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16EBA" w14:textId="77777777" w:rsidR="00AF21FD" w:rsidRDefault="00000000" w:rsidP="007854D1">
      <w:pPr>
        <w:jc w:val="center"/>
        <w:rPr>
          <w:b/>
          <w:caps/>
        </w:rPr>
      </w:pPr>
      <w:r>
        <w:rPr>
          <w:b/>
          <w:caps/>
        </w:rPr>
        <w:t>Zarządzenie Nr 126/2024</w:t>
      </w:r>
      <w:r>
        <w:rPr>
          <w:b/>
          <w:caps/>
        </w:rPr>
        <w:br/>
        <w:t>Burmistrza Barwic</w:t>
      </w:r>
    </w:p>
    <w:p w14:paraId="6461D565" w14:textId="77777777" w:rsidR="00AF21FD" w:rsidRDefault="00000000">
      <w:pPr>
        <w:spacing w:before="280" w:after="280"/>
        <w:jc w:val="center"/>
        <w:rPr>
          <w:b/>
          <w:caps/>
        </w:rPr>
      </w:pPr>
      <w:r>
        <w:t>z dnia 24 grudnia 2024 r.</w:t>
      </w:r>
    </w:p>
    <w:p w14:paraId="18447F67" w14:textId="77777777" w:rsidR="00AF21FD" w:rsidRDefault="00000000">
      <w:pPr>
        <w:keepNext/>
        <w:spacing w:after="480"/>
        <w:jc w:val="center"/>
      </w:pPr>
      <w:r>
        <w:rPr>
          <w:b/>
        </w:rPr>
        <w:t>w sprawie wyznaczenia Pracowników upoważnionych ds. zgłoszeń zewnętrznych</w:t>
      </w:r>
    </w:p>
    <w:p w14:paraId="16D841A0" w14:textId="77777777" w:rsidR="00AF21FD" w:rsidRDefault="00000000">
      <w:pPr>
        <w:keepLines/>
        <w:spacing w:before="120" w:after="120"/>
        <w:ind w:firstLine="227"/>
      </w:pPr>
      <w:r>
        <w:t>Na podstawie § 4 ust. 1 Procedury zgłoszeń zewnętrznych obowiązującej w Urzędzie Miejskim w Barwicach, przyjętej zarządzeniem Burmistrza Barwic nr 125/2024 z dnia 24.12.2024 r. komisja, złożona z:</w:t>
      </w:r>
    </w:p>
    <w:p w14:paraId="015A5B3D" w14:textId="77777777" w:rsidR="00AF21FD" w:rsidRDefault="00000000">
      <w:pPr>
        <w:keepLines/>
        <w:spacing w:before="120" w:after="120"/>
        <w:ind w:left="227" w:firstLine="454"/>
      </w:pPr>
      <w:r>
        <w:t>- Aleksandra Kuśmierek - Sekretarz Gminy;</w:t>
      </w:r>
    </w:p>
    <w:p w14:paraId="026AEAE9" w14:textId="77777777" w:rsidR="00AF21FD" w:rsidRDefault="00000000">
      <w:pPr>
        <w:keepLines/>
        <w:spacing w:before="120" w:after="120"/>
        <w:ind w:left="227" w:firstLine="454"/>
      </w:pPr>
      <w:r>
        <w:t>- Magdalena Łozińska - Skarbnik;</w:t>
      </w:r>
    </w:p>
    <w:p w14:paraId="7B7CB3CF" w14:textId="77777777" w:rsidR="007854D1" w:rsidRDefault="00000000">
      <w:pPr>
        <w:keepLines/>
        <w:spacing w:before="120" w:after="120"/>
        <w:ind w:left="227" w:firstLine="454"/>
      </w:pPr>
      <w:r>
        <w:t xml:space="preserve">- Anna Cywińska - kierownik referatu Ochrony Środowiska; </w:t>
      </w:r>
    </w:p>
    <w:p w14:paraId="5AC2A584" w14:textId="05A08E38" w:rsidR="00AF21FD" w:rsidRDefault="00000000">
      <w:pPr>
        <w:keepLines/>
        <w:spacing w:before="120" w:after="120"/>
        <w:ind w:left="227" w:firstLine="454"/>
      </w:pPr>
      <w:r>
        <w:t>w dniu 24.12.2024 r. dokonała wyboru następujących Pracowników upoważnionych ds. zgłoszeń zewnętrznych:</w:t>
      </w:r>
    </w:p>
    <w:p w14:paraId="7854991E" w14:textId="77777777" w:rsidR="00AF21FD" w:rsidRDefault="00000000">
      <w:pPr>
        <w:keepLines/>
        <w:spacing w:before="120" w:after="120"/>
        <w:ind w:firstLine="340"/>
      </w:pPr>
      <w:r>
        <w:t>1. Magdalena Bujak - Nowakowska;</w:t>
      </w:r>
    </w:p>
    <w:p w14:paraId="60831586" w14:textId="77777777" w:rsidR="00AF21FD" w:rsidRDefault="00000000">
      <w:pPr>
        <w:keepLines/>
        <w:spacing w:before="120" w:after="120"/>
        <w:ind w:firstLine="340"/>
      </w:pPr>
      <w:r>
        <w:t>2. Agnieszka Kondaszewska;</w:t>
      </w:r>
    </w:p>
    <w:p w14:paraId="1FDD98D0" w14:textId="77777777" w:rsidR="00AF21FD" w:rsidRDefault="00000000">
      <w:pPr>
        <w:keepLines/>
        <w:spacing w:before="120" w:after="120"/>
        <w:ind w:firstLine="340"/>
      </w:pPr>
      <w:r>
        <w:t>3. Monika Tomska.</w:t>
      </w:r>
    </w:p>
    <w:p w14:paraId="16BC282A" w14:textId="77777777" w:rsidR="007854D1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1. Pracownicy ds. zgłoszeń zewnętrznych są uprawnieni do: </w:t>
      </w:r>
    </w:p>
    <w:p w14:paraId="0C21A4AB" w14:textId="77777777" w:rsidR="007854D1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a.</w:t>
      </w:r>
      <w:r w:rsidR="007854D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przyjmowania zgłoszeń zewnętrznych, dokonywania ich wstępnej weryfikacji, podejmowania działań następczych oraz związanego z tym przetwarzania danych osobowych;   </w:t>
      </w:r>
    </w:p>
    <w:p w14:paraId="6A4A34FB" w14:textId="77777777" w:rsidR="007854D1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b.</w:t>
      </w:r>
      <w:r w:rsidR="007854D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kontaktu z Sygnalistą w celu przekazywania informacji zwrotnych i - w razie potrzeby - zwracania się o wyjaśnienia lub dodatkowe informacje w zakresie przekazanych informacji, jakie mogą być w jego posiadaniu;   </w:t>
      </w:r>
    </w:p>
    <w:p w14:paraId="133C22F4" w14:textId="3BDF67D6" w:rsidR="00AF21F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c.</w:t>
      </w:r>
      <w:r w:rsidR="007854D1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przekazywania zainteresowanym osobom informacji na temat procedury zgłoszeń zewnętrznych.</w:t>
      </w:r>
    </w:p>
    <w:p w14:paraId="0515B7BF" w14:textId="77777777" w:rsidR="00AF21F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Pracownicy wykonują zadania, o których mowa w ust. 1 w czasie pracy.</w:t>
      </w:r>
    </w:p>
    <w:p w14:paraId="2D36CA58" w14:textId="77777777" w:rsidR="00AF21F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Pracownicy wybrani są do pełnienia funkcji na czas nieokreślony.</w:t>
      </w:r>
    </w:p>
    <w:p w14:paraId="29FD4F09" w14:textId="77777777" w:rsidR="00AF21F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Zarządzenie:</w:t>
      </w:r>
    </w:p>
    <w:p w14:paraId="75CDE787" w14:textId="77777777" w:rsidR="00AF21FD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podlega wykonaniu przez Sekretarza Gminy,</w:t>
      </w:r>
    </w:p>
    <w:p w14:paraId="77382F62" w14:textId="77777777" w:rsidR="00AF21FD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zostanie podane do wiadomości pracowników poprzez wywieszenie w siedzibie Urzędu,</w:t>
      </w:r>
    </w:p>
    <w:p w14:paraId="417EC0DB" w14:textId="77777777" w:rsidR="00AF21FD" w:rsidRDefault="00000000">
      <w:pPr>
        <w:keepLines/>
        <w:spacing w:before="120" w:after="120"/>
        <w:ind w:left="227" w:firstLine="454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 podlega  opublikowaniu na  stronie  internetowej Podmiotu: www.bip.barwice.pl    ,   </w:t>
      </w:r>
    </w:p>
    <w:p w14:paraId="36B96DF2" w14:textId="77777777" w:rsidR="00AF21FD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Zarządzenie wchodzi w życie z dniem podjęcia.</w:t>
      </w:r>
    </w:p>
    <w:sectPr w:rsidR="00AF21FD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854D1"/>
    <w:rsid w:val="0082007C"/>
    <w:rsid w:val="00A77B3E"/>
    <w:rsid w:val="00AF21FD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E8AB7E"/>
  <w15:docId w15:val="{EB9DD3E4-B9D7-4C50-8305-1BB286A0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126/2024 z dnia 24 grudnia 2024 r.</dc:title>
  <dc:subject>w sprawie wyznaczenia Pracowników upoważnionych ds. zgłoszeń zewnętrznych</dc:subject>
  <dc:creator>Kusmierek_A</dc:creator>
  <cp:lastModifiedBy>AleksandraKuśmierek</cp:lastModifiedBy>
  <cp:revision>2</cp:revision>
  <cp:lastPrinted>2024-12-24T09:12:00Z</cp:lastPrinted>
  <dcterms:created xsi:type="dcterms:W3CDTF">2024-12-24T10:11:00Z</dcterms:created>
  <dcterms:modified xsi:type="dcterms:W3CDTF">2024-12-24T09:12:00Z</dcterms:modified>
  <cp:category>Akt prawny</cp:category>
</cp:coreProperties>
</file>