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7D4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XXXV/226/2026</w:t>
      </w:r>
      <w:r>
        <w:rPr>
          <w:b/>
          <w:caps/>
        </w:rPr>
        <w:br/>
        <w:t>Rady Miejskiej w Barwicach</w:t>
      </w:r>
    </w:p>
    <w:p w14:paraId="79D4DA1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4 września 2026 r.</w:t>
      </w:r>
    </w:p>
    <w:p w14:paraId="75C02A8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XXIV/128/16 Rady Miejskiej w Barwicach z dnia 27 października 2016r. w sprawie reorganizacji ZA-GO poprzez zmianę nazwy na CUW i nadanie Statutu</w:t>
      </w:r>
    </w:p>
    <w:p w14:paraId="682C6C76" w14:textId="77777777" w:rsidR="00A77B3E" w:rsidRDefault="00000000">
      <w:pPr>
        <w:keepLines/>
        <w:spacing w:before="120" w:after="120"/>
        <w:ind w:firstLine="227"/>
      </w:pPr>
      <w:r>
        <w:t>Na podstawie art. 9 ust.1, art. 10a pkt 1, 10b ust.2 oraz art.18 ust. 2 pkt 9 lit. h ustawy z dnia 8 marca 1990 r. o samorządzie gminnym (t. j. Dz. U. z 2026 r. poz. 662 z późn.zm.), art. 10 ust. 2 ustawy z dnia 14 grudnia 2016 r. Prawo oświatowe (</w:t>
      </w:r>
      <w:proofErr w:type="spellStart"/>
      <w:r>
        <w:t>t.j</w:t>
      </w:r>
      <w:proofErr w:type="spellEnd"/>
      <w:r>
        <w:t>. Dz. U. z 2026 r. poz. 820 z późn.zm.) oraz art. 11 ust. 2 ustawy z dnia 27 sierpnia 2009r. o finansach publicznych (</w:t>
      </w:r>
      <w:proofErr w:type="spellStart"/>
      <w:r>
        <w:t>t.j</w:t>
      </w:r>
      <w:proofErr w:type="spellEnd"/>
      <w:r>
        <w:t>. Dz. U. z 2025 r. poz.1483 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0B49C89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Statucie Centrum Usług Wspólnych w Barwicach, stanowiącym załącznik do Uchwały Nr XXIV/128/16 Rady Miejskiej w Barwicach z dnia 27 października 2016 r. w sprawie reorganizacji ZA-GO poprzez zmianę nazwy na CUW i nadanie Statutu, w brzmieniu ustalonym Uchwałą Nr XXVII/157/2025 Rady Miejskiej w Barwicach z dnia 27 listopada 2025 r. (Dz. Urz. Woj. Zachodniopomorskiego z 2025 r. poz. 5284), w § 3 ust. 1 wprowadza się następujące zmiany:</w:t>
      </w:r>
    </w:p>
    <w:p w14:paraId="28A19EB4" w14:textId="77777777" w:rsidR="00A77B3E" w:rsidRDefault="00000000">
      <w:pPr>
        <w:spacing w:before="120" w:after="120"/>
        <w:ind w:left="340" w:firstLine="340"/>
      </w:pPr>
      <w:r>
        <w:t>1) w pkt 3 kropkę zastępuje się średnikiem;</w:t>
      </w:r>
    </w:p>
    <w:p w14:paraId="5B52224D" w14:textId="77777777" w:rsidR="00A77B3E" w:rsidRDefault="00000000">
      <w:pPr>
        <w:spacing w:before="120" w:after="120"/>
        <w:ind w:left="340" w:firstLine="340"/>
      </w:pPr>
      <w:r>
        <w:t>2) po pkt 3 dodaje się pkt 4 w brzmieniu:</w:t>
      </w:r>
    </w:p>
    <w:p w14:paraId="78FAC5AD" w14:textId="77777777" w:rsidR="00A77B3E" w:rsidRDefault="00000000">
      <w:pPr>
        <w:spacing w:before="120" w:after="120"/>
        <w:ind w:left="1360" w:firstLine="227"/>
      </w:pPr>
      <w:r>
        <w:t>„4) Żłobkowi „Niedźwiadek” w Barwicach.”.</w:t>
      </w:r>
    </w:p>
    <w:p w14:paraId="477E78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59E793C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241D35D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Zachodniopomorskiego.</w:t>
      </w:r>
    </w:p>
    <w:p w14:paraId="0FA6B526" w14:textId="77777777" w:rsidR="00A77B3E" w:rsidRDefault="00A77B3E">
      <w:pPr>
        <w:keepNext/>
        <w:keepLines/>
        <w:spacing w:before="120" w:after="120"/>
        <w:ind w:firstLine="340"/>
      </w:pPr>
    </w:p>
    <w:p w14:paraId="09802FF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545A0" w14:paraId="3A62A52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BC3926" w14:textId="77777777" w:rsidR="00A545A0" w:rsidRDefault="00A545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E91F4C" w14:textId="77777777" w:rsidR="00A545A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5670E27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D74F4"/>
    <w:rsid w:val="00A545A0"/>
    <w:rsid w:val="00A77B3E"/>
    <w:rsid w:val="00CA2A55"/>
    <w:rsid w:val="00F7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AC419"/>
  <w15:docId w15:val="{6C64E364-7C49-43B3-8DF1-D6B780B11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XXXV/226/2026 z dnia 4 września 2026 r.</dc:title>
  <dc:subject>w sprawie zmiany Uchwały Nr XXIV/128/16 Rady Miejskiej w^Barwicach z^dnia 27^października 2016r. w^sprawie reorganizacji ZA-GO poprzez zmianę nazwy na CUW i^nadanie Statutu</dc:subject>
  <dc:creator>Lorkiewicz_J</dc:creator>
  <cp:lastModifiedBy>Justyna Lorkiewicz</cp:lastModifiedBy>
  <cp:revision>2</cp:revision>
  <dcterms:created xsi:type="dcterms:W3CDTF">2026-09-04T07:25:00Z</dcterms:created>
  <dcterms:modified xsi:type="dcterms:W3CDTF">2026-09-04T07:25:00Z</dcterms:modified>
  <cp:category>Akt prawny</cp:category>
</cp:coreProperties>
</file>