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8256D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3C3094F9" w14:textId="77777777" w:rsidR="00594142" w:rsidRDefault="00594142">
      <w:pPr>
        <w:ind w:left="5669"/>
        <w:jc w:val="right"/>
      </w:pPr>
    </w:p>
    <w:p w14:paraId="2ECFEE26" w14:textId="09DC9E24" w:rsidR="00594142" w:rsidRPr="00E75CD4" w:rsidRDefault="003F093F">
      <w:pPr>
        <w:jc w:val="center"/>
        <w:rPr>
          <w:b/>
          <w:caps/>
        </w:rPr>
      </w:pPr>
      <w:r w:rsidRPr="00E75CD4">
        <w:rPr>
          <w:b/>
          <w:caps/>
        </w:rPr>
        <w:t>Zarządzenie nr</w:t>
      </w:r>
      <w:r w:rsidR="0089618C">
        <w:rPr>
          <w:b/>
          <w:caps/>
        </w:rPr>
        <w:t xml:space="preserve"> 109</w:t>
      </w:r>
      <w:r w:rsidR="0070242E" w:rsidRPr="00E75CD4">
        <w:rPr>
          <w:b/>
          <w:caps/>
        </w:rPr>
        <w:t>/2026</w:t>
      </w:r>
      <w:r w:rsidRPr="00E75CD4">
        <w:rPr>
          <w:b/>
          <w:caps/>
        </w:rPr>
        <w:br/>
        <w:t>Burmistrza Barwic</w:t>
      </w:r>
    </w:p>
    <w:p w14:paraId="79EFEB89" w14:textId="62AE748A" w:rsidR="00594142" w:rsidRPr="00E75CD4" w:rsidRDefault="003F093F">
      <w:pPr>
        <w:spacing w:before="280" w:after="280"/>
        <w:jc w:val="center"/>
        <w:rPr>
          <w:b/>
          <w:caps/>
        </w:rPr>
      </w:pPr>
      <w:r w:rsidRPr="00E75CD4">
        <w:t xml:space="preserve">z dnia </w:t>
      </w:r>
      <w:r w:rsidR="00C35B4F" w:rsidRPr="00E75CD4">
        <w:t>1</w:t>
      </w:r>
      <w:r w:rsidR="00DD20DE" w:rsidRPr="00E75CD4">
        <w:t>4</w:t>
      </w:r>
      <w:r w:rsidR="00C35B4F" w:rsidRPr="00E75CD4">
        <w:t xml:space="preserve"> września</w:t>
      </w:r>
      <w:r w:rsidRPr="00E75CD4">
        <w:t xml:space="preserve"> 2026 r.</w:t>
      </w:r>
    </w:p>
    <w:p w14:paraId="042BEEC5" w14:textId="2F9DF59C" w:rsidR="00594142" w:rsidRPr="00E75CD4" w:rsidRDefault="003F093F">
      <w:pPr>
        <w:keepNext/>
        <w:spacing w:after="480"/>
        <w:jc w:val="center"/>
      </w:pPr>
      <w:r w:rsidRPr="00E75CD4">
        <w:rPr>
          <w:b/>
        </w:rPr>
        <w:t>w sprawie przeznaczenia nieruchomości do dzierżawy</w:t>
      </w:r>
      <w:r w:rsidR="00C35B4F" w:rsidRPr="00E75CD4">
        <w:rPr>
          <w:b/>
        </w:rPr>
        <w:t xml:space="preserve"> </w:t>
      </w:r>
    </w:p>
    <w:p w14:paraId="2473A2C2" w14:textId="5DA64B0C" w:rsidR="00594142" w:rsidRPr="00E75CD4" w:rsidRDefault="003F093F">
      <w:pPr>
        <w:keepLines/>
        <w:spacing w:before="120" w:after="120"/>
        <w:ind w:firstLine="227"/>
      </w:pPr>
      <w:r w:rsidRPr="00E75CD4">
        <w:t>Na podstawie art. 30 ust. 2 pkt. 3 ustawy z dnia 8 marca 1990 r. o samorządzie gminnym (</w:t>
      </w:r>
      <w:proofErr w:type="spellStart"/>
      <w:r w:rsidRPr="00E75CD4">
        <w:t>t.j</w:t>
      </w:r>
      <w:proofErr w:type="spellEnd"/>
      <w:r w:rsidRPr="00E75CD4">
        <w:t>. Dz. U. z 2026 r. poz. 662) oraz art. 35 ust. 1 i 2 ustawy z dnia 21 sierpnia 1997 r. o gospodarce nieruchomościami</w:t>
      </w:r>
      <w:r w:rsidR="003C6039" w:rsidRPr="00E75CD4">
        <w:br/>
      </w:r>
      <w:r w:rsidRPr="00E75CD4">
        <w:t>(</w:t>
      </w:r>
      <w:proofErr w:type="spellStart"/>
      <w:r w:rsidRPr="00E75CD4">
        <w:t>t.j</w:t>
      </w:r>
      <w:proofErr w:type="spellEnd"/>
      <w:r w:rsidRPr="00E75CD4">
        <w:t>. Dz. U. z 2026 r. poz. 399</w:t>
      </w:r>
      <w:r w:rsidR="00B20BC8" w:rsidRPr="00E75CD4">
        <w:t xml:space="preserve"> ze zm.</w:t>
      </w:r>
      <w:r w:rsidRPr="00E75CD4">
        <w:t>)</w:t>
      </w:r>
    </w:p>
    <w:p w14:paraId="03379FE2" w14:textId="185A2CFA" w:rsidR="00594142" w:rsidRPr="00E75CD4" w:rsidRDefault="003F093F">
      <w:pPr>
        <w:keepLines/>
        <w:spacing w:before="120" w:after="120"/>
        <w:ind w:firstLine="340"/>
      </w:pPr>
      <w:r w:rsidRPr="00E75CD4">
        <w:rPr>
          <w:b/>
        </w:rPr>
        <w:t>§ 1. </w:t>
      </w:r>
      <w:r w:rsidRPr="00E75CD4">
        <w:t>Wyraża zgodę na dzierżawę na okres do 3 lat:</w:t>
      </w:r>
    </w:p>
    <w:p w14:paraId="1E09C229" w14:textId="1612E5DF" w:rsidR="00594142" w:rsidRPr="00E75CD4" w:rsidRDefault="003F093F" w:rsidP="00931020">
      <w:pPr>
        <w:keepLines/>
        <w:numPr>
          <w:ilvl w:val="0"/>
          <w:numId w:val="2"/>
        </w:numPr>
        <w:spacing w:before="120" w:after="120"/>
        <w:rPr>
          <w:u w:color="000000"/>
        </w:rPr>
      </w:pPr>
      <w:r w:rsidRPr="00E75CD4">
        <w:t xml:space="preserve">nieruchomości o pow. </w:t>
      </w:r>
      <w:r w:rsidR="00C35B4F" w:rsidRPr="00E75CD4">
        <w:t>0,0785</w:t>
      </w:r>
      <w:r w:rsidR="00B20BC8" w:rsidRPr="00E75CD4">
        <w:t xml:space="preserve"> ha</w:t>
      </w:r>
      <w:r w:rsidRPr="00E75CD4">
        <w:rPr>
          <w:u w:color="000000"/>
        </w:rPr>
        <w:t xml:space="preserve">, położonej w miejscowości </w:t>
      </w:r>
      <w:r w:rsidR="00B20BC8" w:rsidRPr="00E75CD4">
        <w:rPr>
          <w:u w:color="000000"/>
        </w:rPr>
        <w:t>Barwice</w:t>
      </w:r>
      <w:r w:rsidRPr="00E75CD4">
        <w:rPr>
          <w:u w:color="000000"/>
        </w:rPr>
        <w:t xml:space="preserve">, obręb </w:t>
      </w:r>
      <w:r w:rsidR="00B20BC8" w:rsidRPr="00E75CD4">
        <w:rPr>
          <w:u w:color="000000"/>
        </w:rPr>
        <w:t>Barwice 03,</w:t>
      </w:r>
      <w:r w:rsidRPr="00E75CD4">
        <w:rPr>
          <w:u w:color="000000"/>
        </w:rPr>
        <w:t xml:space="preserve"> oznaczonej</w:t>
      </w:r>
      <w:r w:rsidRPr="00E75CD4">
        <w:rPr>
          <w:u w:color="000000"/>
        </w:rPr>
        <w:br/>
        <w:t xml:space="preserve">nr dz. </w:t>
      </w:r>
      <w:r w:rsidR="00C35B4F" w:rsidRPr="00E75CD4">
        <w:rPr>
          <w:u w:color="000000"/>
        </w:rPr>
        <w:t>540/14</w:t>
      </w:r>
      <w:r w:rsidRPr="00E75CD4">
        <w:rPr>
          <w:u w:color="000000"/>
        </w:rPr>
        <w:t xml:space="preserve"> na którą założona jest księga wieczysta KO1I/000</w:t>
      </w:r>
      <w:r w:rsidR="00C35B4F" w:rsidRPr="00E75CD4">
        <w:rPr>
          <w:u w:color="000000"/>
        </w:rPr>
        <w:t>42308/7</w:t>
      </w:r>
      <w:r w:rsidRPr="00E75CD4">
        <w:rPr>
          <w:u w:color="000000"/>
        </w:rPr>
        <w:t>,</w:t>
      </w:r>
      <w:r w:rsidR="00E75CD4" w:rsidRPr="00E75CD4">
        <w:rPr>
          <w:u w:color="000000"/>
        </w:rPr>
        <w:t xml:space="preserve"> </w:t>
      </w:r>
      <w:r w:rsidRPr="00E75CD4">
        <w:rPr>
          <w:u w:color="000000"/>
        </w:rPr>
        <w:t xml:space="preserve">w ewidencji gruntów oznaczona jako </w:t>
      </w:r>
      <w:r w:rsidR="00B20BC8" w:rsidRPr="00E75CD4">
        <w:rPr>
          <w:u w:color="000000"/>
        </w:rPr>
        <w:t xml:space="preserve">inne tereny </w:t>
      </w:r>
      <w:r w:rsidR="00166779" w:rsidRPr="00E75CD4">
        <w:rPr>
          <w:u w:color="000000"/>
        </w:rPr>
        <w:t>nie</w:t>
      </w:r>
      <w:r w:rsidR="00B20BC8" w:rsidRPr="00E75CD4">
        <w:rPr>
          <w:u w:color="000000"/>
        </w:rPr>
        <w:t>zabudowane</w:t>
      </w:r>
      <w:r w:rsidR="00166779" w:rsidRPr="00E75CD4">
        <w:rPr>
          <w:u w:color="000000"/>
        </w:rPr>
        <w:t xml:space="preserve"> lub w trakcie zabudowy</w:t>
      </w:r>
      <w:r w:rsidR="0026505B" w:rsidRPr="00E75CD4">
        <w:rPr>
          <w:u w:color="000000"/>
        </w:rPr>
        <w:t>,</w:t>
      </w:r>
      <w:r w:rsidR="005134C1" w:rsidRPr="00E75CD4">
        <w:t xml:space="preserve"> </w:t>
      </w:r>
      <w:r w:rsidR="005134C1" w:rsidRPr="00E75CD4">
        <w:rPr>
          <w:u w:color="000000"/>
        </w:rPr>
        <w:t xml:space="preserve">oznaczone symbolem </w:t>
      </w:r>
      <w:r w:rsidR="00B20BC8" w:rsidRPr="00E75CD4">
        <w:rPr>
          <w:u w:color="000000"/>
        </w:rPr>
        <w:t>(B</w:t>
      </w:r>
      <w:r w:rsidR="00C35B4F" w:rsidRPr="00E75CD4">
        <w:rPr>
          <w:u w:color="000000"/>
        </w:rPr>
        <w:t>p</w:t>
      </w:r>
      <w:r w:rsidR="00B20BC8" w:rsidRPr="00E75CD4">
        <w:rPr>
          <w:u w:color="000000"/>
        </w:rPr>
        <w:t>)</w:t>
      </w:r>
      <w:r w:rsidR="0026505B" w:rsidRPr="00E75CD4">
        <w:rPr>
          <w:u w:color="000000"/>
        </w:rPr>
        <w:t>,</w:t>
      </w:r>
    </w:p>
    <w:p w14:paraId="20EEB5B0" w14:textId="2E9E30A1" w:rsidR="00931020" w:rsidRPr="00E75CD4" w:rsidRDefault="00B20BC8" w:rsidP="00931020">
      <w:pPr>
        <w:keepLines/>
        <w:numPr>
          <w:ilvl w:val="0"/>
          <w:numId w:val="2"/>
        </w:numPr>
        <w:spacing w:before="120" w:after="120"/>
        <w:rPr>
          <w:u w:color="000000"/>
        </w:rPr>
      </w:pPr>
      <w:r w:rsidRPr="00E75CD4">
        <w:rPr>
          <w:u w:color="000000"/>
        </w:rPr>
        <w:t>nieruchomości o pow. 0,</w:t>
      </w:r>
      <w:r w:rsidR="00E76BB0" w:rsidRPr="00E75CD4">
        <w:rPr>
          <w:u w:color="000000"/>
        </w:rPr>
        <w:t>3239</w:t>
      </w:r>
      <w:r w:rsidRPr="00E75CD4">
        <w:rPr>
          <w:u w:color="000000"/>
        </w:rPr>
        <w:t xml:space="preserve"> ha, położonej w miejscowości Barwice, obręb Barwice 03, oznaczonej nr dz. </w:t>
      </w:r>
      <w:r w:rsidR="00E76BB0" w:rsidRPr="00E75CD4">
        <w:rPr>
          <w:u w:color="000000"/>
        </w:rPr>
        <w:t>339/13</w:t>
      </w:r>
      <w:r w:rsidRPr="00E75CD4">
        <w:rPr>
          <w:u w:color="000000"/>
        </w:rPr>
        <w:t xml:space="preserve"> na którą założona jest księga wieczysta KO1I/000</w:t>
      </w:r>
      <w:r w:rsidR="00E76BB0" w:rsidRPr="00E75CD4">
        <w:rPr>
          <w:u w:color="000000"/>
        </w:rPr>
        <w:t>49781/5</w:t>
      </w:r>
      <w:r w:rsidRPr="00E75CD4">
        <w:rPr>
          <w:u w:color="000000"/>
        </w:rPr>
        <w:t xml:space="preserve">, w ewidencji gruntów oznaczona </w:t>
      </w:r>
      <w:r w:rsidR="00E76BB0" w:rsidRPr="00E75CD4">
        <w:rPr>
          <w:u w:color="000000"/>
        </w:rPr>
        <w:t>jako grunty rolne</w:t>
      </w:r>
      <w:r w:rsidR="00033A1F" w:rsidRPr="00E75CD4">
        <w:rPr>
          <w:u w:color="000000"/>
        </w:rPr>
        <w:t xml:space="preserve"> i inne tereny zabudowane</w:t>
      </w:r>
      <w:r w:rsidR="0026505B" w:rsidRPr="00E75CD4">
        <w:rPr>
          <w:u w:color="000000"/>
        </w:rPr>
        <w:t>, oznaczone symbol</w:t>
      </w:r>
      <w:r w:rsidR="00033A1F" w:rsidRPr="00E75CD4">
        <w:rPr>
          <w:u w:color="000000"/>
        </w:rPr>
        <w:t>a</w:t>
      </w:r>
      <w:r w:rsidR="0026505B" w:rsidRPr="00E75CD4">
        <w:rPr>
          <w:u w:color="000000"/>
        </w:rPr>
        <w:t>m</w:t>
      </w:r>
      <w:r w:rsidR="00E76BB0" w:rsidRPr="00E75CD4">
        <w:rPr>
          <w:u w:color="000000"/>
        </w:rPr>
        <w:t>i</w:t>
      </w:r>
      <w:r w:rsidR="0026505B" w:rsidRPr="00E75CD4">
        <w:rPr>
          <w:u w:color="000000"/>
        </w:rPr>
        <w:t xml:space="preserve"> (</w:t>
      </w:r>
      <w:proofErr w:type="spellStart"/>
      <w:r w:rsidR="00033A1F" w:rsidRPr="00E75CD4">
        <w:rPr>
          <w:u w:color="000000"/>
        </w:rPr>
        <w:t>ŁV,PsIV,Bi</w:t>
      </w:r>
      <w:proofErr w:type="spellEnd"/>
      <w:r w:rsidR="0026505B" w:rsidRPr="00E75CD4">
        <w:rPr>
          <w:u w:color="000000"/>
        </w:rPr>
        <w:t xml:space="preserve">), </w:t>
      </w:r>
    </w:p>
    <w:p w14:paraId="36F10A8C" w14:textId="50D4056B" w:rsidR="00931020" w:rsidRPr="00E75CD4" w:rsidRDefault="00033A1F" w:rsidP="00931020">
      <w:pPr>
        <w:keepLines/>
        <w:numPr>
          <w:ilvl w:val="0"/>
          <w:numId w:val="2"/>
        </w:numPr>
        <w:spacing w:before="120" w:after="120"/>
        <w:rPr>
          <w:u w:color="000000"/>
        </w:rPr>
      </w:pPr>
      <w:r w:rsidRPr="00E75CD4">
        <w:rPr>
          <w:u w:color="000000"/>
        </w:rPr>
        <w:t xml:space="preserve">części </w:t>
      </w:r>
      <w:r w:rsidR="0026505B" w:rsidRPr="00E75CD4">
        <w:rPr>
          <w:u w:color="000000"/>
        </w:rPr>
        <w:t xml:space="preserve">nieruchomości o pow. </w:t>
      </w:r>
      <w:r w:rsidRPr="00E75CD4">
        <w:rPr>
          <w:u w:color="000000"/>
        </w:rPr>
        <w:t>350</w:t>
      </w:r>
      <w:r w:rsidR="0026505B" w:rsidRPr="00E75CD4">
        <w:rPr>
          <w:u w:color="000000"/>
        </w:rPr>
        <w:t xml:space="preserve"> </w:t>
      </w:r>
      <w:r w:rsidRPr="00E75CD4">
        <w:rPr>
          <w:u w:color="000000"/>
        </w:rPr>
        <w:t>m</w:t>
      </w:r>
      <w:r w:rsidRPr="00E75CD4">
        <w:rPr>
          <w:u w:color="000000"/>
          <w:vertAlign w:val="superscript"/>
        </w:rPr>
        <w:t>2</w:t>
      </w:r>
      <w:r w:rsidR="0026505B" w:rsidRPr="00E75CD4">
        <w:rPr>
          <w:u w:color="000000"/>
        </w:rPr>
        <w:t>, położonej w miejscowości Barwice, obręb Barwice 0</w:t>
      </w:r>
      <w:r w:rsidRPr="00E75CD4">
        <w:rPr>
          <w:u w:color="000000"/>
        </w:rPr>
        <w:t>1</w:t>
      </w:r>
      <w:r w:rsidR="0026505B" w:rsidRPr="00E75CD4">
        <w:rPr>
          <w:u w:color="000000"/>
        </w:rPr>
        <w:t xml:space="preserve">, oznaczonej nr dz. </w:t>
      </w:r>
      <w:r w:rsidRPr="00E75CD4">
        <w:rPr>
          <w:u w:color="000000"/>
        </w:rPr>
        <w:t>65/9</w:t>
      </w:r>
      <w:r w:rsidR="00913865" w:rsidRPr="00E75CD4">
        <w:rPr>
          <w:u w:color="000000"/>
        </w:rPr>
        <w:t xml:space="preserve"> </w:t>
      </w:r>
      <w:r w:rsidR="0026505B" w:rsidRPr="00E75CD4">
        <w:rPr>
          <w:u w:color="000000"/>
        </w:rPr>
        <w:t>na którą założona jest księga wieczysta KO1I/000</w:t>
      </w:r>
      <w:r w:rsidRPr="00E75CD4">
        <w:rPr>
          <w:u w:color="000000"/>
        </w:rPr>
        <w:t>52762/0</w:t>
      </w:r>
      <w:r w:rsidR="0026505B" w:rsidRPr="00E75CD4">
        <w:rPr>
          <w:u w:color="000000"/>
        </w:rPr>
        <w:t xml:space="preserve">, w ewidencji gruntów oznaczona jako </w:t>
      </w:r>
      <w:r w:rsidRPr="00E75CD4">
        <w:rPr>
          <w:u w:color="000000"/>
        </w:rPr>
        <w:t>tereny różne</w:t>
      </w:r>
      <w:r w:rsidR="0026505B" w:rsidRPr="00E75CD4">
        <w:rPr>
          <w:u w:color="000000"/>
        </w:rPr>
        <w:t xml:space="preserve">, oznaczone symbolem </w:t>
      </w:r>
      <w:r w:rsidRPr="00E75CD4">
        <w:rPr>
          <w:u w:color="000000"/>
        </w:rPr>
        <w:t>(</w:t>
      </w:r>
      <w:proofErr w:type="spellStart"/>
      <w:r w:rsidRPr="00E75CD4">
        <w:rPr>
          <w:u w:color="000000"/>
        </w:rPr>
        <w:t>Tr</w:t>
      </w:r>
      <w:proofErr w:type="spellEnd"/>
      <w:r w:rsidR="0026505B" w:rsidRPr="00E75CD4">
        <w:rPr>
          <w:u w:color="000000"/>
        </w:rPr>
        <w:t>),</w:t>
      </w:r>
    </w:p>
    <w:p w14:paraId="5BAA46EB" w14:textId="440E736F" w:rsidR="000773CF" w:rsidRPr="00E75CD4" w:rsidRDefault="00913865" w:rsidP="000773CF">
      <w:pPr>
        <w:keepLines/>
        <w:numPr>
          <w:ilvl w:val="0"/>
          <w:numId w:val="2"/>
        </w:numPr>
        <w:spacing w:before="120" w:after="120"/>
        <w:rPr>
          <w:u w:color="000000"/>
        </w:rPr>
      </w:pPr>
      <w:r w:rsidRPr="00E75CD4">
        <w:rPr>
          <w:u w:color="000000"/>
        </w:rPr>
        <w:t>nieruchomości o pow</w:t>
      </w:r>
      <w:r w:rsidR="00FF67F2" w:rsidRPr="00E75CD4">
        <w:rPr>
          <w:u w:color="000000"/>
        </w:rPr>
        <w:t>.</w:t>
      </w:r>
      <w:r w:rsidR="000773CF" w:rsidRPr="00E75CD4">
        <w:rPr>
          <w:u w:color="000000"/>
        </w:rPr>
        <w:t xml:space="preserve"> </w:t>
      </w:r>
      <w:r w:rsidR="00FF67F2" w:rsidRPr="00E75CD4">
        <w:rPr>
          <w:u w:color="000000"/>
        </w:rPr>
        <w:t>0,</w:t>
      </w:r>
      <w:r w:rsidR="00EF3DFE" w:rsidRPr="00E75CD4">
        <w:rPr>
          <w:u w:color="000000"/>
        </w:rPr>
        <w:t>1846</w:t>
      </w:r>
      <w:r w:rsidRPr="00E75CD4">
        <w:rPr>
          <w:u w:color="000000"/>
        </w:rPr>
        <w:t xml:space="preserve"> ha, położonej w miejscowości Barwice, obręb Barwice 03, oznaczonej nr dz. </w:t>
      </w:r>
      <w:r w:rsidR="00EF3DFE" w:rsidRPr="00E75CD4">
        <w:rPr>
          <w:u w:color="000000"/>
        </w:rPr>
        <w:t>62/2</w:t>
      </w:r>
      <w:r w:rsidRPr="00E75CD4">
        <w:rPr>
          <w:u w:color="000000"/>
        </w:rPr>
        <w:t xml:space="preserve"> na którą założona jest księga wieczysta KO1I/000</w:t>
      </w:r>
      <w:r w:rsidR="00EF3DFE" w:rsidRPr="00E75CD4">
        <w:rPr>
          <w:u w:color="000000"/>
        </w:rPr>
        <w:t>17166/5</w:t>
      </w:r>
      <w:r w:rsidRPr="00E75CD4">
        <w:rPr>
          <w:u w:color="000000"/>
        </w:rPr>
        <w:t>, w ewidencji gruntów oznaczona</w:t>
      </w:r>
      <w:r w:rsidR="00931020" w:rsidRPr="00E75CD4">
        <w:rPr>
          <w:u w:color="000000"/>
        </w:rPr>
        <w:t xml:space="preserve"> </w:t>
      </w:r>
      <w:r w:rsidRPr="00E75CD4">
        <w:rPr>
          <w:u w:color="000000"/>
        </w:rPr>
        <w:t xml:space="preserve">jako </w:t>
      </w:r>
      <w:r w:rsidR="00EF3DFE" w:rsidRPr="00E75CD4">
        <w:rPr>
          <w:u w:color="000000"/>
        </w:rPr>
        <w:t>drogi</w:t>
      </w:r>
      <w:r w:rsidR="00FF67F2" w:rsidRPr="00E75CD4">
        <w:rPr>
          <w:u w:color="000000"/>
        </w:rPr>
        <w:t xml:space="preserve">, </w:t>
      </w:r>
      <w:r w:rsidRPr="00E75CD4">
        <w:rPr>
          <w:u w:color="000000"/>
        </w:rPr>
        <w:t xml:space="preserve">oznaczone symbolem </w:t>
      </w:r>
      <w:r w:rsidR="00EF3DFE" w:rsidRPr="00E75CD4">
        <w:rPr>
          <w:u w:color="000000"/>
        </w:rPr>
        <w:t>(dr</w:t>
      </w:r>
      <w:r w:rsidRPr="00E75CD4">
        <w:rPr>
          <w:u w:color="000000"/>
        </w:rPr>
        <w:t>)</w:t>
      </w:r>
      <w:r w:rsidR="00931020" w:rsidRPr="00E75CD4">
        <w:rPr>
          <w:u w:color="000000"/>
        </w:rPr>
        <w:t>,</w:t>
      </w:r>
    </w:p>
    <w:p w14:paraId="211956D3" w14:textId="5888B74B" w:rsidR="00931020" w:rsidRPr="00E75CD4" w:rsidRDefault="00EF3DFE" w:rsidP="000773CF">
      <w:pPr>
        <w:keepLines/>
        <w:numPr>
          <w:ilvl w:val="0"/>
          <w:numId w:val="2"/>
        </w:numPr>
        <w:spacing w:before="120" w:after="120"/>
        <w:rPr>
          <w:u w:color="000000"/>
        </w:rPr>
      </w:pPr>
      <w:r w:rsidRPr="00E75CD4">
        <w:rPr>
          <w:u w:color="000000"/>
        </w:rPr>
        <w:t xml:space="preserve">części </w:t>
      </w:r>
      <w:r w:rsidR="00FF67F2" w:rsidRPr="00E75CD4">
        <w:rPr>
          <w:u w:color="000000"/>
        </w:rPr>
        <w:t xml:space="preserve">nieruchomości o pow. </w:t>
      </w:r>
      <w:r w:rsidRPr="00E75CD4">
        <w:rPr>
          <w:u w:color="000000"/>
        </w:rPr>
        <w:t>3200</w:t>
      </w:r>
      <w:r w:rsidR="00FF67F2" w:rsidRPr="00E75CD4">
        <w:rPr>
          <w:u w:color="000000"/>
        </w:rPr>
        <w:t xml:space="preserve"> </w:t>
      </w:r>
      <w:r w:rsidRPr="00E75CD4">
        <w:rPr>
          <w:u w:color="000000"/>
        </w:rPr>
        <w:t>m</w:t>
      </w:r>
      <w:r w:rsidRPr="00E75CD4">
        <w:rPr>
          <w:u w:color="000000"/>
          <w:vertAlign w:val="superscript"/>
        </w:rPr>
        <w:t>2</w:t>
      </w:r>
      <w:r w:rsidR="00FF67F2" w:rsidRPr="00E75CD4">
        <w:rPr>
          <w:u w:color="000000"/>
        </w:rPr>
        <w:t>, położonej w miejscowości Barwice, obręb Barwice 0</w:t>
      </w:r>
      <w:r w:rsidRPr="00E75CD4">
        <w:rPr>
          <w:u w:color="000000"/>
        </w:rPr>
        <w:t>1</w:t>
      </w:r>
      <w:r w:rsidR="00FF67F2" w:rsidRPr="00E75CD4">
        <w:rPr>
          <w:u w:color="000000"/>
        </w:rPr>
        <w:t xml:space="preserve">, oznaczonej nr dz. </w:t>
      </w:r>
      <w:r w:rsidRPr="00E75CD4">
        <w:rPr>
          <w:u w:color="000000"/>
        </w:rPr>
        <w:t>93/1</w:t>
      </w:r>
      <w:r w:rsidR="00FF67F2" w:rsidRPr="00E75CD4">
        <w:rPr>
          <w:u w:color="000000"/>
        </w:rPr>
        <w:t xml:space="preserve"> na którą założona jest księga wieczysta KO1I/000</w:t>
      </w:r>
      <w:r w:rsidRPr="00E75CD4">
        <w:rPr>
          <w:u w:color="000000"/>
        </w:rPr>
        <w:t>31557/7</w:t>
      </w:r>
      <w:r w:rsidR="00FF67F2" w:rsidRPr="00E75CD4">
        <w:rPr>
          <w:u w:color="000000"/>
        </w:rPr>
        <w:t xml:space="preserve">, w ewidencji gruntów oznaczona jako </w:t>
      </w:r>
      <w:r w:rsidRPr="00E75CD4">
        <w:rPr>
          <w:u w:color="000000"/>
        </w:rPr>
        <w:t>tereny rolne</w:t>
      </w:r>
      <w:r w:rsidR="00FF67F2" w:rsidRPr="00E75CD4">
        <w:rPr>
          <w:u w:color="000000"/>
        </w:rPr>
        <w:t>, oznaczone symbol</w:t>
      </w:r>
      <w:r w:rsidRPr="00E75CD4">
        <w:rPr>
          <w:u w:color="000000"/>
        </w:rPr>
        <w:t>a</w:t>
      </w:r>
      <w:r w:rsidR="00FF67F2" w:rsidRPr="00E75CD4">
        <w:rPr>
          <w:u w:color="000000"/>
        </w:rPr>
        <w:t>m</w:t>
      </w:r>
      <w:r w:rsidRPr="00E75CD4">
        <w:rPr>
          <w:u w:color="000000"/>
        </w:rPr>
        <w:t>i</w:t>
      </w:r>
      <w:r w:rsidR="00FF67F2" w:rsidRPr="00E75CD4">
        <w:rPr>
          <w:u w:color="000000"/>
        </w:rPr>
        <w:t xml:space="preserve"> (</w:t>
      </w:r>
      <w:proofErr w:type="spellStart"/>
      <w:r w:rsidRPr="00E75CD4">
        <w:rPr>
          <w:u w:color="000000"/>
        </w:rPr>
        <w:t>RIVa,RV</w:t>
      </w:r>
      <w:proofErr w:type="spellEnd"/>
      <w:r w:rsidR="00FF67F2" w:rsidRPr="00E75CD4">
        <w:rPr>
          <w:u w:color="000000"/>
        </w:rPr>
        <w:t>),</w:t>
      </w:r>
    </w:p>
    <w:p w14:paraId="1F8DCA8C" w14:textId="5A12E453" w:rsidR="000773CF" w:rsidRPr="00E75CD4" w:rsidRDefault="00FF67F2" w:rsidP="000773CF">
      <w:pPr>
        <w:numPr>
          <w:ilvl w:val="0"/>
          <w:numId w:val="2"/>
        </w:numPr>
        <w:spacing w:before="240"/>
        <w:rPr>
          <w:u w:color="000000"/>
        </w:rPr>
      </w:pPr>
      <w:r w:rsidRPr="00E75CD4">
        <w:rPr>
          <w:u w:color="000000"/>
        </w:rPr>
        <w:t>nieruchomości o pow.</w:t>
      </w:r>
      <w:r w:rsidR="000773CF" w:rsidRPr="00E75CD4">
        <w:rPr>
          <w:u w:color="000000"/>
        </w:rPr>
        <w:t xml:space="preserve"> </w:t>
      </w:r>
      <w:r w:rsidR="00EF3DFE" w:rsidRPr="00E75CD4">
        <w:rPr>
          <w:u w:color="000000"/>
        </w:rPr>
        <w:t>0,1798</w:t>
      </w:r>
      <w:r w:rsidRPr="00E75CD4">
        <w:rPr>
          <w:u w:color="000000"/>
        </w:rPr>
        <w:t xml:space="preserve"> ha, położonej w miejscowości </w:t>
      </w:r>
      <w:r w:rsidR="00EF3DFE" w:rsidRPr="00E75CD4">
        <w:rPr>
          <w:u w:color="000000"/>
        </w:rPr>
        <w:t>Barwice</w:t>
      </w:r>
      <w:r w:rsidRPr="00E75CD4">
        <w:rPr>
          <w:u w:color="000000"/>
        </w:rPr>
        <w:t xml:space="preserve">, obręb </w:t>
      </w:r>
      <w:r w:rsidR="00EF3DFE" w:rsidRPr="00E75CD4">
        <w:rPr>
          <w:u w:color="000000"/>
        </w:rPr>
        <w:t>Barwice 03</w:t>
      </w:r>
      <w:r w:rsidRPr="00E75CD4">
        <w:rPr>
          <w:u w:color="000000"/>
        </w:rPr>
        <w:t xml:space="preserve">, oznaczonej nr dz. </w:t>
      </w:r>
      <w:r w:rsidR="00EF3DFE" w:rsidRPr="00E75CD4">
        <w:rPr>
          <w:u w:color="000000"/>
        </w:rPr>
        <w:t>545</w:t>
      </w:r>
      <w:r w:rsidRPr="00E75CD4">
        <w:rPr>
          <w:u w:color="000000"/>
        </w:rPr>
        <w:t xml:space="preserve"> na którą założona jest księga wieczysta KO1I/000</w:t>
      </w:r>
      <w:r w:rsidR="00EF3DFE" w:rsidRPr="00E75CD4">
        <w:rPr>
          <w:u w:color="000000"/>
        </w:rPr>
        <w:t>49297/5</w:t>
      </w:r>
      <w:r w:rsidRPr="00E75CD4">
        <w:rPr>
          <w:u w:color="000000"/>
        </w:rPr>
        <w:t xml:space="preserve">, w ewidencji gruntów oznaczona jako </w:t>
      </w:r>
      <w:r w:rsidR="00EF3DFE" w:rsidRPr="00E75CD4">
        <w:rPr>
          <w:u w:color="000000"/>
        </w:rPr>
        <w:t>sady</w:t>
      </w:r>
      <w:r w:rsidRPr="00E75CD4">
        <w:rPr>
          <w:u w:color="000000"/>
        </w:rPr>
        <w:t xml:space="preserve"> oznaczone</w:t>
      </w:r>
      <w:r w:rsidR="00EF3DFE" w:rsidRPr="00E75CD4">
        <w:rPr>
          <w:u w:color="000000"/>
        </w:rPr>
        <w:t xml:space="preserve"> </w:t>
      </w:r>
      <w:r w:rsidRPr="00E75CD4">
        <w:rPr>
          <w:u w:color="000000"/>
        </w:rPr>
        <w:t>symbol</w:t>
      </w:r>
      <w:r w:rsidR="009E257A" w:rsidRPr="00E75CD4">
        <w:rPr>
          <w:u w:color="000000"/>
        </w:rPr>
        <w:t>e</w:t>
      </w:r>
      <w:r w:rsidRPr="00E75CD4">
        <w:rPr>
          <w:u w:color="000000"/>
        </w:rPr>
        <w:t xml:space="preserve">m </w:t>
      </w:r>
      <w:r w:rsidR="00EF3DFE" w:rsidRPr="00E75CD4">
        <w:rPr>
          <w:u w:color="000000"/>
        </w:rPr>
        <w:t>(S-</w:t>
      </w:r>
      <w:proofErr w:type="spellStart"/>
      <w:r w:rsidR="00EF3DFE" w:rsidRPr="00E75CD4">
        <w:rPr>
          <w:u w:color="000000"/>
        </w:rPr>
        <w:t>RIVb</w:t>
      </w:r>
      <w:proofErr w:type="spellEnd"/>
      <w:r w:rsidRPr="00E75CD4">
        <w:rPr>
          <w:u w:color="000000"/>
        </w:rPr>
        <w:t>),</w:t>
      </w:r>
      <w:r w:rsidR="00931020" w:rsidRPr="00E75CD4">
        <w:rPr>
          <w:u w:color="000000"/>
        </w:rPr>
        <w:t xml:space="preserve"> </w:t>
      </w:r>
    </w:p>
    <w:p w14:paraId="5D772CD9" w14:textId="7BE596B8" w:rsidR="00B20BC8" w:rsidRPr="00E75CD4" w:rsidRDefault="009E257A" w:rsidP="000773CF">
      <w:pPr>
        <w:numPr>
          <w:ilvl w:val="0"/>
          <w:numId w:val="2"/>
        </w:numPr>
        <w:spacing w:before="240"/>
        <w:rPr>
          <w:u w:color="000000"/>
        </w:rPr>
      </w:pPr>
      <w:r w:rsidRPr="00E75CD4">
        <w:rPr>
          <w:u w:color="000000"/>
        </w:rPr>
        <w:t xml:space="preserve">części </w:t>
      </w:r>
      <w:r w:rsidR="000773CF" w:rsidRPr="00E75CD4">
        <w:rPr>
          <w:u w:color="000000"/>
        </w:rPr>
        <w:t>ni</w:t>
      </w:r>
      <w:r w:rsidR="00151AFC" w:rsidRPr="00E75CD4">
        <w:rPr>
          <w:u w:color="000000"/>
        </w:rPr>
        <w:t xml:space="preserve">eruchomości o pow. </w:t>
      </w:r>
      <w:r w:rsidRPr="00E75CD4">
        <w:rPr>
          <w:u w:color="000000"/>
        </w:rPr>
        <w:t>71,40 m</w:t>
      </w:r>
      <w:r w:rsidRPr="00E75CD4">
        <w:rPr>
          <w:u w:color="000000"/>
          <w:vertAlign w:val="superscript"/>
        </w:rPr>
        <w:t>2</w:t>
      </w:r>
      <w:r w:rsidR="00151AFC" w:rsidRPr="00E75CD4">
        <w:rPr>
          <w:u w:color="000000"/>
        </w:rPr>
        <w:t xml:space="preserve">, położonej w miejscowości Barwice, obręb Barwice 03, oznaczonej nr dz. </w:t>
      </w:r>
      <w:r w:rsidRPr="00E75CD4">
        <w:rPr>
          <w:u w:color="000000"/>
        </w:rPr>
        <w:t>541/23</w:t>
      </w:r>
      <w:r w:rsidR="00151AFC" w:rsidRPr="00E75CD4">
        <w:rPr>
          <w:u w:color="000000"/>
        </w:rPr>
        <w:t xml:space="preserve"> na którą założona jest księga wieczysta KO1I/000</w:t>
      </w:r>
      <w:r w:rsidRPr="00E75CD4">
        <w:rPr>
          <w:u w:color="000000"/>
        </w:rPr>
        <w:t>42308/7</w:t>
      </w:r>
      <w:r w:rsidR="00151AFC" w:rsidRPr="00E75CD4">
        <w:rPr>
          <w:u w:color="000000"/>
        </w:rPr>
        <w:t xml:space="preserve">, w ewidencji gruntów oznaczona jako grunty </w:t>
      </w:r>
      <w:r w:rsidRPr="00E75CD4">
        <w:rPr>
          <w:u w:color="000000"/>
        </w:rPr>
        <w:t xml:space="preserve">rolne </w:t>
      </w:r>
      <w:r w:rsidR="00151AFC" w:rsidRPr="00E75CD4">
        <w:rPr>
          <w:u w:color="000000"/>
        </w:rPr>
        <w:t>oznaczone symbol</w:t>
      </w:r>
      <w:r w:rsidRPr="00E75CD4">
        <w:rPr>
          <w:u w:color="000000"/>
        </w:rPr>
        <w:t>a</w:t>
      </w:r>
      <w:r w:rsidR="00151AFC" w:rsidRPr="00E75CD4">
        <w:rPr>
          <w:u w:color="000000"/>
        </w:rPr>
        <w:t>m</w:t>
      </w:r>
      <w:r w:rsidRPr="00E75CD4">
        <w:rPr>
          <w:u w:color="000000"/>
        </w:rPr>
        <w:t>i</w:t>
      </w:r>
      <w:r w:rsidR="00151AFC" w:rsidRPr="00E75CD4">
        <w:rPr>
          <w:u w:color="000000"/>
        </w:rPr>
        <w:t xml:space="preserve"> (</w:t>
      </w:r>
      <w:proofErr w:type="spellStart"/>
      <w:r w:rsidRPr="00E75CD4">
        <w:rPr>
          <w:u w:color="000000"/>
        </w:rPr>
        <w:t>RIVb,ŁIV,PsIV</w:t>
      </w:r>
      <w:proofErr w:type="spellEnd"/>
      <w:r w:rsidR="00151AFC" w:rsidRPr="00E75CD4">
        <w:rPr>
          <w:u w:color="000000"/>
        </w:rPr>
        <w:t>),</w:t>
      </w:r>
    </w:p>
    <w:p w14:paraId="36E28182" w14:textId="09B8BB93" w:rsidR="00A61083" w:rsidRPr="00E75CD4" w:rsidRDefault="00A61083" w:rsidP="000773CF">
      <w:pPr>
        <w:numPr>
          <w:ilvl w:val="0"/>
          <w:numId w:val="2"/>
        </w:numPr>
        <w:spacing w:before="240"/>
        <w:rPr>
          <w:u w:color="000000"/>
        </w:rPr>
      </w:pPr>
      <w:r w:rsidRPr="00E75CD4">
        <w:rPr>
          <w:u w:color="000000"/>
        </w:rPr>
        <w:t xml:space="preserve">nieruchomości o pow. 1,00 ha, położonej w miejscowości </w:t>
      </w:r>
      <w:proofErr w:type="spellStart"/>
      <w:r w:rsidR="00225EE8">
        <w:rPr>
          <w:u w:color="000000"/>
        </w:rPr>
        <w:t>Łeknica</w:t>
      </w:r>
      <w:proofErr w:type="spellEnd"/>
      <w:r w:rsidRPr="00E75CD4">
        <w:rPr>
          <w:u w:color="000000"/>
        </w:rPr>
        <w:t xml:space="preserve">, obręb </w:t>
      </w:r>
      <w:proofErr w:type="spellStart"/>
      <w:r w:rsidR="00225EE8">
        <w:rPr>
          <w:u w:color="000000"/>
        </w:rPr>
        <w:t>Łeknica</w:t>
      </w:r>
      <w:proofErr w:type="spellEnd"/>
      <w:r w:rsidRPr="00E75CD4">
        <w:rPr>
          <w:u w:color="000000"/>
        </w:rPr>
        <w:t>, oznaczonej</w:t>
      </w:r>
      <w:r w:rsidR="00225EE8">
        <w:rPr>
          <w:u w:color="000000"/>
        </w:rPr>
        <w:br/>
      </w:r>
      <w:r w:rsidRPr="00E75CD4">
        <w:rPr>
          <w:u w:color="000000"/>
        </w:rPr>
        <w:t xml:space="preserve">nr dz. </w:t>
      </w:r>
      <w:r w:rsidR="00225EE8">
        <w:rPr>
          <w:u w:color="000000"/>
        </w:rPr>
        <w:t>252/1</w:t>
      </w:r>
      <w:r w:rsidRPr="00E75CD4">
        <w:rPr>
          <w:u w:color="000000"/>
        </w:rPr>
        <w:t xml:space="preserve"> na którą założona jest księga wieczysta KO1I/00028311/7, w ewidencji gruntów oznaczona jako grunty rolne oznaczone symbolem (</w:t>
      </w:r>
      <w:proofErr w:type="spellStart"/>
      <w:r w:rsidRPr="00E75CD4">
        <w:rPr>
          <w:u w:color="000000"/>
        </w:rPr>
        <w:t>RIVa,RV</w:t>
      </w:r>
      <w:proofErr w:type="spellEnd"/>
      <w:r w:rsidRPr="00E75CD4">
        <w:rPr>
          <w:u w:color="000000"/>
        </w:rPr>
        <w:t>),</w:t>
      </w:r>
    </w:p>
    <w:p w14:paraId="48D71463" w14:textId="5369EEE9" w:rsidR="00A61083" w:rsidRPr="00E75CD4" w:rsidRDefault="00A61083" w:rsidP="00A61083">
      <w:pPr>
        <w:numPr>
          <w:ilvl w:val="0"/>
          <w:numId w:val="2"/>
        </w:numPr>
        <w:spacing w:before="240"/>
        <w:rPr>
          <w:u w:color="000000"/>
        </w:rPr>
      </w:pPr>
      <w:r w:rsidRPr="00E75CD4">
        <w:rPr>
          <w:u w:color="000000"/>
        </w:rPr>
        <w:t>części nieruchomości o pow. 108 m</w:t>
      </w:r>
      <w:r w:rsidRPr="00E75CD4">
        <w:rPr>
          <w:u w:color="000000"/>
          <w:vertAlign w:val="superscript"/>
        </w:rPr>
        <w:t>2</w:t>
      </w:r>
      <w:r w:rsidRPr="00E75CD4">
        <w:rPr>
          <w:u w:color="000000"/>
        </w:rPr>
        <w:t xml:space="preserve">, położonej w miejscowości </w:t>
      </w:r>
      <w:r w:rsidR="00C14633" w:rsidRPr="00E75CD4">
        <w:rPr>
          <w:u w:color="000000"/>
        </w:rPr>
        <w:t>Piaski</w:t>
      </w:r>
      <w:r w:rsidRPr="00E75CD4">
        <w:rPr>
          <w:u w:color="000000"/>
        </w:rPr>
        <w:t xml:space="preserve">, obręb </w:t>
      </w:r>
      <w:r w:rsidR="00C14633" w:rsidRPr="00E75CD4">
        <w:rPr>
          <w:u w:color="000000"/>
        </w:rPr>
        <w:t>Piaski</w:t>
      </w:r>
      <w:r w:rsidRPr="00E75CD4">
        <w:rPr>
          <w:u w:color="000000"/>
        </w:rPr>
        <w:t>, oznaczonej</w:t>
      </w:r>
      <w:r w:rsidR="00225EE8">
        <w:rPr>
          <w:u w:color="000000"/>
        </w:rPr>
        <w:br/>
      </w:r>
      <w:r w:rsidRPr="00E75CD4">
        <w:rPr>
          <w:u w:color="000000"/>
        </w:rPr>
        <w:t xml:space="preserve">nr dz. </w:t>
      </w:r>
      <w:r w:rsidR="00C14633" w:rsidRPr="00E75CD4">
        <w:rPr>
          <w:u w:color="000000"/>
        </w:rPr>
        <w:t xml:space="preserve">3/10 </w:t>
      </w:r>
      <w:r w:rsidRPr="00E75CD4">
        <w:rPr>
          <w:u w:color="000000"/>
        </w:rPr>
        <w:t>na którą założona jest księga wieczysta KO1I/00</w:t>
      </w:r>
      <w:r w:rsidR="00C14633" w:rsidRPr="00E75CD4">
        <w:rPr>
          <w:u w:color="000000"/>
        </w:rPr>
        <w:t>052757/2</w:t>
      </w:r>
      <w:r w:rsidRPr="00E75CD4">
        <w:rPr>
          <w:u w:color="000000"/>
        </w:rPr>
        <w:t xml:space="preserve">, w ewidencji gruntów oznaczona jako </w:t>
      </w:r>
      <w:r w:rsidR="00C14633" w:rsidRPr="00E75CD4">
        <w:rPr>
          <w:u w:color="000000"/>
        </w:rPr>
        <w:t>tereny różne</w:t>
      </w:r>
      <w:r w:rsidRPr="00E75CD4">
        <w:rPr>
          <w:u w:color="000000"/>
        </w:rPr>
        <w:t xml:space="preserve"> oznaczone symbol</w:t>
      </w:r>
      <w:r w:rsidR="00C14633" w:rsidRPr="00E75CD4">
        <w:rPr>
          <w:u w:color="000000"/>
        </w:rPr>
        <w:t xml:space="preserve">em </w:t>
      </w:r>
      <w:r w:rsidRPr="00E75CD4">
        <w:rPr>
          <w:u w:color="000000"/>
        </w:rPr>
        <w:t>(</w:t>
      </w:r>
      <w:proofErr w:type="spellStart"/>
      <w:r w:rsidR="00C14633" w:rsidRPr="00E75CD4">
        <w:rPr>
          <w:u w:color="000000"/>
        </w:rPr>
        <w:t>Tr</w:t>
      </w:r>
      <w:proofErr w:type="spellEnd"/>
      <w:r w:rsidRPr="00E75CD4">
        <w:rPr>
          <w:u w:color="000000"/>
        </w:rPr>
        <w:t>),</w:t>
      </w:r>
    </w:p>
    <w:p w14:paraId="456C822B" w14:textId="0B4473C3" w:rsidR="00594142" w:rsidRPr="00E75CD4" w:rsidRDefault="008A6B7D" w:rsidP="00DD20DE">
      <w:pPr>
        <w:keepLines/>
        <w:spacing w:before="120" w:after="120"/>
        <w:rPr>
          <w:bCs/>
        </w:rPr>
      </w:pPr>
      <w:r w:rsidRPr="00E75CD4">
        <w:rPr>
          <w:b/>
        </w:rPr>
        <w:t xml:space="preserve">       </w:t>
      </w:r>
      <w:r w:rsidR="003F093F" w:rsidRPr="00E75CD4">
        <w:rPr>
          <w:b/>
        </w:rPr>
        <w:t>§ 2</w:t>
      </w:r>
      <w:r w:rsidRPr="00E75CD4">
        <w:rPr>
          <w:b/>
        </w:rPr>
        <w:t xml:space="preserve">. </w:t>
      </w:r>
      <w:r w:rsidR="003F093F" w:rsidRPr="00E75CD4">
        <w:rPr>
          <w:u w:color="000000"/>
        </w:rPr>
        <w:t xml:space="preserve">Zarządzenie podlega wywieszeniu na tablicy ogłoszeń w Urzędzie Miejskim w Barwicach na okres </w:t>
      </w:r>
      <w:r w:rsidR="003C6039" w:rsidRPr="00E75CD4">
        <w:rPr>
          <w:u w:color="000000"/>
        </w:rPr>
        <w:t xml:space="preserve">          </w:t>
      </w:r>
      <w:r w:rsidR="00DD20DE" w:rsidRPr="00E75CD4">
        <w:rPr>
          <w:u w:color="000000"/>
        </w:rPr>
        <w:t xml:space="preserve"> </w:t>
      </w:r>
      <w:r w:rsidR="003F093F" w:rsidRPr="00E75CD4">
        <w:rPr>
          <w:u w:color="000000"/>
        </w:rPr>
        <w:t>21 dni.</w:t>
      </w:r>
    </w:p>
    <w:p w14:paraId="6ECA987D" w14:textId="05AEB587" w:rsidR="00594142" w:rsidRPr="00E75CD4" w:rsidRDefault="00931020">
      <w:pPr>
        <w:keepLines/>
        <w:spacing w:before="120" w:after="120"/>
        <w:ind w:firstLine="340"/>
        <w:rPr>
          <w:u w:color="000000"/>
        </w:rPr>
      </w:pPr>
      <w:r w:rsidRPr="00E75CD4">
        <w:rPr>
          <w:b/>
        </w:rPr>
        <w:t xml:space="preserve">  </w:t>
      </w:r>
      <w:r w:rsidR="003F093F" w:rsidRPr="00E75CD4">
        <w:rPr>
          <w:b/>
        </w:rPr>
        <w:t>§ </w:t>
      </w:r>
      <w:r w:rsidR="00DD20DE" w:rsidRPr="00E75CD4">
        <w:rPr>
          <w:b/>
        </w:rPr>
        <w:t>3</w:t>
      </w:r>
      <w:r w:rsidR="003F093F" w:rsidRPr="00E75CD4">
        <w:rPr>
          <w:b/>
        </w:rPr>
        <w:t>. </w:t>
      </w:r>
      <w:r w:rsidR="003F093F" w:rsidRPr="00E75CD4">
        <w:rPr>
          <w:u w:color="000000"/>
        </w:rPr>
        <w:t>Wykonanie Zarządzenia powierza się Burmistrzowi Barwic.</w:t>
      </w:r>
    </w:p>
    <w:p w14:paraId="43C1DB52" w14:textId="7B7BA0D9" w:rsidR="00FA59CB" w:rsidRPr="009E3577" w:rsidRDefault="00931020" w:rsidP="009E3577">
      <w:pPr>
        <w:keepLines/>
        <w:spacing w:before="120" w:after="120"/>
        <w:ind w:firstLine="340"/>
        <w:rPr>
          <w:u w:color="000000"/>
        </w:rPr>
      </w:pPr>
      <w:r w:rsidRPr="00E75CD4">
        <w:rPr>
          <w:b/>
        </w:rPr>
        <w:t xml:space="preserve">  </w:t>
      </w:r>
      <w:r w:rsidR="003F093F" w:rsidRPr="00E75CD4">
        <w:rPr>
          <w:b/>
        </w:rPr>
        <w:t>§ </w:t>
      </w:r>
      <w:r w:rsidR="00DD20DE" w:rsidRPr="00E75CD4">
        <w:rPr>
          <w:b/>
        </w:rPr>
        <w:t>4</w:t>
      </w:r>
      <w:r w:rsidR="003F093F" w:rsidRPr="00E75CD4">
        <w:rPr>
          <w:b/>
        </w:rPr>
        <w:t>. </w:t>
      </w:r>
      <w:r w:rsidR="003F093F" w:rsidRPr="00E75CD4">
        <w:rPr>
          <w:u w:color="000000"/>
        </w:rPr>
        <w:t>Zarządzenie wchodzi w życie z dniem podpisania.</w:t>
      </w:r>
      <w:r w:rsidR="003F093F" w:rsidRPr="00E75CD4">
        <w:rPr>
          <w:u w:color="000000"/>
        </w:rPr>
        <w:tab/>
      </w:r>
    </w:p>
    <w:p w14:paraId="286DA730" w14:textId="64BB4040" w:rsidR="009E3577" w:rsidRPr="009E3577" w:rsidRDefault="009E3577" w:rsidP="009E3577">
      <w:pPr>
        <w:spacing w:before="240" w:after="120"/>
        <w:ind w:right="-880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</w:t>
      </w:r>
      <w:r w:rsidRPr="00D11810">
        <w:rPr>
          <w:sz w:val="20"/>
          <w:szCs w:val="20"/>
        </w:rPr>
        <w:t xml:space="preserve">Burmistrz Barwic </w:t>
      </w:r>
      <w:r w:rsidRPr="00D11810">
        <w:rPr>
          <w:sz w:val="20"/>
          <w:szCs w:val="20"/>
        </w:rPr>
        <w:br/>
        <w:t xml:space="preserve">     </w:t>
      </w:r>
      <w:r w:rsidRPr="00D11810">
        <w:rPr>
          <w:sz w:val="20"/>
          <w:szCs w:val="20"/>
        </w:rPr>
        <w:tab/>
      </w:r>
      <w:r w:rsidRPr="00D11810">
        <w:rPr>
          <w:sz w:val="20"/>
          <w:szCs w:val="20"/>
        </w:rPr>
        <w:tab/>
      </w:r>
      <w:r w:rsidRPr="00D11810">
        <w:rPr>
          <w:sz w:val="20"/>
          <w:szCs w:val="20"/>
        </w:rPr>
        <w:tab/>
      </w:r>
      <w:r w:rsidRPr="00D11810">
        <w:rPr>
          <w:sz w:val="20"/>
          <w:szCs w:val="20"/>
        </w:rPr>
        <w:tab/>
      </w:r>
      <w:r w:rsidRPr="00D11810">
        <w:rPr>
          <w:sz w:val="20"/>
          <w:szCs w:val="20"/>
        </w:rPr>
        <w:tab/>
      </w:r>
      <w:r w:rsidRPr="00D11810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D11810">
        <w:rPr>
          <w:sz w:val="20"/>
          <w:szCs w:val="20"/>
        </w:rPr>
        <w:t>mgr inż. Robert Zborowski</w:t>
      </w:r>
    </w:p>
    <w:sectPr w:rsidR="009E3577" w:rsidRPr="009E3577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441B8"/>
    <w:multiLevelType w:val="hybridMultilevel"/>
    <w:tmpl w:val="6ABE68D2"/>
    <w:lvl w:ilvl="0" w:tplc="AFD64E94">
      <w:start w:val="1"/>
      <w:numFmt w:val="decimal"/>
      <w:lvlText w:val="%1."/>
      <w:lvlJc w:val="left"/>
      <w:pPr>
        <w:ind w:left="7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302C55DA"/>
    <w:multiLevelType w:val="hybridMultilevel"/>
    <w:tmpl w:val="E6CA5C92"/>
    <w:lvl w:ilvl="0" w:tplc="7BDAE3A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4" w:hanging="360"/>
      </w:pPr>
    </w:lvl>
    <w:lvl w:ilvl="2" w:tplc="0415001B" w:tentative="1">
      <w:start w:val="1"/>
      <w:numFmt w:val="lowerRoman"/>
      <w:lvlText w:val="%3."/>
      <w:lvlJc w:val="right"/>
      <w:pPr>
        <w:ind w:left="2184" w:hanging="180"/>
      </w:pPr>
    </w:lvl>
    <w:lvl w:ilvl="3" w:tplc="0415000F" w:tentative="1">
      <w:start w:val="1"/>
      <w:numFmt w:val="decimal"/>
      <w:lvlText w:val="%4."/>
      <w:lvlJc w:val="left"/>
      <w:pPr>
        <w:ind w:left="2904" w:hanging="360"/>
      </w:pPr>
    </w:lvl>
    <w:lvl w:ilvl="4" w:tplc="04150019" w:tentative="1">
      <w:start w:val="1"/>
      <w:numFmt w:val="lowerLetter"/>
      <w:lvlText w:val="%5."/>
      <w:lvlJc w:val="left"/>
      <w:pPr>
        <w:ind w:left="3624" w:hanging="360"/>
      </w:pPr>
    </w:lvl>
    <w:lvl w:ilvl="5" w:tplc="0415001B" w:tentative="1">
      <w:start w:val="1"/>
      <w:numFmt w:val="lowerRoman"/>
      <w:lvlText w:val="%6."/>
      <w:lvlJc w:val="right"/>
      <w:pPr>
        <w:ind w:left="4344" w:hanging="180"/>
      </w:pPr>
    </w:lvl>
    <w:lvl w:ilvl="6" w:tplc="0415000F" w:tentative="1">
      <w:start w:val="1"/>
      <w:numFmt w:val="decimal"/>
      <w:lvlText w:val="%7."/>
      <w:lvlJc w:val="left"/>
      <w:pPr>
        <w:ind w:left="5064" w:hanging="360"/>
      </w:pPr>
    </w:lvl>
    <w:lvl w:ilvl="7" w:tplc="04150019" w:tentative="1">
      <w:start w:val="1"/>
      <w:numFmt w:val="lowerLetter"/>
      <w:lvlText w:val="%8."/>
      <w:lvlJc w:val="left"/>
      <w:pPr>
        <w:ind w:left="5784" w:hanging="360"/>
      </w:pPr>
    </w:lvl>
    <w:lvl w:ilvl="8" w:tplc="041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2" w15:restartNumberingAfterBreak="0">
    <w:nsid w:val="6BE21255"/>
    <w:multiLevelType w:val="hybridMultilevel"/>
    <w:tmpl w:val="0734CF08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449621978">
    <w:abstractNumId w:val="2"/>
  </w:num>
  <w:num w:numId="2" w16cid:durableId="361396167">
    <w:abstractNumId w:val="0"/>
  </w:num>
  <w:num w:numId="3" w16cid:durableId="19426873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33A1F"/>
    <w:rsid w:val="000773CF"/>
    <w:rsid w:val="00151AFC"/>
    <w:rsid w:val="00166779"/>
    <w:rsid w:val="00225EE8"/>
    <w:rsid w:val="00261042"/>
    <w:rsid w:val="0026505B"/>
    <w:rsid w:val="00267E39"/>
    <w:rsid w:val="0029146D"/>
    <w:rsid w:val="003C6039"/>
    <w:rsid w:val="005134C1"/>
    <w:rsid w:val="00594142"/>
    <w:rsid w:val="00651BF5"/>
    <w:rsid w:val="0070242E"/>
    <w:rsid w:val="0076045D"/>
    <w:rsid w:val="007966C8"/>
    <w:rsid w:val="008411F8"/>
    <w:rsid w:val="0089618C"/>
    <w:rsid w:val="008A6B7D"/>
    <w:rsid w:val="00913865"/>
    <w:rsid w:val="00931020"/>
    <w:rsid w:val="009E257A"/>
    <w:rsid w:val="009E3577"/>
    <w:rsid w:val="00A018EB"/>
    <w:rsid w:val="00A61083"/>
    <w:rsid w:val="00A73FD7"/>
    <w:rsid w:val="00A77B3E"/>
    <w:rsid w:val="00B20BC8"/>
    <w:rsid w:val="00BA45DE"/>
    <w:rsid w:val="00BE0AC1"/>
    <w:rsid w:val="00C14633"/>
    <w:rsid w:val="00C35B4F"/>
    <w:rsid w:val="00CA2A55"/>
    <w:rsid w:val="00D85082"/>
    <w:rsid w:val="00DD20DE"/>
    <w:rsid w:val="00E31AE4"/>
    <w:rsid w:val="00E75CD4"/>
    <w:rsid w:val="00E76BB0"/>
    <w:rsid w:val="00E8415E"/>
    <w:rsid w:val="00EF3DFE"/>
    <w:rsid w:val="00F14F8F"/>
    <w:rsid w:val="00FA59CB"/>
    <w:rsid w:val="00FF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CCF760"/>
  <w15:docId w15:val="{1DC8567F-B572-4CE7-920F-12C7BA2AF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445</Words>
  <Characters>2674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30 czerwca 2026 r.</vt:lpstr>
      <vt:lpstr/>
    </vt:vector>
  </TitlesOfParts>
  <Company>Burmistrz Barwic</Company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30 czerwca 2026 r.</dc:title>
  <dc:subject>w sprawie przeznaczenia nieruchomości do dzierżawy i^najmu</dc:subject>
  <dc:creator>fangrat_p</dc:creator>
  <cp:lastModifiedBy>Paulina Fangrat</cp:lastModifiedBy>
  <cp:revision>11</cp:revision>
  <cp:lastPrinted>2026-09-14T08:04:00Z</cp:lastPrinted>
  <dcterms:created xsi:type="dcterms:W3CDTF">2026-06-30T10:41:00Z</dcterms:created>
  <dcterms:modified xsi:type="dcterms:W3CDTF">2026-09-14T09:09:00Z</dcterms:modified>
  <cp:category>Akt prawny</cp:category>
</cp:coreProperties>
</file>