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D1936" w14:textId="77777777" w:rsidR="004D066E" w:rsidRDefault="004D066E" w:rsidP="004D066E">
      <w:pPr>
        <w:jc w:val="center"/>
        <w:rPr>
          <w:rFonts w:cstheme="minorHAnsi"/>
          <w:b/>
        </w:rPr>
      </w:pPr>
      <w:r>
        <w:rPr>
          <w:rFonts w:cstheme="minorHAnsi"/>
          <w:b/>
        </w:rPr>
        <w:t>WYKAZ WNIOSKÓW DO MIEJSCOWEGO PLANU ZAGOSPODAROWANIA PRZESTRZENNEGO</w:t>
      </w:r>
    </w:p>
    <w:p w14:paraId="631D08DA" w14:textId="1C9D81FA" w:rsidR="004D066E" w:rsidRDefault="004D066E" w:rsidP="004D066E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</w:rPr>
      </w:pPr>
      <w:r>
        <w:rPr>
          <w:rFonts w:cstheme="minorHAnsi"/>
          <w:b/>
        </w:rPr>
        <w:t>Dotyczy:</w:t>
      </w:r>
      <w:r>
        <w:rPr>
          <w:rFonts w:cstheme="minorHAnsi"/>
        </w:rPr>
        <w:t xml:space="preserve"> projektu miejscowego planu zagospodarowania przestrzennego </w:t>
      </w:r>
      <w:r w:rsidR="00D66BFF" w:rsidRPr="00D66BFF">
        <w:rPr>
          <w:rFonts w:cstheme="minorHAnsi"/>
        </w:rPr>
        <w:t xml:space="preserve">dla części obrębów Białowąs, Kłodzino, </w:t>
      </w:r>
      <w:r w:rsidR="00D77130" w:rsidRPr="00D66BFF">
        <w:rPr>
          <w:rFonts w:cstheme="minorHAnsi"/>
        </w:rPr>
        <w:t>Łęknica</w:t>
      </w:r>
      <w:r w:rsidR="00D66BFF" w:rsidRPr="00D66BFF">
        <w:rPr>
          <w:rFonts w:cstheme="minorHAnsi"/>
        </w:rPr>
        <w:t>, Sulikowo, w gminie Barwice</w:t>
      </w:r>
    </w:p>
    <w:p w14:paraId="6BE98409" w14:textId="77777777" w:rsidR="004D066E" w:rsidRDefault="004D066E" w:rsidP="004D066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cstheme="minorHAnsi"/>
        </w:rPr>
        <w:t xml:space="preserve"> </w:t>
      </w:r>
    </w:p>
    <w:tbl>
      <w:tblPr>
        <w:tblW w:w="15820" w:type="dxa"/>
        <w:tblInd w:w="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1279"/>
        <w:gridCol w:w="3047"/>
        <w:gridCol w:w="1609"/>
        <w:gridCol w:w="2287"/>
        <w:gridCol w:w="16"/>
        <w:gridCol w:w="2271"/>
        <w:gridCol w:w="2261"/>
        <w:gridCol w:w="2261"/>
      </w:tblGrid>
      <w:tr w:rsidR="00737C85" w:rsidRPr="005F16E5" w14:paraId="6E2D59A5" w14:textId="77777777" w:rsidTr="008C6A6D">
        <w:trPr>
          <w:gridAfter w:val="1"/>
          <w:wAfter w:w="2261" w:type="dxa"/>
          <w:trHeight w:val="645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FE32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A74C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Data wpływu</w:t>
            </w:r>
          </w:p>
        </w:tc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6CE00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Nazwisko i imię, nazwa jednostki organizacyjnej i adres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2F2C3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Oznaczenie nieruchomości której dotyczy wniosek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0644" w14:textId="0A6559AD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Rozstrzygnięcie </w:t>
            </w:r>
            <w:r w:rsidR="00BF40F4">
              <w:rPr>
                <w:rFonts w:ascii="Calibri" w:eastAsia="Times New Roman" w:hAnsi="Calibri" w:cs="Calibri"/>
                <w:b/>
                <w:bCs/>
                <w:lang w:eastAsia="pl-PL"/>
              </w:rPr>
              <w:t>Burmistrza</w:t>
            </w: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 w sprawie rozpatrzenia wniosku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656055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Uwagi</w:t>
            </w:r>
          </w:p>
        </w:tc>
      </w:tr>
      <w:tr w:rsidR="00737C85" w:rsidRPr="005F16E5" w14:paraId="45AE2EDF" w14:textId="77777777" w:rsidTr="008C6A6D">
        <w:trPr>
          <w:gridAfter w:val="1"/>
          <w:wAfter w:w="2261" w:type="dxa"/>
          <w:trHeight w:val="900"/>
        </w:trPr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F4B1" w14:textId="77777777" w:rsidR="00737C85" w:rsidRPr="005F16E5" w:rsidRDefault="00737C85" w:rsidP="005F16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1DEA" w14:textId="77777777" w:rsidR="00737C85" w:rsidRPr="005F16E5" w:rsidRDefault="00737C85" w:rsidP="005F16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3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7E42" w14:textId="77777777" w:rsidR="00737C85" w:rsidRPr="005F16E5" w:rsidRDefault="00737C85" w:rsidP="005F16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F5DE" w14:textId="77777777" w:rsidR="00737C85" w:rsidRPr="005F16E5" w:rsidRDefault="00737C85" w:rsidP="005F16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46AE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wniosek uwzględniony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2C99" w14:textId="77777777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wniosek nieuwzględniony</w:t>
            </w: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A394" w14:textId="77777777" w:rsidR="00737C85" w:rsidRPr="005F16E5" w:rsidRDefault="00737C85" w:rsidP="005F16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</w:tr>
      <w:tr w:rsidR="00737C85" w:rsidRPr="005F16E5" w14:paraId="3EE5CC93" w14:textId="77777777" w:rsidTr="008C6A6D">
        <w:trPr>
          <w:gridAfter w:val="1"/>
          <w:wAfter w:w="2261" w:type="dxa"/>
          <w:trHeight w:val="300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4648F89A" w14:textId="0B06029E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787612BE" w14:textId="009F2F7C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2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64BA0B51" w14:textId="75ED517B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3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</w:tcPr>
          <w:p w14:paraId="50407379" w14:textId="2C5BC6AF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5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539ADB86" w14:textId="57E1F546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76E4731A" w14:textId="2AC551D3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7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35209AF7" w14:textId="6EE0D275" w:rsidR="00737C85" w:rsidRPr="005F16E5" w:rsidRDefault="00737C85" w:rsidP="005F16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</w:tr>
      <w:tr w:rsidR="00C04F5B" w:rsidRPr="005F16E5" w14:paraId="18F98908" w14:textId="77777777" w:rsidTr="000D6473">
        <w:trPr>
          <w:gridAfter w:val="1"/>
          <w:wAfter w:w="2261" w:type="dxa"/>
          <w:trHeight w:val="337"/>
        </w:trPr>
        <w:tc>
          <w:tcPr>
            <w:tcW w:w="13559" w:type="dxa"/>
            <w:gridSpan w:val="8"/>
            <w:tcBorders>
              <w:top w:val="single" w:sz="2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14:paraId="151670FE" w14:textId="07DBAF25" w:rsidR="00C04F5B" w:rsidRPr="005F16E5" w:rsidRDefault="00C04F5B" w:rsidP="00C04F5B">
            <w:pPr>
              <w:spacing w:after="0" w:line="240" w:lineRule="auto"/>
              <w:ind w:left="375" w:hanging="182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Wnioski instytucji publicznych</w:t>
            </w:r>
          </w:p>
        </w:tc>
      </w:tr>
      <w:tr w:rsidR="000D6473" w:rsidRPr="005F16E5" w14:paraId="74616E25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FBA6B" w14:textId="77777777" w:rsidR="000D6473" w:rsidRPr="00941693" w:rsidRDefault="000D6473" w:rsidP="00C03AB6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863F" w14:textId="783CA752" w:rsidR="000D6473" w:rsidRPr="00941693" w:rsidRDefault="000D6473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DD99" w14:textId="30A3FE6A" w:rsidR="000D6473" w:rsidRPr="00941693" w:rsidRDefault="000D6473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ENERGA - OPERATOR S.A. Oddział w Koszalinie, ul. Morska 10, 75-950 Koszalin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380E" w14:textId="7CF78484" w:rsidR="000D6473" w:rsidRPr="00941693" w:rsidRDefault="000D6473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71B3" w14:textId="6F7A070F" w:rsidR="000D6473" w:rsidRPr="00941693" w:rsidRDefault="00BF40F4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FDD4" w14:textId="7F96825B" w:rsidR="000D6473" w:rsidRPr="00941693" w:rsidRDefault="000D6473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A920" w14:textId="6C54B3C1" w:rsidR="000D6473" w:rsidRPr="00941693" w:rsidRDefault="000D6473" w:rsidP="00C03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390AF4E3" w14:textId="77777777" w:rsidR="000D6473" w:rsidRPr="005F16E5" w:rsidRDefault="000D6473" w:rsidP="00C03AB6">
            <w:pPr>
              <w:spacing w:after="160" w:line="259" w:lineRule="auto"/>
            </w:pPr>
          </w:p>
        </w:tc>
      </w:tr>
      <w:tr w:rsidR="000D6473" w:rsidRPr="005F16E5" w14:paraId="645C82AF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67662" w14:textId="77777777" w:rsidR="000D6473" w:rsidRPr="00941693" w:rsidRDefault="000D6473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5B14" w14:textId="0B4A6752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E10F" w14:textId="12819A5A" w:rsidR="000D6473" w:rsidRPr="00941693" w:rsidRDefault="000D6473" w:rsidP="000D647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1693">
              <w:rPr>
                <w:rFonts w:cstheme="minorHAnsi"/>
                <w:sz w:val="20"/>
                <w:szCs w:val="20"/>
              </w:rPr>
              <w:t>Zachodniopomorski Urząd Wojewódzki, Wojewoda Zachodniopomorski, Wały Chrobrego 4, 70-502 Szczecin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F1A2" w14:textId="2DDAA6A7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D75A" w14:textId="7A87A6DC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6924" w14:textId="1B7C4432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2261" w:type="dxa"/>
            <w:vAlign w:val="center"/>
          </w:tcPr>
          <w:p w14:paraId="465274ED" w14:textId="77777777" w:rsidR="000D6473" w:rsidRPr="005F16E5" w:rsidRDefault="000D6473" w:rsidP="000D6473">
            <w:pPr>
              <w:spacing w:after="160" w:line="259" w:lineRule="auto"/>
            </w:pPr>
          </w:p>
        </w:tc>
      </w:tr>
      <w:tr w:rsidR="000D6473" w:rsidRPr="005F16E5" w14:paraId="7AF59EBF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9319" w14:textId="77777777" w:rsidR="000D6473" w:rsidRPr="00941693" w:rsidRDefault="000D6473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FC54" w14:textId="4B2876D4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D89D" w14:textId="783D2587" w:rsidR="000D6473" w:rsidRPr="00941693" w:rsidRDefault="000D6473" w:rsidP="000D647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1693">
              <w:rPr>
                <w:rFonts w:cstheme="minorHAnsi"/>
                <w:sz w:val="20"/>
                <w:szCs w:val="20"/>
              </w:rPr>
              <w:t>Centralne Wojskowe Centrum Rekrutacji, Ośrodek Zamiejscowy w Szczecinie, ul. Potulicka 3, 70-952 Szczecin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DE6C" w14:textId="08B36CF6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849E" w14:textId="1620CEBA" w:rsidR="000D6473" w:rsidRPr="00941693" w:rsidRDefault="00BF40F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9179" w14:textId="222F3399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D0A8" w14:textId="6370558A" w:rsidR="000D6473" w:rsidRPr="00941693" w:rsidRDefault="000D6473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3460A70E" w14:textId="77777777" w:rsidR="000D6473" w:rsidRPr="005F16E5" w:rsidRDefault="000D6473" w:rsidP="000D6473">
            <w:pPr>
              <w:spacing w:after="160" w:line="259" w:lineRule="auto"/>
            </w:pPr>
          </w:p>
        </w:tc>
      </w:tr>
      <w:tr w:rsidR="008C6A6D" w:rsidRPr="005F16E5" w14:paraId="30CA994E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F1AA3" w14:textId="77777777" w:rsidR="008C6A6D" w:rsidRPr="00941693" w:rsidRDefault="008C6A6D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89DA" w14:textId="22E132E3" w:rsidR="008C6A6D" w:rsidRPr="00941693" w:rsidRDefault="008C6A6D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313C" w14:textId="682E5C2C" w:rsidR="008C6A6D" w:rsidRPr="00941693" w:rsidRDefault="008C6A6D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Wojewódzki Konserwator Zabytków w Szczecinie, Delegatura w Koszalinie, ul. Zwycięstwa 125, 75-602 Koszalin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97C0" w14:textId="3B19CF31" w:rsidR="008C6A6D" w:rsidRPr="00941693" w:rsidRDefault="008C6A6D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06D4" w14:textId="03A76441" w:rsidR="008C6A6D" w:rsidRPr="00941693" w:rsidRDefault="00BF40F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6921" w14:textId="7383CBD2" w:rsidR="008C6A6D" w:rsidRPr="00941693" w:rsidRDefault="008C6A6D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02A8" w14:textId="4F4904C4" w:rsidR="008C6A6D" w:rsidRPr="00941693" w:rsidRDefault="008C6A6D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7521E7E8" w14:textId="77777777" w:rsidR="008C6A6D" w:rsidRPr="005F16E5" w:rsidRDefault="008C6A6D" w:rsidP="000D6473">
            <w:pPr>
              <w:spacing w:after="160" w:line="259" w:lineRule="auto"/>
            </w:pPr>
          </w:p>
        </w:tc>
      </w:tr>
      <w:tr w:rsidR="004E2282" w:rsidRPr="005F16E5" w14:paraId="017E12C0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160E9" w14:textId="77777777" w:rsidR="004E2282" w:rsidRPr="00941693" w:rsidRDefault="004E2282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95F4" w14:textId="49DB1572" w:rsidR="004E2282" w:rsidRPr="00941693" w:rsidRDefault="004E2282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53D0" w14:textId="0A7A2A56" w:rsidR="004E2282" w:rsidRPr="00941693" w:rsidRDefault="004E2282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Marszałek Województwa Zachodniopomorskiego </w:t>
            </w:r>
            <w:r w:rsidR="00E87412"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Wydział Ochrony Środowiska</w:t>
            </w: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</w:t>
            </w:r>
            <w:r w:rsidR="00E87412"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Al</w:t>
            </w: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E87412"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Monte Cassino 2, 75-412</w:t>
            </w: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E87412"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Koszalin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FF71" w14:textId="01B5F03C" w:rsidR="004E2282" w:rsidRPr="00941693" w:rsidRDefault="00E87412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8AB1" w14:textId="47BDCB4F" w:rsidR="004E2282" w:rsidRPr="00941693" w:rsidRDefault="00BF40F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D5A" w14:textId="0F8EC763" w:rsidR="004E2282" w:rsidRPr="00941693" w:rsidRDefault="004E2282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1040" w14:textId="633F03C1" w:rsidR="004E2282" w:rsidRPr="00941693" w:rsidRDefault="00E87412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3F8236D3" w14:textId="77777777" w:rsidR="004E2282" w:rsidRPr="005F16E5" w:rsidRDefault="004E2282" w:rsidP="000D6473">
            <w:pPr>
              <w:spacing w:after="160" w:line="259" w:lineRule="auto"/>
            </w:pPr>
          </w:p>
        </w:tc>
      </w:tr>
      <w:tr w:rsidR="00B4496A" w:rsidRPr="005F16E5" w14:paraId="76DE53F3" w14:textId="77777777" w:rsidTr="0054482C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A0A9" w14:textId="77777777" w:rsidR="00B4496A" w:rsidRPr="00941693" w:rsidRDefault="00B4496A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73E6" w14:textId="7AB3F0AF" w:rsidR="00B4496A" w:rsidRPr="00941693" w:rsidRDefault="00B4496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05D0" w14:textId="1A6873C3" w:rsidR="00B4496A" w:rsidRPr="00941693" w:rsidRDefault="00B4496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Zarząd Powiatu Szczecineckiego, Starostwo Powiatowe w Szczecinku, ul. Warcisława IV 16, 78-400 Szczecinek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C70" w14:textId="3BCDD8F5" w:rsidR="00B4496A" w:rsidRPr="00941693" w:rsidRDefault="00B4496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EB49" w14:textId="7C581E78" w:rsidR="00B4496A" w:rsidRPr="00941693" w:rsidRDefault="00B4496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38A4" w14:textId="24BF36F5" w:rsidR="00B4496A" w:rsidRPr="00941693" w:rsidRDefault="00B4496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2261" w:type="dxa"/>
            <w:vAlign w:val="center"/>
          </w:tcPr>
          <w:p w14:paraId="1EA9E5B7" w14:textId="77777777" w:rsidR="00B4496A" w:rsidRPr="005F16E5" w:rsidRDefault="00B4496A" w:rsidP="000D6473">
            <w:pPr>
              <w:spacing w:after="160" w:line="259" w:lineRule="auto"/>
            </w:pPr>
          </w:p>
        </w:tc>
      </w:tr>
      <w:tr w:rsidR="005603D4" w:rsidRPr="005F16E5" w14:paraId="39C4ABB1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A6AB4" w14:textId="77777777" w:rsidR="005603D4" w:rsidRPr="00941693" w:rsidRDefault="005603D4" w:rsidP="000D64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0A94" w14:textId="5584F067" w:rsidR="00641E2A" w:rsidRPr="00941693" w:rsidRDefault="00641E2A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20-11-2023</w:t>
            </w:r>
          </w:p>
          <w:p w14:paraId="57AC28A5" w14:textId="245F709D" w:rsidR="005603D4" w:rsidRPr="00941693" w:rsidRDefault="005603D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27-11-2023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370F" w14:textId="0BA19C65" w:rsidR="005603D4" w:rsidRPr="00941693" w:rsidRDefault="005603D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Operator Gazociągów Przesyłowych Gaz-System S.A. Oddział w Poznaniu, ul. Grobla 15, 61-859 Poznań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EA41" w14:textId="0DB7C1BF" w:rsidR="005603D4" w:rsidRPr="00941693" w:rsidRDefault="005603D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AEFD" w14:textId="572D6A4B" w:rsidR="005603D4" w:rsidRPr="00941693" w:rsidRDefault="00BF40F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951D" w14:textId="2F98AF6D" w:rsidR="005603D4" w:rsidRPr="00941693" w:rsidRDefault="005603D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2750" w14:textId="6CA4760C" w:rsidR="005603D4" w:rsidRPr="00941693" w:rsidRDefault="005603D4" w:rsidP="000D6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3D5D2797" w14:textId="77777777" w:rsidR="005603D4" w:rsidRPr="005F16E5" w:rsidRDefault="005603D4" w:rsidP="000D6473">
            <w:pPr>
              <w:spacing w:after="160" w:line="259" w:lineRule="auto"/>
            </w:pPr>
          </w:p>
        </w:tc>
      </w:tr>
      <w:tr w:rsidR="00941693" w:rsidRPr="005F16E5" w14:paraId="74E7FF55" w14:textId="77777777" w:rsidTr="00B0100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62A45" w14:textId="77777777" w:rsidR="00941693" w:rsidRPr="00941693" w:rsidRDefault="00941693" w:rsidP="009416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9A9F" w14:textId="23C7B878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27-11-2023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7B7B" w14:textId="3FFCA2F1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Zarząd Województwa Zachodniopomorskiego, Urząd Marszałkowski Województwa Zachodniopomorskiego, ul. Korsarzy 34, 70-540 Szczecin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26F4" w14:textId="5A03DF1A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A7E1" w14:textId="63011A49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1193" w14:textId="6405FB73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2261" w:type="dxa"/>
            <w:vAlign w:val="center"/>
          </w:tcPr>
          <w:p w14:paraId="17CED5AD" w14:textId="77777777" w:rsidR="00941693" w:rsidRPr="005F16E5" w:rsidRDefault="00941693" w:rsidP="00941693">
            <w:pPr>
              <w:spacing w:after="160" w:line="259" w:lineRule="auto"/>
            </w:pPr>
          </w:p>
        </w:tc>
      </w:tr>
      <w:tr w:rsidR="00941693" w:rsidRPr="005F16E5" w14:paraId="073F14DE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FD270" w14:textId="77777777" w:rsidR="00941693" w:rsidRPr="00941693" w:rsidRDefault="00941693" w:rsidP="009416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EB2E" w14:textId="6945C536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28-11-2023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0B0C" w14:textId="69072532" w:rsidR="00941693" w:rsidRPr="00941693" w:rsidRDefault="00941693" w:rsidP="0094169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Polska Spółka Gazownictwa Sp. z o.o. Oddział Zakład Gazowniczy w Koszalinie, ul. Połczyńska 55/57, 75-808 Koszalin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7BD7" w14:textId="5133FD17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AE96" w14:textId="04539BDD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9545" w14:textId="45B799EB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5DAC" w14:textId="09F19BA9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697D4EA6" w14:textId="77777777" w:rsidR="00941693" w:rsidRPr="005F16E5" w:rsidRDefault="00941693" w:rsidP="00941693">
            <w:pPr>
              <w:spacing w:after="160" w:line="259" w:lineRule="auto"/>
            </w:pPr>
          </w:p>
        </w:tc>
      </w:tr>
      <w:tr w:rsidR="00941693" w:rsidRPr="005F16E5" w14:paraId="16150B2B" w14:textId="77777777" w:rsidTr="008C6A6D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F71B3" w14:textId="77777777" w:rsidR="00941693" w:rsidRPr="00941693" w:rsidRDefault="00941693" w:rsidP="009416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D0B9" w14:textId="15F03FB2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30-11-2023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03E1" w14:textId="4A5FBA0D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Regionalny Dyrektor Ochrony Środowiska w Szczecinie, ul. Teofila </w:t>
            </w:r>
            <w:proofErr w:type="spellStart"/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Firlika</w:t>
            </w:r>
            <w:proofErr w:type="spellEnd"/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20, 71-637 Szczecin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8AD5" w14:textId="158F284E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DAC8" w14:textId="168F0DE2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F67D" w14:textId="68D16FB6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C5FE" w14:textId="1A3F24F7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Jak w piśmie</w:t>
            </w:r>
          </w:p>
        </w:tc>
        <w:tc>
          <w:tcPr>
            <w:tcW w:w="2261" w:type="dxa"/>
            <w:vAlign w:val="center"/>
          </w:tcPr>
          <w:p w14:paraId="1C697E0A" w14:textId="77777777" w:rsidR="00941693" w:rsidRPr="005F16E5" w:rsidRDefault="00941693" w:rsidP="00941693">
            <w:pPr>
              <w:spacing w:after="160" w:line="259" w:lineRule="auto"/>
            </w:pPr>
          </w:p>
        </w:tc>
      </w:tr>
      <w:tr w:rsidR="00941693" w:rsidRPr="005F16E5" w14:paraId="123E63C1" w14:textId="77777777" w:rsidTr="00BF0F18">
        <w:trPr>
          <w:trHeight w:val="106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130B1" w14:textId="77777777" w:rsidR="00941693" w:rsidRPr="00941693" w:rsidRDefault="00941693" w:rsidP="009416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E439" w14:textId="5633B237" w:rsidR="00941693" w:rsidRPr="00941693" w:rsidRDefault="002610D5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15-11-2023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2418" w14:textId="2A453614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Polskie Sieci Elektroenergetyczne S.A. w Poznaniu, ul. Marcelińska 71, 60-354 Poznań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67D7" w14:textId="2938002F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Cały obszar planu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2EFA" w14:textId="40D482CF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2142" w14:textId="6F1A4591" w:rsidR="00941693" w:rsidRPr="00941693" w:rsidRDefault="00941693" w:rsidP="00941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169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2261" w:type="dxa"/>
            <w:vAlign w:val="center"/>
          </w:tcPr>
          <w:p w14:paraId="19DEC529" w14:textId="77777777" w:rsidR="00941693" w:rsidRPr="005F16E5" w:rsidRDefault="00941693" w:rsidP="00941693">
            <w:pPr>
              <w:spacing w:after="160" w:line="259" w:lineRule="auto"/>
            </w:pPr>
          </w:p>
        </w:tc>
      </w:tr>
    </w:tbl>
    <w:p w14:paraId="487D7945" w14:textId="0EC000FD" w:rsidR="004D066E" w:rsidRDefault="004D066E" w:rsidP="004D066E">
      <w:pPr>
        <w:rPr>
          <w:rFonts w:cstheme="minorHAnsi"/>
        </w:rPr>
      </w:pPr>
      <w:r>
        <w:rPr>
          <w:rFonts w:cstheme="minorHAnsi"/>
        </w:rPr>
        <w:t>Załączniki:</w:t>
      </w:r>
    </w:p>
    <w:p w14:paraId="395B3285" w14:textId="24D65CF2" w:rsidR="004D066E" w:rsidRPr="00A60C9F" w:rsidRDefault="004D066E" w:rsidP="004D066E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zbiór wniosków zamieszczonych w wykazie</w:t>
      </w:r>
    </w:p>
    <w:p w14:paraId="7E46B92A" w14:textId="77777777" w:rsidR="004D066E" w:rsidRDefault="004D066E" w:rsidP="00C03AB6">
      <w:pPr>
        <w:jc w:val="right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</w:t>
      </w:r>
    </w:p>
    <w:p w14:paraId="322277D2" w14:textId="3AF0D468" w:rsidR="00C66C20" w:rsidRDefault="004D066E" w:rsidP="00E351D2">
      <w:pPr>
        <w:jc w:val="right"/>
        <w:rPr>
          <w:rFonts w:cstheme="minorHAnsi"/>
        </w:rPr>
      </w:pPr>
      <w:r>
        <w:rPr>
          <w:rFonts w:cstheme="minorHAnsi"/>
        </w:rPr>
        <w:t xml:space="preserve">(podpis </w:t>
      </w:r>
      <w:r w:rsidR="00BF40F4">
        <w:rPr>
          <w:rFonts w:cstheme="minorHAnsi"/>
        </w:rPr>
        <w:t>Burmistrza</w:t>
      </w:r>
      <w:r>
        <w:rPr>
          <w:rFonts w:cstheme="minorHAnsi"/>
        </w:rPr>
        <w:t xml:space="preserve"> </w:t>
      </w:r>
      <w:r w:rsidR="00D66BFF">
        <w:rPr>
          <w:rFonts w:cstheme="minorHAnsi"/>
        </w:rPr>
        <w:t>Barwic</w:t>
      </w:r>
      <w:r>
        <w:rPr>
          <w:rFonts w:cstheme="minorHAnsi"/>
        </w:rPr>
        <w:t>)</w:t>
      </w:r>
    </w:p>
    <w:p w14:paraId="7105FA12" w14:textId="77777777" w:rsidR="00521463" w:rsidRDefault="00521463" w:rsidP="00E351D2">
      <w:pPr>
        <w:jc w:val="right"/>
        <w:rPr>
          <w:rFonts w:cstheme="minorHAnsi"/>
        </w:rPr>
      </w:pPr>
    </w:p>
    <w:p w14:paraId="70DCE6BB" w14:textId="77777777" w:rsidR="00521463" w:rsidRDefault="00521463" w:rsidP="00E351D2">
      <w:pPr>
        <w:jc w:val="right"/>
        <w:rPr>
          <w:rFonts w:cstheme="minorHAnsi"/>
        </w:rPr>
      </w:pPr>
    </w:p>
    <w:tbl>
      <w:tblPr>
        <w:tblW w:w="13996" w:type="dxa"/>
        <w:tblInd w:w="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3692"/>
        <w:gridCol w:w="1641"/>
        <w:gridCol w:w="16"/>
        <w:gridCol w:w="2271"/>
        <w:gridCol w:w="5428"/>
        <w:gridCol w:w="160"/>
      </w:tblGrid>
      <w:tr w:rsidR="00521463" w:rsidRPr="005F16E5" w14:paraId="453FF539" w14:textId="77777777" w:rsidTr="00521463">
        <w:trPr>
          <w:gridAfter w:val="1"/>
          <w:wAfter w:w="160" w:type="dxa"/>
          <w:trHeight w:val="645"/>
        </w:trPr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2051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lastRenderedPageBreak/>
              <w:t>Lp.</w:t>
            </w:r>
          </w:p>
        </w:tc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094E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Nazwisko i imię, nazwa jednostki organizacyjnej i adres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5713F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Rozstrzygnięcie </w:t>
            </w: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Burmistrza</w:t>
            </w: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 w sprawie rozpatrzenia wniosku</w:t>
            </w:r>
          </w:p>
        </w:tc>
        <w:tc>
          <w:tcPr>
            <w:tcW w:w="5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66650F" w14:textId="5E03FA69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Uzasadnienie</w:t>
            </w:r>
          </w:p>
        </w:tc>
      </w:tr>
      <w:tr w:rsidR="00521463" w:rsidRPr="005F16E5" w14:paraId="77C0CC05" w14:textId="77777777" w:rsidTr="00521463">
        <w:trPr>
          <w:gridAfter w:val="1"/>
          <w:wAfter w:w="160" w:type="dxa"/>
          <w:trHeight w:val="900"/>
        </w:trPr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6073" w14:textId="77777777" w:rsidR="00521463" w:rsidRPr="005F16E5" w:rsidRDefault="00521463" w:rsidP="001F14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833C" w14:textId="77777777" w:rsidR="00521463" w:rsidRPr="005F16E5" w:rsidRDefault="00521463" w:rsidP="001F14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628B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wniosek uwzględniony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2A70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bCs/>
                <w:lang w:eastAsia="pl-PL"/>
              </w:rPr>
              <w:t>wniosek nieuwzględniony</w:t>
            </w:r>
          </w:p>
        </w:tc>
        <w:tc>
          <w:tcPr>
            <w:tcW w:w="5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F084" w14:textId="77777777" w:rsidR="00521463" w:rsidRPr="005F16E5" w:rsidRDefault="00521463" w:rsidP="001F14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</w:tr>
      <w:tr w:rsidR="00521463" w:rsidRPr="005F16E5" w14:paraId="1B089ED1" w14:textId="77777777" w:rsidTr="00521463">
        <w:trPr>
          <w:gridAfter w:val="1"/>
          <w:wAfter w:w="160" w:type="dxa"/>
          <w:trHeight w:val="30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3A5FD460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4137ACD3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3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34737259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4BF6808C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7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5428" w:type="dxa"/>
            <w:tcBorders>
              <w:top w:val="nil"/>
              <w:left w:val="nil"/>
              <w:bottom w:val="single" w:sz="24" w:space="0" w:color="000000"/>
              <w:right w:val="single" w:sz="4" w:space="0" w:color="auto"/>
            </w:tcBorders>
            <w:noWrap/>
            <w:vAlign w:val="bottom"/>
            <w:hideMark/>
          </w:tcPr>
          <w:p w14:paraId="4AAE47E3" w14:textId="77777777" w:rsidR="00521463" w:rsidRPr="005F16E5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</w:tr>
      <w:tr w:rsidR="00521463" w:rsidRPr="005F16E5" w14:paraId="7D50286B" w14:textId="77777777" w:rsidTr="00521463">
        <w:trPr>
          <w:gridAfter w:val="1"/>
          <w:wAfter w:w="160" w:type="dxa"/>
          <w:trHeight w:val="337"/>
        </w:trPr>
        <w:tc>
          <w:tcPr>
            <w:tcW w:w="13836" w:type="dxa"/>
            <w:gridSpan w:val="6"/>
            <w:tcBorders>
              <w:top w:val="single" w:sz="2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14:paraId="34C1791D" w14:textId="77777777" w:rsidR="00521463" w:rsidRPr="005F16E5" w:rsidRDefault="00521463" w:rsidP="001F149F">
            <w:pPr>
              <w:spacing w:after="0" w:line="240" w:lineRule="auto"/>
              <w:ind w:left="375" w:hanging="182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F16E5">
              <w:rPr>
                <w:rFonts w:ascii="Calibri" w:eastAsia="Times New Roman" w:hAnsi="Calibri" w:cs="Calibri"/>
                <w:b/>
                <w:lang w:eastAsia="pl-PL"/>
              </w:rPr>
              <w:t>Wnioski instytucji publicznych</w:t>
            </w:r>
          </w:p>
        </w:tc>
      </w:tr>
      <w:tr w:rsidR="00521463" w:rsidRPr="005F16E5" w14:paraId="04C7BD36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B9DBD" w14:textId="77777777" w:rsidR="00521463" w:rsidRPr="009F7F2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6351" w14:textId="77777777" w:rsidR="00521463" w:rsidRPr="009F7F23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F7F2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ENERGA - OPERATOR S.A. Oddział w Koszalinie, ul. Morska 10, 75-950 Koszalin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9192" w14:textId="2D8F2D48" w:rsidR="00521463" w:rsidRPr="009F7F23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F7F2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62C9" w14:textId="3A8FC55E" w:rsidR="00521463" w:rsidRPr="009F7F23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F7F2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7D35" w14:textId="1CCF1B9C" w:rsidR="00521463" w:rsidRPr="009F7F23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F7F2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Jak w piśmie. W projekcie planu uwzględniono przebieg istniejących linii elektroenergetycznych oraz wnioski zarządcy sieci, które były zgodne z zasadami techniki prawodawczej i zakresem władztwa planistycznego.</w:t>
            </w:r>
          </w:p>
        </w:tc>
        <w:tc>
          <w:tcPr>
            <w:tcW w:w="160" w:type="dxa"/>
            <w:vAlign w:val="center"/>
          </w:tcPr>
          <w:p w14:paraId="042118F9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6C48661B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26F4B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F2DD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5C29">
              <w:rPr>
                <w:rFonts w:cstheme="minorHAnsi"/>
                <w:sz w:val="20"/>
                <w:szCs w:val="20"/>
              </w:rPr>
              <w:t>Zachodniopomorski Urząd Wojewódzki, Wojewoda Zachodniopomorski, Wały Chrobrego 4, 70-502 Szczecin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BA76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F59E" w14:textId="575FBBB2" w:rsidR="00521463" w:rsidRPr="00D05C29" w:rsidRDefault="000D0602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Pismo nie zawierało wniosków do planu.</w:t>
            </w:r>
          </w:p>
        </w:tc>
        <w:tc>
          <w:tcPr>
            <w:tcW w:w="160" w:type="dxa"/>
            <w:vAlign w:val="center"/>
          </w:tcPr>
          <w:p w14:paraId="291D8372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3F837F63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214C4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1BC1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5C29">
              <w:rPr>
                <w:rFonts w:cstheme="minorHAnsi"/>
                <w:sz w:val="20"/>
                <w:szCs w:val="20"/>
              </w:rPr>
              <w:t>Centralne Wojskowe Centrum Rekrutacji, Ośrodek Zamiejscowy w Szczecinie, ul. Potulicka 3, 70-952 Szczecin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2C85" w14:textId="102D7563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C9B2" w14:textId="0D2FE271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BAA3" w14:textId="62D2C2A1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Instytucja w piśmie poinformowała, że teren znajduje się w przestrzeniach powietrznych MRT-88 i MRT-60, a w przypadku planowanych lokalizacji elektrowni wiatrowych, resort obrony narodowej będzie opiniował negatywnie projekt planu. Przedmiotowy projekt planu nie przewiduje lokalizacji elektrowni wiatrowych. </w:t>
            </w:r>
          </w:p>
        </w:tc>
        <w:tc>
          <w:tcPr>
            <w:tcW w:w="160" w:type="dxa"/>
            <w:vAlign w:val="center"/>
          </w:tcPr>
          <w:p w14:paraId="6BEEB430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16003807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ACCD0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0F5C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Wojewódzki Konserwator Zabytków w Szczecinie, Delegatura w Koszalinie, ul. Zwycięstwa 125, 75-602 Koszalin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FD5C" w14:textId="14867C66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7D32" w14:textId="2B8ECDCC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02" w14:textId="1D15395B" w:rsidR="00521463" w:rsidRPr="00D05C29" w:rsidRDefault="00D05C29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 projekcie planu przeanalizowano i uwzględniono formy ochrony zabytków. W wyniku prowadzonej procedury projekt planu wraz z granicami uległ zmianie i stanowisko o którym mowa we wniosku znalazło się poza granicami opracowania.</w:t>
            </w:r>
          </w:p>
        </w:tc>
        <w:tc>
          <w:tcPr>
            <w:tcW w:w="160" w:type="dxa"/>
            <w:vAlign w:val="center"/>
          </w:tcPr>
          <w:p w14:paraId="1A6B0089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2739C7DA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171F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231D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Marszałek Województwa Zachodniopomorskiego Wydział Ochrony Środowiska, Al. Monte Cassino 2, 75-412 Koszalin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D55B" w14:textId="1E25B291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BAC2" w14:textId="7C6E5CAF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7A61" w14:textId="24B470C0" w:rsidR="00521463" w:rsidRPr="00D05C29" w:rsidRDefault="00927186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 projekcie planu przeanalizowano i uwzględniono wszelkie obszary naturalnych zagrożeń geologicznych, udokumentowane złoża kopalin, zasobów wód podziemnych, udokumentowanych kompleksów podziemnego składowania CO2, terenów górniczych, obszarów zagrożonych osuwaniem się mas ziemnych.</w:t>
            </w:r>
          </w:p>
        </w:tc>
        <w:tc>
          <w:tcPr>
            <w:tcW w:w="160" w:type="dxa"/>
            <w:vAlign w:val="center"/>
          </w:tcPr>
          <w:p w14:paraId="1A32BAED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239E12BE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4C10C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CEF4" w14:textId="77777777" w:rsidR="00521463" w:rsidRPr="00A373CC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Zarząd Powiatu Szczecineckiego, Starostwo Powiatowe w Szczecinku, ul. Warcisława IV 16, 78-400 Szczecinek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A572D" w14:textId="77777777" w:rsidR="00521463" w:rsidRPr="00A373CC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4432" w14:textId="7162AADA" w:rsidR="00521463" w:rsidRPr="00A373CC" w:rsidRDefault="000D0602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Pismo nie zawierało wniosków do planu.</w:t>
            </w:r>
          </w:p>
        </w:tc>
        <w:tc>
          <w:tcPr>
            <w:tcW w:w="160" w:type="dxa"/>
            <w:vAlign w:val="center"/>
          </w:tcPr>
          <w:p w14:paraId="66C80CC0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2BC4AF16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1D992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8200" w14:textId="77777777" w:rsidR="00521463" w:rsidRPr="00927186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2718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Operator Gazociągów Przesyłowych Gaz-System S.A. Oddział w Poznaniu, ul. Grobla 15, 61-859 Poznań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3627" w14:textId="318B3293" w:rsidR="00521463" w:rsidRPr="00927186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2718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5149" w14:textId="1B51867E" w:rsidR="00521463" w:rsidRPr="00927186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2718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0C33" w14:textId="013C14EF" w:rsidR="00521463" w:rsidRPr="00927186" w:rsidRDefault="00927186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2718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Instytucja poinformowała, że przez przedmiotowy teren nie przebiega przesyłowa sieć gazowa wysokiego ciśnienia. </w:t>
            </w:r>
          </w:p>
        </w:tc>
        <w:tc>
          <w:tcPr>
            <w:tcW w:w="160" w:type="dxa"/>
            <w:vAlign w:val="center"/>
          </w:tcPr>
          <w:p w14:paraId="1A50E097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4D4FBEC5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DBB9B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3B12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Zarząd Województwa Zachodniopomorskiego, Urząd Marszałkowski Województwa Zachodniopomorskiego, ul. Korsarzy 34, 70-540 Szczecin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C7FD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FD84" w14:textId="245CC76C" w:rsidR="00521463" w:rsidRPr="00D05C29" w:rsidRDefault="000D0602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Pismo nie zawierało wniosków do planu.</w:t>
            </w:r>
          </w:p>
        </w:tc>
        <w:tc>
          <w:tcPr>
            <w:tcW w:w="160" w:type="dxa"/>
            <w:vAlign w:val="center"/>
          </w:tcPr>
          <w:p w14:paraId="6C888B2A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52CCBA2D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676CB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EA2B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Polska Spółka Gazownictwa Sp. z o.o. Oddział Zakład Gazowniczy w Koszalinie, ul. Połczyńska 55/57, 75-808 Koszalin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1E38" w14:textId="7A0FD71C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EF96" w14:textId="446C8B1A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0B89" w14:textId="622AB3E9" w:rsidR="00521463" w:rsidRPr="00D05C29" w:rsidRDefault="00A373CC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pl-PL"/>
              </w:rPr>
            </w:pPr>
            <w:r w:rsidRPr="00D05C29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W projekcie planu uwzględniono wnioski zarządcy sieci, które były zgodne z zasadami techniki prawodawczej i zakresem władztwa planistycznego.</w:t>
            </w:r>
          </w:p>
        </w:tc>
        <w:tc>
          <w:tcPr>
            <w:tcW w:w="160" w:type="dxa"/>
            <w:vAlign w:val="center"/>
          </w:tcPr>
          <w:p w14:paraId="3DF74988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4EA6E8EE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F2D09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D468" w14:textId="77777777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Regionalny Dyrektor Ochrony Środowiska w Szczecinie, ul. Teofila </w:t>
            </w:r>
            <w:proofErr w:type="spellStart"/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Firlika</w:t>
            </w:r>
            <w:proofErr w:type="spellEnd"/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20, 71-637 Szczecin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07E9" w14:textId="1128B3BF" w:rsidR="00521463" w:rsidRPr="00D05C29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uwzględniony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31E3" w14:textId="7B9BFC7E" w:rsidR="00521463" w:rsidRPr="00D05C29" w:rsidRDefault="009F7F2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ACCD" w14:textId="234B27E0" w:rsidR="00521463" w:rsidRPr="00D05C29" w:rsidRDefault="00D05C29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5C2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 wyniku prowadzonej procedury projekt planu wraz z granicami uległ zmianie i znalazł się poza granicami obszarów Natura 2000.</w:t>
            </w:r>
          </w:p>
        </w:tc>
        <w:tc>
          <w:tcPr>
            <w:tcW w:w="160" w:type="dxa"/>
            <w:vAlign w:val="center"/>
          </w:tcPr>
          <w:p w14:paraId="04871E6D" w14:textId="77777777" w:rsidR="00521463" w:rsidRPr="005F16E5" w:rsidRDefault="00521463" w:rsidP="001F149F">
            <w:pPr>
              <w:spacing w:after="160" w:line="259" w:lineRule="auto"/>
            </w:pPr>
          </w:p>
        </w:tc>
      </w:tr>
      <w:tr w:rsidR="00521463" w:rsidRPr="005F16E5" w14:paraId="23FECEEF" w14:textId="77777777" w:rsidTr="00521463">
        <w:trPr>
          <w:trHeight w:val="1066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2C82D" w14:textId="77777777" w:rsidR="00521463" w:rsidRPr="00941693" w:rsidRDefault="00521463" w:rsidP="00521463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0E6C" w14:textId="77777777" w:rsidR="00521463" w:rsidRPr="00A373CC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Polskie Sieci Elektroenergetyczne S.A. w Poznaniu, ul. Marcelińska 71, 60-354 Poznań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3928" w14:textId="77777777" w:rsidR="00521463" w:rsidRPr="00A373CC" w:rsidRDefault="00521463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94A3" w14:textId="53EEC4C7" w:rsidR="00521463" w:rsidRPr="00A373CC" w:rsidRDefault="000D0602" w:rsidP="001F14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373C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Pismo nie zawierało wniosków do planu.</w:t>
            </w:r>
          </w:p>
        </w:tc>
        <w:tc>
          <w:tcPr>
            <w:tcW w:w="160" w:type="dxa"/>
            <w:vAlign w:val="center"/>
          </w:tcPr>
          <w:p w14:paraId="61841AA3" w14:textId="77777777" w:rsidR="00521463" w:rsidRPr="005F16E5" w:rsidRDefault="00521463" w:rsidP="001F149F">
            <w:pPr>
              <w:spacing w:after="160" w:line="259" w:lineRule="auto"/>
            </w:pPr>
          </w:p>
        </w:tc>
      </w:tr>
    </w:tbl>
    <w:p w14:paraId="5C8EFADF" w14:textId="77777777" w:rsidR="00521463" w:rsidRPr="00E351D2" w:rsidRDefault="00521463" w:rsidP="00E351D2">
      <w:pPr>
        <w:jc w:val="right"/>
        <w:rPr>
          <w:rFonts w:cstheme="minorHAnsi"/>
          <w:color w:val="FF0000"/>
        </w:rPr>
      </w:pPr>
    </w:p>
    <w:sectPr w:rsidR="00521463" w:rsidRPr="00E351D2" w:rsidSect="00F275F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E1DC5" w14:textId="77777777" w:rsidR="00CF0FA5" w:rsidRDefault="00CF0FA5" w:rsidP="00822283">
      <w:pPr>
        <w:spacing w:after="0" w:line="240" w:lineRule="auto"/>
      </w:pPr>
      <w:r>
        <w:separator/>
      </w:r>
    </w:p>
  </w:endnote>
  <w:endnote w:type="continuationSeparator" w:id="0">
    <w:p w14:paraId="456D978B" w14:textId="77777777" w:rsidR="00CF0FA5" w:rsidRDefault="00CF0FA5" w:rsidP="0082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7A198" w14:textId="77777777" w:rsidR="00CF0FA5" w:rsidRDefault="00CF0FA5" w:rsidP="00822283">
      <w:pPr>
        <w:spacing w:after="0" w:line="240" w:lineRule="auto"/>
      </w:pPr>
      <w:r>
        <w:separator/>
      </w:r>
    </w:p>
  </w:footnote>
  <w:footnote w:type="continuationSeparator" w:id="0">
    <w:p w14:paraId="57306430" w14:textId="77777777" w:rsidR="00CF0FA5" w:rsidRDefault="00CF0FA5" w:rsidP="00822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3047E"/>
    <w:multiLevelType w:val="hybridMultilevel"/>
    <w:tmpl w:val="7752FD46"/>
    <w:lvl w:ilvl="0" w:tplc="FFFFFFF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DE83874"/>
    <w:multiLevelType w:val="hybridMultilevel"/>
    <w:tmpl w:val="7752FD46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338E1"/>
    <w:multiLevelType w:val="hybridMultilevel"/>
    <w:tmpl w:val="B14AD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06B66"/>
    <w:multiLevelType w:val="hybridMultilevel"/>
    <w:tmpl w:val="6D82A060"/>
    <w:lvl w:ilvl="0" w:tplc="2F764B34">
      <w:start w:val="1"/>
      <w:numFmt w:val="decimal"/>
      <w:lvlText w:val="%1."/>
      <w:lvlJc w:val="left"/>
      <w:pPr>
        <w:ind w:left="69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4" w15:restartNumberingAfterBreak="0">
    <w:nsid w:val="52443BF8"/>
    <w:multiLevelType w:val="hybridMultilevel"/>
    <w:tmpl w:val="96D86F5C"/>
    <w:lvl w:ilvl="0" w:tplc="73E82F38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851B5"/>
    <w:multiLevelType w:val="hybridMultilevel"/>
    <w:tmpl w:val="7752FD46"/>
    <w:lvl w:ilvl="0" w:tplc="2FAC677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466090">
    <w:abstractNumId w:val="2"/>
  </w:num>
  <w:num w:numId="2" w16cid:durableId="1416854610">
    <w:abstractNumId w:val="3"/>
  </w:num>
  <w:num w:numId="3" w16cid:durableId="178127383">
    <w:abstractNumId w:val="5"/>
  </w:num>
  <w:num w:numId="4" w16cid:durableId="2042395346">
    <w:abstractNumId w:val="0"/>
  </w:num>
  <w:num w:numId="5" w16cid:durableId="829368438">
    <w:abstractNumId w:val="4"/>
  </w:num>
  <w:num w:numId="6" w16cid:durableId="1753744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E0D"/>
    <w:rsid w:val="00016A68"/>
    <w:rsid w:val="000711A0"/>
    <w:rsid w:val="000B329F"/>
    <w:rsid w:val="000C3D57"/>
    <w:rsid w:val="000D0602"/>
    <w:rsid w:val="000D6473"/>
    <w:rsid w:val="001059F9"/>
    <w:rsid w:val="00124AF6"/>
    <w:rsid w:val="00135741"/>
    <w:rsid w:val="001509B2"/>
    <w:rsid w:val="00151B07"/>
    <w:rsid w:val="00173906"/>
    <w:rsid w:val="001748CE"/>
    <w:rsid w:val="00195E0D"/>
    <w:rsid w:val="001A1AF8"/>
    <w:rsid w:val="001B2B2F"/>
    <w:rsid w:val="001E4E37"/>
    <w:rsid w:val="001F78E4"/>
    <w:rsid w:val="002610D5"/>
    <w:rsid w:val="002810E2"/>
    <w:rsid w:val="002A3752"/>
    <w:rsid w:val="002F7311"/>
    <w:rsid w:val="0039168B"/>
    <w:rsid w:val="003C3D9F"/>
    <w:rsid w:val="003C6E0C"/>
    <w:rsid w:val="00417F7E"/>
    <w:rsid w:val="004649B8"/>
    <w:rsid w:val="004C2002"/>
    <w:rsid w:val="004D066E"/>
    <w:rsid w:val="004D3E00"/>
    <w:rsid w:val="004E2282"/>
    <w:rsid w:val="004F50D5"/>
    <w:rsid w:val="00521463"/>
    <w:rsid w:val="005479FE"/>
    <w:rsid w:val="005603D4"/>
    <w:rsid w:val="00584612"/>
    <w:rsid w:val="0059335A"/>
    <w:rsid w:val="005F16E5"/>
    <w:rsid w:val="006050F4"/>
    <w:rsid w:val="00620B43"/>
    <w:rsid w:val="00626D01"/>
    <w:rsid w:val="00641E2A"/>
    <w:rsid w:val="006A7B4B"/>
    <w:rsid w:val="006B3823"/>
    <w:rsid w:val="006E1EFB"/>
    <w:rsid w:val="00737C85"/>
    <w:rsid w:val="007456B1"/>
    <w:rsid w:val="00756E95"/>
    <w:rsid w:val="007610F4"/>
    <w:rsid w:val="007A62B8"/>
    <w:rsid w:val="007B18CA"/>
    <w:rsid w:val="007B5C62"/>
    <w:rsid w:val="007C62F4"/>
    <w:rsid w:val="007F24B9"/>
    <w:rsid w:val="00822283"/>
    <w:rsid w:val="00825274"/>
    <w:rsid w:val="008C6A6D"/>
    <w:rsid w:val="009012A4"/>
    <w:rsid w:val="00927186"/>
    <w:rsid w:val="00941693"/>
    <w:rsid w:val="0094312C"/>
    <w:rsid w:val="00950773"/>
    <w:rsid w:val="00970E5E"/>
    <w:rsid w:val="009806FF"/>
    <w:rsid w:val="009B2FD4"/>
    <w:rsid w:val="009B4BB2"/>
    <w:rsid w:val="009B7835"/>
    <w:rsid w:val="009B7E05"/>
    <w:rsid w:val="009C2698"/>
    <w:rsid w:val="009F7F23"/>
    <w:rsid w:val="00A373CC"/>
    <w:rsid w:val="00A60C9F"/>
    <w:rsid w:val="00A61A02"/>
    <w:rsid w:val="00AB5DC7"/>
    <w:rsid w:val="00AF0918"/>
    <w:rsid w:val="00B10AA7"/>
    <w:rsid w:val="00B30721"/>
    <w:rsid w:val="00B4496A"/>
    <w:rsid w:val="00B82955"/>
    <w:rsid w:val="00B85DC9"/>
    <w:rsid w:val="00BA7987"/>
    <w:rsid w:val="00BF40F4"/>
    <w:rsid w:val="00C03AB6"/>
    <w:rsid w:val="00C04F5B"/>
    <w:rsid w:val="00C13B76"/>
    <w:rsid w:val="00C637D6"/>
    <w:rsid w:val="00C66C20"/>
    <w:rsid w:val="00CF0FA5"/>
    <w:rsid w:val="00D05C29"/>
    <w:rsid w:val="00D66BFF"/>
    <w:rsid w:val="00D77130"/>
    <w:rsid w:val="00D853AA"/>
    <w:rsid w:val="00DB5B3E"/>
    <w:rsid w:val="00E351D2"/>
    <w:rsid w:val="00E62BA6"/>
    <w:rsid w:val="00E87412"/>
    <w:rsid w:val="00E876CB"/>
    <w:rsid w:val="00ED3615"/>
    <w:rsid w:val="00ED4D0B"/>
    <w:rsid w:val="00F275FF"/>
    <w:rsid w:val="00F56C59"/>
    <w:rsid w:val="00FB3CA9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8575"/>
  <w15:chartTrackingRefBased/>
  <w15:docId w15:val="{FE2B2A1B-927C-4F23-B8BF-050B3C29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463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853AA"/>
    <w:pPr>
      <w:keepNext/>
      <w:keepLines/>
      <w:pBdr>
        <w:bottom w:val="single" w:sz="4" w:space="1" w:color="002060"/>
      </w:pBdr>
      <w:spacing w:before="240" w:after="0"/>
      <w:jc w:val="both"/>
      <w:outlineLvl w:val="0"/>
    </w:pPr>
    <w:rPr>
      <w:rFonts w:asciiTheme="majorHAnsi" w:eastAsiaTheme="majorEastAsia" w:hAnsiTheme="majorHAnsi" w:cstheme="majorBidi"/>
      <w:b/>
      <w:color w:val="002060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53AA"/>
    <w:rPr>
      <w:rFonts w:asciiTheme="majorHAnsi" w:eastAsiaTheme="majorEastAsia" w:hAnsiTheme="majorHAnsi" w:cstheme="majorBidi"/>
      <w:b/>
      <w:color w:val="002060"/>
      <w:sz w:val="24"/>
      <w:szCs w:val="32"/>
    </w:rPr>
  </w:style>
  <w:style w:type="paragraph" w:styleId="Akapitzlist">
    <w:name w:val="List Paragraph"/>
    <w:basedOn w:val="Normalny"/>
    <w:uiPriority w:val="34"/>
    <w:qFormat/>
    <w:rsid w:val="004D066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F16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6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16E5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22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22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22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7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D1AB5-022A-40A3-AA99-A2D1FA11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4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Katarzyna Chlebowska</cp:lastModifiedBy>
  <cp:revision>56</cp:revision>
  <cp:lastPrinted>2023-01-24T13:01:00Z</cp:lastPrinted>
  <dcterms:created xsi:type="dcterms:W3CDTF">2021-11-17T11:24:00Z</dcterms:created>
  <dcterms:modified xsi:type="dcterms:W3CDTF">2026-08-26T14:29:00Z</dcterms:modified>
</cp:coreProperties>
</file>