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256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C3094F9" w14:textId="77777777" w:rsidR="00594142" w:rsidRDefault="00594142">
      <w:pPr>
        <w:ind w:left="5669"/>
        <w:jc w:val="right"/>
      </w:pPr>
    </w:p>
    <w:p w14:paraId="2ECFEE26" w14:textId="43C732F5" w:rsidR="00594142" w:rsidRPr="00215971" w:rsidRDefault="00000000">
      <w:pPr>
        <w:jc w:val="center"/>
        <w:rPr>
          <w:b/>
          <w:caps/>
        </w:rPr>
      </w:pPr>
      <w:r w:rsidRPr="00215971">
        <w:rPr>
          <w:b/>
          <w:caps/>
        </w:rPr>
        <w:t>Zarządzenie nr</w:t>
      </w:r>
      <w:r w:rsidR="000773CF" w:rsidRPr="00215971">
        <w:rPr>
          <w:b/>
          <w:caps/>
        </w:rPr>
        <w:t xml:space="preserve"> 98</w:t>
      </w:r>
      <w:r w:rsidR="0070242E" w:rsidRPr="00215971">
        <w:rPr>
          <w:b/>
          <w:caps/>
        </w:rPr>
        <w:t>/2026</w:t>
      </w:r>
      <w:r w:rsidRPr="00215971">
        <w:rPr>
          <w:b/>
          <w:caps/>
        </w:rPr>
        <w:br/>
        <w:t>Burmistrza Barwic</w:t>
      </w:r>
    </w:p>
    <w:p w14:paraId="79EFEB89" w14:textId="4AEDA015" w:rsidR="00594142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B20BC8">
        <w:t>17 sierpnia</w:t>
      </w:r>
      <w:r>
        <w:t xml:space="preserve"> 2026 r.</w:t>
      </w:r>
    </w:p>
    <w:p w14:paraId="042BEEC5" w14:textId="480F9836" w:rsidR="00594142" w:rsidRDefault="00000000">
      <w:pPr>
        <w:keepNext/>
        <w:spacing w:after="480"/>
        <w:jc w:val="center"/>
      </w:pPr>
      <w:r>
        <w:rPr>
          <w:b/>
        </w:rPr>
        <w:t>w sprawie przeznaczenia nieruchomości do dzierżawy</w:t>
      </w:r>
      <w:r w:rsidR="008A6B7D">
        <w:rPr>
          <w:b/>
        </w:rPr>
        <w:t>, najmu i użyczenia</w:t>
      </w:r>
    </w:p>
    <w:p w14:paraId="2473A2C2" w14:textId="5DA64B0C" w:rsidR="00594142" w:rsidRDefault="00000000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2026 r. poz. 662) oraz art. 35 ust. 1 i 2 ustawy z dnia 21 sierpnia 1997 r. o gospodarce nieruchomościami</w:t>
      </w:r>
      <w:r w:rsidR="003C6039">
        <w:br/>
      </w:r>
      <w:r>
        <w:t>(</w:t>
      </w:r>
      <w:proofErr w:type="spellStart"/>
      <w:r>
        <w:t>t.j</w:t>
      </w:r>
      <w:proofErr w:type="spellEnd"/>
      <w:r>
        <w:t>. Dz. U. z 2026 r. poz. 399</w:t>
      </w:r>
      <w:r w:rsidR="00B20BC8">
        <w:t xml:space="preserve"> ze zm.</w:t>
      </w:r>
      <w:r>
        <w:t>)</w:t>
      </w:r>
    </w:p>
    <w:p w14:paraId="03379FE2" w14:textId="77777777" w:rsidR="00594142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dzierżawę i najem na okres do 3 lat:</w:t>
      </w:r>
    </w:p>
    <w:p w14:paraId="1E09C229" w14:textId="3CA438FB" w:rsidR="00594142" w:rsidRDefault="00000000" w:rsidP="00931020">
      <w:pPr>
        <w:keepLines/>
        <w:numPr>
          <w:ilvl w:val="0"/>
          <w:numId w:val="2"/>
        </w:numPr>
        <w:spacing w:before="120" w:after="120"/>
        <w:rPr>
          <w:color w:val="000000"/>
          <w:u w:color="000000"/>
        </w:rPr>
      </w:pPr>
      <w:r>
        <w:t xml:space="preserve">nieruchomości o pow. </w:t>
      </w:r>
      <w:r w:rsidR="00B20BC8">
        <w:t>0,2478 ha</w:t>
      </w:r>
      <w:r>
        <w:rPr>
          <w:color w:val="000000"/>
          <w:u w:color="000000"/>
        </w:rPr>
        <w:t xml:space="preserve">, położonej w miejscowości </w:t>
      </w:r>
      <w:r w:rsidR="00B20BC8">
        <w:rPr>
          <w:color w:val="000000"/>
          <w:u w:color="000000"/>
        </w:rPr>
        <w:t>Barwice</w:t>
      </w:r>
      <w:r>
        <w:rPr>
          <w:color w:val="000000"/>
          <w:u w:color="000000"/>
        </w:rPr>
        <w:t xml:space="preserve">, obręb </w:t>
      </w:r>
      <w:r w:rsidR="00B20BC8">
        <w:rPr>
          <w:color w:val="000000"/>
          <w:u w:color="000000"/>
        </w:rPr>
        <w:t>Barwice 03,</w:t>
      </w:r>
      <w:r>
        <w:rPr>
          <w:color w:val="000000"/>
          <w:u w:color="000000"/>
        </w:rPr>
        <w:t xml:space="preserve"> oznaczonej</w:t>
      </w:r>
      <w:r>
        <w:rPr>
          <w:color w:val="000000"/>
          <w:u w:color="000000"/>
        </w:rPr>
        <w:br/>
        <w:t xml:space="preserve">nr dz. </w:t>
      </w:r>
      <w:r w:rsidR="00B20BC8">
        <w:rPr>
          <w:color w:val="000000"/>
          <w:u w:color="000000"/>
        </w:rPr>
        <w:t>83/9</w:t>
      </w:r>
      <w:r>
        <w:rPr>
          <w:color w:val="000000"/>
          <w:u w:color="000000"/>
        </w:rPr>
        <w:t xml:space="preserve"> na którą założona jest księga wieczysta KO1I/000</w:t>
      </w:r>
      <w:r w:rsidR="00B20BC8">
        <w:rPr>
          <w:color w:val="000000"/>
          <w:u w:color="000000"/>
        </w:rPr>
        <w:t>32020/1</w:t>
      </w:r>
      <w:r>
        <w:rPr>
          <w:color w:val="000000"/>
          <w:u w:color="000000"/>
        </w:rPr>
        <w:t xml:space="preserve">, w ewidencji gruntów oznaczona jako </w:t>
      </w:r>
      <w:r w:rsidR="00B20BC8">
        <w:rPr>
          <w:color w:val="000000"/>
          <w:u w:color="000000"/>
        </w:rPr>
        <w:t>inne tereny zabudowane</w:t>
      </w:r>
      <w:r w:rsidR="0026505B">
        <w:rPr>
          <w:color w:val="000000"/>
          <w:u w:color="000000"/>
        </w:rPr>
        <w:t>,</w:t>
      </w:r>
      <w:r w:rsidR="005134C1" w:rsidRPr="005134C1">
        <w:t xml:space="preserve"> </w:t>
      </w:r>
      <w:r w:rsidR="005134C1" w:rsidRPr="005134C1">
        <w:rPr>
          <w:color w:val="000000"/>
          <w:u w:color="000000"/>
        </w:rPr>
        <w:t>oznaczone symbolem</w:t>
      </w:r>
      <w:r w:rsidR="005134C1">
        <w:rPr>
          <w:color w:val="000000"/>
          <w:u w:color="000000"/>
        </w:rPr>
        <w:t xml:space="preserve"> </w:t>
      </w:r>
      <w:r w:rsidR="00B20BC8">
        <w:rPr>
          <w:color w:val="000000"/>
          <w:u w:color="000000"/>
        </w:rPr>
        <w:t>(Bi)</w:t>
      </w:r>
      <w:r w:rsidR="0026505B">
        <w:rPr>
          <w:color w:val="000000"/>
          <w:u w:color="000000"/>
        </w:rPr>
        <w:t>,</w:t>
      </w:r>
    </w:p>
    <w:p w14:paraId="20EEB5B0" w14:textId="77777777" w:rsidR="00931020" w:rsidRDefault="00B20BC8" w:rsidP="00931020">
      <w:pPr>
        <w:keepLines/>
        <w:numPr>
          <w:ilvl w:val="0"/>
          <w:numId w:val="2"/>
        </w:numPr>
        <w:spacing w:before="120" w:after="120"/>
        <w:rPr>
          <w:color w:val="000000"/>
          <w:u w:color="000000"/>
        </w:rPr>
      </w:pPr>
      <w:r w:rsidRPr="00B20BC8">
        <w:rPr>
          <w:color w:val="000000"/>
          <w:u w:color="000000"/>
        </w:rPr>
        <w:t xml:space="preserve">nieruchomości o pow. </w:t>
      </w:r>
      <w:r>
        <w:rPr>
          <w:color w:val="000000"/>
          <w:u w:color="000000"/>
        </w:rPr>
        <w:t>0,2848</w:t>
      </w:r>
      <w:r w:rsidRPr="00B20BC8">
        <w:rPr>
          <w:color w:val="000000"/>
          <w:u w:color="000000"/>
        </w:rPr>
        <w:t xml:space="preserve"> ha, położonej w miejscowości Barwice, obręb Barwice 03, oznaczonej</w:t>
      </w:r>
      <w:r>
        <w:rPr>
          <w:color w:val="000000"/>
          <w:u w:color="000000"/>
        </w:rPr>
        <w:t xml:space="preserve"> </w:t>
      </w:r>
      <w:r w:rsidRPr="00B20BC8">
        <w:rPr>
          <w:color w:val="000000"/>
          <w:u w:color="000000"/>
        </w:rPr>
        <w:t xml:space="preserve">nr dz. </w:t>
      </w:r>
      <w:r>
        <w:rPr>
          <w:color w:val="000000"/>
          <w:u w:color="000000"/>
        </w:rPr>
        <w:t>334</w:t>
      </w:r>
      <w:r w:rsidRPr="00B20BC8">
        <w:rPr>
          <w:color w:val="000000"/>
          <w:u w:color="000000"/>
        </w:rPr>
        <w:t xml:space="preserve"> na którą założona jest księga wieczysta KO1I/000</w:t>
      </w:r>
      <w:r>
        <w:rPr>
          <w:color w:val="000000"/>
          <w:u w:color="000000"/>
        </w:rPr>
        <w:t>24342/5</w:t>
      </w:r>
      <w:r w:rsidRPr="00B20BC8">
        <w:rPr>
          <w:color w:val="000000"/>
          <w:u w:color="000000"/>
        </w:rPr>
        <w:t xml:space="preserve">, w ewidencji gruntów oznaczona jako </w:t>
      </w:r>
      <w:r w:rsidR="0026505B">
        <w:rPr>
          <w:color w:val="000000"/>
          <w:u w:color="000000"/>
        </w:rPr>
        <w:t xml:space="preserve">sady na roli </w:t>
      </w:r>
      <w:proofErr w:type="spellStart"/>
      <w:r w:rsidR="0026505B">
        <w:rPr>
          <w:color w:val="000000"/>
          <w:u w:color="000000"/>
        </w:rPr>
        <w:t>IVb</w:t>
      </w:r>
      <w:proofErr w:type="spellEnd"/>
      <w:r w:rsidR="0026505B">
        <w:rPr>
          <w:color w:val="000000"/>
          <w:u w:color="000000"/>
        </w:rPr>
        <w:t>, oznaczone symbolem (</w:t>
      </w:r>
      <w:r w:rsidR="0026505B" w:rsidRPr="0026505B">
        <w:rPr>
          <w:color w:val="000000"/>
          <w:u w:color="000000"/>
        </w:rPr>
        <w:t>S-</w:t>
      </w:r>
      <w:proofErr w:type="spellStart"/>
      <w:r w:rsidR="0026505B" w:rsidRPr="0026505B">
        <w:rPr>
          <w:color w:val="000000"/>
          <w:u w:color="000000"/>
        </w:rPr>
        <w:t>RIVb</w:t>
      </w:r>
      <w:proofErr w:type="spellEnd"/>
      <w:r w:rsidR="0026505B">
        <w:rPr>
          <w:color w:val="000000"/>
          <w:u w:color="000000"/>
        </w:rPr>
        <w:t xml:space="preserve">), </w:t>
      </w:r>
    </w:p>
    <w:p w14:paraId="36F10A8C" w14:textId="582E66BD" w:rsidR="00931020" w:rsidRDefault="0026505B" w:rsidP="00931020">
      <w:pPr>
        <w:keepLines/>
        <w:numPr>
          <w:ilvl w:val="0"/>
          <w:numId w:val="2"/>
        </w:numPr>
        <w:spacing w:before="120" w:after="120"/>
        <w:rPr>
          <w:color w:val="000000"/>
          <w:u w:color="000000"/>
        </w:rPr>
      </w:pPr>
      <w:r w:rsidRPr="00931020">
        <w:rPr>
          <w:color w:val="000000"/>
          <w:u w:color="000000"/>
        </w:rPr>
        <w:t>nieruchomości o pow. 0,</w:t>
      </w:r>
      <w:r w:rsidR="00913865" w:rsidRPr="00931020">
        <w:rPr>
          <w:color w:val="000000"/>
          <w:u w:color="000000"/>
        </w:rPr>
        <w:t>5160</w:t>
      </w:r>
      <w:r w:rsidRPr="00931020">
        <w:rPr>
          <w:color w:val="000000"/>
          <w:u w:color="000000"/>
        </w:rPr>
        <w:t xml:space="preserve"> ha, położonej w miejscowości Barwice, obręb Barwice 03, oznaczonej nr dz. </w:t>
      </w:r>
      <w:r w:rsidR="00913865" w:rsidRPr="00931020">
        <w:rPr>
          <w:color w:val="000000"/>
          <w:u w:color="000000"/>
        </w:rPr>
        <w:t xml:space="preserve">290/7 </w:t>
      </w:r>
      <w:r w:rsidRPr="00931020">
        <w:rPr>
          <w:color w:val="000000"/>
          <w:u w:color="000000"/>
        </w:rPr>
        <w:t>na którą założona jest księga wieczysta KO1I/000</w:t>
      </w:r>
      <w:r w:rsidR="00913865" w:rsidRPr="00931020">
        <w:rPr>
          <w:color w:val="000000"/>
          <w:u w:color="000000"/>
        </w:rPr>
        <w:t>48487/7</w:t>
      </w:r>
      <w:r w:rsidRPr="00931020">
        <w:rPr>
          <w:color w:val="000000"/>
          <w:u w:color="000000"/>
        </w:rPr>
        <w:t>, w ewidencji gruntów oznaczona jako rol</w:t>
      </w:r>
      <w:r w:rsidR="00913865" w:rsidRPr="00931020">
        <w:rPr>
          <w:color w:val="000000"/>
          <w:u w:color="000000"/>
        </w:rPr>
        <w:t>a</w:t>
      </w:r>
      <w:r w:rsidRPr="00931020">
        <w:rPr>
          <w:color w:val="000000"/>
          <w:u w:color="000000"/>
        </w:rPr>
        <w:t xml:space="preserve"> </w:t>
      </w:r>
      <w:proofErr w:type="spellStart"/>
      <w:r w:rsidRPr="00931020">
        <w:rPr>
          <w:color w:val="000000"/>
          <w:u w:color="000000"/>
        </w:rPr>
        <w:t>IVb</w:t>
      </w:r>
      <w:proofErr w:type="spellEnd"/>
      <w:r w:rsidRPr="00931020">
        <w:rPr>
          <w:color w:val="000000"/>
          <w:u w:color="000000"/>
        </w:rPr>
        <w:t>, oznaczone symbolem (</w:t>
      </w:r>
      <w:proofErr w:type="spellStart"/>
      <w:r w:rsidRPr="00931020">
        <w:rPr>
          <w:color w:val="000000"/>
          <w:u w:color="000000"/>
        </w:rPr>
        <w:t>RIVb</w:t>
      </w:r>
      <w:proofErr w:type="spellEnd"/>
      <w:r w:rsidRPr="00931020">
        <w:rPr>
          <w:color w:val="000000"/>
          <w:u w:color="000000"/>
        </w:rPr>
        <w:t>),</w:t>
      </w:r>
    </w:p>
    <w:p w14:paraId="5BAA46EB" w14:textId="77777777" w:rsidR="000773CF" w:rsidRDefault="00913865" w:rsidP="000773CF">
      <w:pPr>
        <w:keepLines/>
        <w:numPr>
          <w:ilvl w:val="0"/>
          <w:numId w:val="2"/>
        </w:numPr>
        <w:spacing w:before="120" w:after="120"/>
        <w:rPr>
          <w:color w:val="000000"/>
          <w:u w:color="000000"/>
        </w:rPr>
      </w:pPr>
      <w:r w:rsidRPr="00931020">
        <w:rPr>
          <w:color w:val="000000"/>
          <w:u w:color="000000"/>
        </w:rPr>
        <w:t>nieruchomości o pow</w:t>
      </w:r>
      <w:r w:rsidR="00FF67F2" w:rsidRPr="00931020">
        <w:rPr>
          <w:color w:val="000000"/>
          <w:u w:color="000000"/>
        </w:rPr>
        <w:t>.</w:t>
      </w:r>
      <w:r w:rsidR="000773CF">
        <w:rPr>
          <w:color w:val="000000"/>
          <w:u w:color="000000"/>
        </w:rPr>
        <w:t xml:space="preserve"> </w:t>
      </w:r>
      <w:r w:rsidR="00FF67F2" w:rsidRPr="00931020">
        <w:rPr>
          <w:color w:val="000000"/>
          <w:u w:color="000000"/>
        </w:rPr>
        <w:t>0,0654</w:t>
      </w:r>
      <w:r w:rsidRPr="00931020">
        <w:rPr>
          <w:color w:val="000000"/>
          <w:u w:color="000000"/>
        </w:rPr>
        <w:t xml:space="preserve"> ha, położonej w miejscowości Barwice, obręb Barwice 03, oznaczonej nr dz. </w:t>
      </w:r>
      <w:r w:rsidR="00FF67F2" w:rsidRPr="00931020">
        <w:rPr>
          <w:color w:val="000000"/>
          <w:u w:color="000000"/>
        </w:rPr>
        <w:t>318/5</w:t>
      </w:r>
      <w:r w:rsidRPr="00931020">
        <w:rPr>
          <w:color w:val="000000"/>
          <w:u w:color="000000"/>
        </w:rPr>
        <w:t xml:space="preserve"> na którą założona jest księga wieczysta KO1I/000</w:t>
      </w:r>
      <w:r w:rsidR="00FF67F2" w:rsidRPr="00931020">
        <w:rPr>
          <w:color w:val="000000"/>
          <w:u w:color="000000"/>
        </w:rPr>
        <w:t>22168/7</w:t>
      </w:r>
      <w:r w:rsidRPr="00931020">
        <w:rPr>
          <w:color w:val="000000"/>
          <w:u w:color="000000"/>
        </w:rPr>
        <w:t>, w ewidencji gruntów oznaczona</w:t>
      </w:r>
      <w:r w:rsidR="00931020">
        <w:rPr>
          <w:color w:val="000000"/>
          <w:u w:color="000000"/>
        </w:rPr>
        <w:t xml:space="preserve"> </w:t>
      </w:r>
      <w:r w:rsidRPr="00931020">
        <w:rPr>
          <w:color w:val="000000"/>
          <w:u w:color="000000"/>
        </w:rPr>
        <w:t xml:space="preserve">jako </w:t>
      </w:r>
      <w:r w:rsidR="00FF67F2" w:rsidRPr="00931020">
        <w:rPr>
          <w:color w:val="000000"/>
          <w:u w:color="000000"/>
        </w:rPr>
        <w:t xml:space="preserve">łąki, </w:t>
      </w:r>
      <w:r w:rsidRPr="00931020">
        <w:rPr>
          <w:color w:val="000000"/>
          <w:u w:color="000000"/>
        </w:rPr>
        <w:t>oznaczone symbolem (</w:t>
      </w:r>
      <w:r w:rsidR="00FF67F2" w:rsidRPr="00931020">
        <w:rPr>
          <w:color w:val="000000"/>
          <w:u w:color="000000"/>
        </w:rPr>
        <w:t>ŁIV</w:t>
      </w:r>
      <w:r w:rsidRPr="00931020">
        <w:rPr>
          <w:color w:val="000000"/>
          <w:u w:color="000000"/>
        </w:rPr>
        <w:t>)</w:t>
      </w:r>
      <w:r w:rsidR="00931020">
        <w:rPr>
          <w:color w:val="000000"/>
          <w:u w:color="000000"/>
        </w:rPr>
        <w:t>,</w:t>
      </w:r>
    </w:p>
    <w:p w14:paraId="211956D3" w14:textId="043E0DF6" w:rsidR="00931020" w:rsidRPr="000773CF" w:rsidRDefault="00FF67F2" w:rsidP="000773CF">
      <w:pPr>
        <w:keepLines/>
        <w:numPr>
          <w:ilvl w:val="0"/>
          <w:numId w:val="2"/>
        </w:numPr>
        <w:spacing w:before="120" w:after="120"/>
        <w:rPr>
          <w:color w:val="000000"/>
          <w:u w:color="000000"/>
        </w:rPr>
      </w:pPr>
      <w:r w:rsidRPr="000773CF">
        <w:rPr>
          <w:color w:val="000000"/>
          <w:u w:color="000000"/>
        </w:rPr>
        <w:t>nieruchomości o pow. 0,0309 ha, położonej w miejscowości Barwice, obręb Barwice 03, oznaczonej nr dz. 318/6 na którą założona jest księga wieczysta KO1I/00022168/7, w ewidencji gruntów oznaczona jako łąki, oznaczone symbolem (ŁIV),</w:t>
      </w:r>
    </w:p>
    <w:p w14:paraId="1F8DCA8C" w14:textId="77777777" w:rsidR="000773CF" w:rsidRDefault="00FF67F2" w:rsidP="000773CF">
      <w:pPr>
        <w:numPr>
          <w:ilvl w:val="0"/>
          <w:numId w:val="2"/>
        </w:numPr>
        <w:spacing w:before="240"/>
        <w:rPr>
          <w:color w:val="000000"/>
          <w:u w:color="000000"/>
        </w:rPr>
      </w:pPr>
      <w:r w:rsidRPr="00FF67F2">
        <w:rPr>
          <w:color w:val="000000"/>
          <w:u w:color="000000"/>
        </w:rPr>
        <w:t>nieruchomości o pow.</w:t>
      </w:r>
      <w:r w:rsidR="000773CF">
        <w:rPr>
          <w:color w:val="000000"/>
          <w:u w:color="000000"/>
        </w:rPr>
        <w:t xml:space="preserve"> </w:t>
      </w:r>
      <w:r w:rsidRPr="00FF67F2">
        <w:rPr>
          <w:color w:val="000000"/>
          <w:u w:color="000000"/>
        </w:rPr>
        <w:t>0,</w:t>
      </w:r>
      <w:r>
        <w:rPr>
          <w:color w:val="000000"/>
          <w:u w:color="000000"/>
        </w:rPr>
        <w:t>6021</w:t>
      </w:r>
      <w:r w:rsidRPr="00FF67F2">
        <w:rPr>
          <w:color w:val="000000"/>
          <w:u w:color="000000"/>
        </w:rPr>
        <w:t xml:space="preserve"> ha, położonej w miejscowości </w:t>
      </w:r>
      <w:r>
        <w:rPr>
          <w:color w:val="000000"/>
          <w:u w:color="000000"/>
        </w:rPr>
        <w:t>Kaźmierzewo</w:t>
      </w:r>
      <w:r w:rsidRPr="00FF67F2">
        <w:rPr>
          <w:color w:val="000000"/>
          <w:u w:color="000000"/>
        </w:rPr>
        <w:t xml:space="preserve">, obręb </w:t>
      </w:r>
      <w:r>
        <w:rPr>
          <w:color w:val="000000"/>
          <w:u w:color="000000"/>
        </w:rPr>
        <w:t>Sulikowo</w:t>
      </w:r>
      <w:r w:rsidRPr="00FF67F2">
        <w:rPr>
          <w:color w:val="000000"/>
          <w:u w:color="000000"/>
        </w:rPr>
        <w:t xml:space="preserve">, oznaczonej nr dz. </w:t>
      </w:r>
      <w:r>
        <w:rPr>
          <w:color w:val="000000"/>
          <w:u w:color="000000"/>
        </w:rPr>
        <w:t>22/6</w:t>
      </w:r>
      <w:r w:rsidRPr="00FF67F2">
        <w:rPr>
          <w:color w:val="000000"/>
          <w:u w:color="000000"/>
        </w:rPr>
        <w:t xml:space="preserve"> na którą założona jest księga wieczysta KO1I/00022168/7, w ewidencji gruntów oznaczona jako </w:t>
      </w:r>
      <w:r w:rsidR="00BE0AC1">
        <w:rPr>
          <w:color w:val="000000"/>
          <w:u w:color="000000"/>
        </w:rPr>
        <w:t>grunty zadrzewione i zakrzewione na użytkach rolnych, pastwiska trwałe</w:t>
      </w:r>
      <w:r w:rsidRPr="00FF67F2">
        <w:rPr>
          <w:color w:val="000000"/>
          <w:u w:color="000000"/>
        </w:rPr>
        <w:t xml:space="preserve"> oznaczone</w:t>
      </w:r>
      <w:r w:rsidR="000773CF">
        <w:rPr>
          <w:color w:val="000000"/>
          <w:u w:color="000000"/>
        </w:rPr>
        <w:br/>
      </w:r>
      <w:r w:rsidRPr="00FF67F2">
        <w:rPr>
          <w:color w:val="000000"/>
          <w:u w:color="000000"/>
        </w:rPr>
        <w:t>symbolem (</w:t>
      </w:r>
      <w:proofErr w:type="spellStart"/>
      <w:r w:rsidR="00BE0AC1">
        <w:rPr>
          <w:color w:val="000000"/>
          <w:u w:color="000000"/>
        </w:rPr>
        <w:t>Lzr-PsIV</w:t>
      </w:r>
      <w:proofErr w:type="spellEnd"/>
      <w:r w:rsidRPr="00FF67F2">
        <w:rPr>
          <w:color w:val="000000"/>
          <w:u w:color="000000"/>
        </w:rPr>
        <w:t>),</w:t>
      </w:r>
      <w:r w:rsidR="00931020">
        <w:rPr>
          <w:color w:val="000000"/>
          <w:u w:color="000000"/>
        </w:rPr>
        <w:t xml:space="preserve"> </w:t>
      </w:r>
    </w:p>
    <w:p w14:paraId="5D772CD9" w14:textId="5F176515" w:rsidR="00B20BC8" w:rsidRPr="000773CF" w:rsidRDefault="000773CF" w:rsidP="000773CF">
      <w:pPr>
        <w:numPr>
          <w:ilvl w:val="0"/>
          <w:numId w:val="2"/>
        </w:numPr>
        <w:spacing w:before="240"/>
        <w:rPr>
          <w:color w:val="000000"/>
          <w:u w:color="000000"/>
        </w:rPr>
      </w:pPr>
      <w:r w:rsidRPr="000773CF">
        <w:rPr>
          <w:color w:val="000000"/>
          <w:u w:color="000000"/>
        </w:rPr>
        <w:t>ni</w:t>
      </w:r>
      <w:r w:rsidR="00151AFC" w:rsidRPr="000773CF">
        <w:rPr>
          <w:color w:val="000000"/>
          <w:u w:color="000000"/>
        </w:rPr>
        <w:t>eruchomości o pow. 0,0654 ha, położonej w miejscowości Barwice, obręb Barwice 03, oznaczonej nr dz. 312/8 na którą założona jest księga wieczysta KO1I/00025557/2, w ewidencji gruntów oznaczona jako grunty zadrzewione i zakrzewione na użytkach rolnych, pastwiska trwałe oznaczone symbolem (</w:t>
      </w:r>
      <w:proofErr w:type="spellStart"/>
      <w:r w:rsidR="00151AFC" w:rsidRPr="000773CF">
        <w:rPr>
          <w:color w:val="000000"/>
          <w:u w:color="000000"/>
        </w:rPr>
        <w:t>Lzr-PsIV</w:t>
      </w:r>
      <w:proofErr w:type="spellEnd"/>
      <w:r w:rsidR="00151AFC" w:rsidRPr="000773CF">
        <w:rPr>
          <w:color w:val="000000"/>
          <w:u w:color="000000"/>
        </w:rPr>
        <w:t>),</w:t>
      </w:r>
    </w:p>
    <w:p w14:paraId="6A32C9C4" w14:textId="0ABDABFE" w:rsidR="008A6B7D" w:rsidRDefault="008A6B7D" w:rsidP="008A6B7D">
      <w:pPr>
        <w:keepLines/>
        <w:spacing w:before="120" w:after="120"/>
        <w:rPr>
          <w:b/>
        </w:rPr>
      </w:pPr>
      <w:r>
        <w:rPr>
          <w:b/>
        </w:rPr>
        <w:t xml:space="preserve">       </w:t>
      </w:r>
      <w:r w:rsidR="00000000">
        <w:rPr>
          <w:b/>
        </w:rPr>
        <w:t>§ 2</w:t>
      </w:r>
      <w:r w:rsidRPr="008A6B7D">
        <w:rPr>
          <w:b/>
        </w:rPr>
        <w:t>. Wyraża zgodę na</w:t>
      </w:r>
      <w:r>
        <w:rPr>
          <w:b/>
        </w:rPr>
        <w:t xml:space="preserve"> użyczenie</w:t>
      </w:r>
      <w:r w:rsidRPr="008A6B7D">
        <w:rPr>
          <w:b/>
        </w:rPr>
        <w:t xml:space="preserve"> na okres do 3 lat:</w:t>
      </w:r>
    </w:p>
    <w:p w14:paraId="016001F8" w14:textId="77777777" w:rsidR="003C6039" w:rsidRPr="003C6039" w:rsidRDefault="008A6B7D" w:rsidP="003C6039">
      <w:pPr>
        <w:numPr>
          <w:ilvl w:val="0"/>
          <w:numId w:val="3"/>
        </w:numPr>
        <w:rPr>
          <w:bCs/>
        </w:rPr>
      </w:pPr>
      <w:r w:rsidRPr="003C6039">
        <w:rPr>
          <w:bCs/>
        </w:rPr>
        <w:t xml:space="preserve">części nieruchomości o pow. </w:t>
      </w:r>
      <w:r w:rsidR="008411F8" w:rsidRPr="003C6039">
        <w:rPr>
          <w:bCs/>
        </w:rPr>
        <w:t>8</w:t>
      </w:r>
      <w:r w:rsidRPr="003C6039">
        <w:rPr>
          <w:bCs/>
        </w:rPr>
        <w:t xml:space="preserve"> m</w:t>
      </w:r>
      <w:r w:rsidR="00B20BC8" w:rsidRPr="003C6039">
        <w:rPr>
          <w:bCs/>
          <w:vertAlign w:val="superscript"/>
        </w:rPr>
        <w:t>2</w:t>
      </w:r>
      <w:r w:rsidRPr="003C6039">
        <w:rPr>
          <w:bCs/>
        </w:rPr>
        <w:t xml:space="preserve">, położonej w miejscowości </w:t>
      </w:r>
      <w:r w:rsidR="008411F8" w:rsidRPr="003C6039">
        <w:rPr>
          <w:bCs/>
        </w:rPr>
        <w:t>Barwice</w:t>
      </w:r>
      <w:r w:rsidRPr="003C6039">
        <w:rPr>
          <w:bCs/>
        </w:rPr>
        <w:t xml:space="preserve">, obręb </w:t>
      </w:r>
      <w:r w:rsidR="008411F8" w:rsidRPr="003C6039">
        <w:rPr>
          <w:bCs/>
        </w:rPr>
        <w:t>Barwice 03</w:t>
      </w:r>
      <w:r w:rsidRPr="003C6039">
        <w:rPr>
          <w:bCs/>
        </w:rPr>
        <w:t>, oznaczonej</w:t>
      </w:r>
      <w:r w:rsidR="008411F8" w:rsidRPr="003C6039">
        <w:rPr>
          <w:bCs/>
        </w:rPr>
        <w:t xml:space="preserve"> </w:t>
      </w:r>
      <w:r w:rsidRPr="003C6039">
        <w:rPr>
          <w:bCs/>
        </w:rPr>
        <w:t xml:space="preserve">nr dz. </w:t>
      </w:r>
      <w:r w:rsidR="008411F8" w:rsidRPr="003C6039">
        <w:rPr>
          <w:bCs/>
        </w:rPr>
        <w:t>268</w:t>
      </w:r>
      <w:r w:rsidRPr="003C6039">
        <w:rPr>
          <w:bCs/>
        </w:rPr>
        <w:t xml:space="preserve"> na którą założona jest księga wieczysta KO1I/000</w:t>
      </w:r>
      <w:r w:rsidR="008411F8" w:rsidRPr="003C6039">
        <w:rPr>
          <w:bCs/>
        </w:rPr>
        <w:t>17166/5</w:t>
      </w:r>
      <w:r w:rsidRPr="003C6039">
        <w:rPr>
          <w:bCs/>
        </w:rPr>
        <w:t xml:space="preserve">, </w:t>
      </w:r>
      <w:r w:rsidR="003C6039" w:rsidRPr="003C6039">
        <w:rPr>
          <w:bCs/>
        </w:rPr>
        <w:t>w ewidencji gruntów oznaczona jako inne tereny zabudowane, oznaczone symbolem (Bi),</w:t>
      </w:r>
    </w:p>
    <w:p w14:paraId="456C822B" w14:textId="63223032" w:rsidR="00594142" w:rsidRPr="003C6039" w:rsidRDefault="008A6B7D" w:rsidP="003C6039">
      <w:pPr>
        <w:keepLines/>
        <w:spacing w:before="120" w:after="120"/>
        <w:ind w:left="420"/>
        <w:rPr>
          <w:b/>
        </w:rPr>
      </w:pPr>
      <w:r w:rsidRPr="003C6039">
        <w:rPr>
          <w:b/>
        </w:rPr>
        <w:t xml:space="preserve">§ 3. </w:t>
      </w:r>
      <w:r w:rsidR="00000000" w:rsidRPr="003C6039">
        <w:rPr>
          <w:color w:val="000000"/>
          <w:u w:color="000000"/>
        </w:rPr>
        <w:t xml:space="preserve">Zarządzenie podlega wywieszeniu na tablicy ogłoszeń w Urzędzie Miejskim w Barwicach na okres </w:t>
      </w:r>
      <w:r w:rsidR="003C6039">
        <w:rPr>
          <w:color w:val="000000"/>
          <w:u w:color="000000"/>
        </w:rPr>
        <w:t xml:space="preserve">          </w:t>
      </w:r>
      <w:r w:rsidR="00000000" w:rsidRPr="003C6039">
        <w:rPr>
          <w:color w:val="000000"/>
          <w:u w:color="000000"/>
        </w:rPr>
        <w:t>21 dni.</w:t>
      </w:r>
    </w:p>
    <w:p w14:paraId="6ECA987D" w14:textId="280511AB" w:rsidR="00594142" w:rsidRDefault="009310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 xml:space="preserve">  </w:t>
      </w:r>
      <w:r w:rsidR="00000000">
        <w:rPr>
          <w:b/>
        </w:rPr>
        <w:t>§ </w:t>
      </w:r>
      <w:r w:rsidR="008A6B7D">
        <w:rPr>
          <w:b/>
        </w:rPr>
        <w:t>4</w:t>
      </w:r>
      <w:r w:rsidR="00000000">
        <w:rPr>
          <w:b/>
        </w:rPr>
        <w:t>. </w:t>
      </w:r>
      <w:r w:rsidR="00000000">
        <w:rPr>
          <w:color w:val="000000"/>
          <w:u w:color="000000"/>
        </w:rPr>
        <w:t>Wykonanie Zarządzenia powierza się Burmistrzowi Barwic.</w:t>
      </w:r>
    </w:p>
    <w:p w14:paraId="108BA8A6" w14:textId="3C3DCEB3" w:rsidR="00FA59CB" w:rsidRDefault="0093102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 xml:space="preserve">  </w:t>
      </w:r>
      <w:r w:rsidR="00000000">
        <w:rPr>
          <w:b/>
        </w:rPr>
        <w:t>§ </w:t>
      </w:r>
      <w:r w:rsidR="008A6B7D">
        <w:rPr>
          <w:b/>
        </w:rPr>
        <w:t>5</w:t>
      </w:r>
      <w:r w:rsidR="00000000">
        <w:rPr>
          <w:b/>
        </w:rPr>
        <w:t>. </w:t>
      </w:r>
      <w:r w:rsidR="00000000">
        <w:rPr>
          <w:color w:val="000000"/>
          <w:u w:color="000000"/>
        </w:rPr>
        <w:t>Zarządzenie wchodzi w życie z dniem podpisania.</w:t>
      </w:r>
      <w:r w:rsidR="00000000">
        <w:rPr>
          <w:color w:val="000000"/>
          <w:u w:color="000000"/>
        </w:rPr>
        <w:tab/>
      </w:r>
    </w:p>
    <w:p w14:paraId="2CF4A2E1" w14:textId="77777777" w:rsidR="00215971" w:rsidRDefault="00215971" w:rsidP="00215971">
      <w:pPr>
        <w:keepLines/>
        <w:spacing w:before="120" w:after="120"/>
        <w:ind w:left="6480" w:firstLine="720"/>
        <w:jc w:val="left"/>
        <w:rPr>
          <w:color w:val="000000"/>
          <w:u w:color="000000"/>
        </w:rPr>
      </w:pPr>
    </w:p>
    <w:p w14:paraId="3D03971E" w14:textId="3C29DC49" w:rsidR="00215971" w:rsidRPr="00215971" w:rsidRDefault="00215971" w:rsidP="00215971">
      <w:pPr>
        <w:keepLines/>
        <w:spacing w:before="120" w:after="120"/>
        <w:ind w:left="6480" w:firstLine="720"/>
        <w:jc w:val="left"/>
        <w:rPr>
          <w:color w:val="000000"/>
          <w:u w:color="000000"/>
        </w:rPr>
      </w:pPr>
      <w:r w:rsidRPr="00215971">
        <w:rPr>
          <w:color w:val="000000"/>
          <w:u w:color="000000"/>
        </w:rPr>
        <w:t>Burmistrz Barwic</w:t>
      </w:r>
    </w:p>
    <w:p w14:paraId="43C1DB52" w14:textId="4DC93C6E" w:rsidR="00FA59CB" w:rsidRDefault="00215971" w:rsidP="00215971">
      <w:pPr>
        <w:keepLines/>
        <w:spacing w:before="120" w:after="120"/>
        <w:ind w:left="7200"/>
        <w:rPr>
          <w:color w:val="000000"/>
          <w:u w:color="000000"/>
        </w:rPr>
      </w:pPr>
      <w:r w:rsidRPr="00215971">
        <w:rPr>
          <w:color w:val="000000"/>
          <w:u w:color="000000"/>
        </w:rPr>
        <w:t>mgr inż. Robert Zborowski</w:t>
      </w:r>
    </w:p>
    <w:sectPr w:rsidR="00FA59CB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441B8"/>
    <w:multiLevelType w:val="hybridMultilevel"/>
    <w:tmpl w:val="18D62C7A"/>
    <w:lvl w:ilvl="0" w:tplc="AFD64E94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02C55DA"/>
    <w:multiLevelType w:val="hybridMultilevel"/>
    <w:tmpl w:val="E6CA5C92"/>
    <w:lvl w:ilvl="0" w:tplc="7BDAE3A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" w15:restartNumberingAfterBreak="0">
    <w:nsid w:val="6BE21255"/>
    <w:multiLevelType w:val="hybridMultilevel"/>
    <w:tmpl w:val="0734CF0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449621978">
    <w:abstractNumId w:val="2"/>
  </w:num>
  <w:num w:numId="2" w16cid:durableId="361396167">
    <w:abstractNumId w:val="0"/>
  </w:num>
  <w:num w:numId="3" w16cid:durableId="1942687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73CF"/>
    <w:rsid w:val="00151AFC"/>
    <w:rsid w:val="00215971"/>
    <w:rsid w:val="0026505B"/>
    <w:rsid w:val="00267E39"/>
    <w:rsid w:val="0029146D"/>
    <w:rsid w:val="003C6039"/>
    <w:rsid w:val="005134C1"/>
    <w:rsid w:val="00594142"/>
    <w:rsid w:val="00674F89"/>
    <w:rsid w:val="0070242E"/>
    <w:rsid w:val="008411F8"/>
    <w:rsid w:val="008A6B7D"/>
    <w:rsid w:val="00913865"/>
    <w:rsid w:val="00931020"/>
    <w:rsid w:val="00A77B3E"/>
    <w:rsid w:val="00B20BC8"/>
    <w:rsid w:val="00BA45DE"/>
    <w:rsid w:val="00BE0AC1"/>
    <w:rsid w:val="00CA2A55"/>
    <w:rsid w:val="00D85082"/>
    <w:rsid w:val="00E31AE4"/>
    <w:rsid w:val="00E8415E"/>
    <w:rsid w:val="00F14F8F"/>
    <w:rsid w:val="00FA59CB"/>
    <w:rsid w:val="00FF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CF760"/>
  <w15:docId w15:val="{1DC8567F-B572-4CE7-920F-12C7BA2A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404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30 czerwca 2026 r.</vt:lpstr>
      <vt:lpstr/>
    </vt:vector>
  </TitlesOfParts>
  <Company>Burmistrz Barwic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30 czerwca 2026 r.</dc:title>
  <dc:subject>w sprawie przeznaczenia nieruchomości do dzierżawy i^najmu</dc:subject>
  <dc:creator>fangrat_p</dc:creator>
  <cp:lastModifiedBy>Paulina Fangrat</cp:lastModifiedBy>
  <cp:revision>8</cp:revision>
  <cp:lastPrinted>2026-08-17T09:19:00Z</cp:lastPrinted>
  <dcterms:created xsi:type="dcterms:W3CDTF">2026-06-30T10:41:00Z</dcterms:created>
  <dcterms:modified xsi:type="dcterms:W3CDTF">2026-08-17T10:49:00Z</dcterms:modified>
  <cp:category>Akt prawny</cp:category>
</cp:coreProperties>
</file>