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A1632" w14:textId="77777777" w:rsidR="00A77B3E" w:rsidRDefault="00FA2AC1">
      <w:pPr>
        <w:jc w:val="center"/>
        <w:rPr>
          <w:b/>
          <w:caps/>
        </w:rPr>
      </w:pPr>
      <w:r>
        <w:rPr>
          <w:b/>
          <w:caps/>
        </w:rPr>
        <w:t>Zarządzenie nr 89/2026</w:t>
      </w:r>
      <w:r>
        <w:rPr>
          <w:b/>
          <w:caps/>
        </w:rPr>
        <w:br/>
        <w:t>Burmistrza Barwic</w:t>
      </w:r>
    </w:p>
    <w:p w14:paraId="239232F0" w14:textId="77777777" w:rsidR="00A77B3E" w:rsidRDefault="00FA2AC1">
      <w:pPr>
        <w:spacing w:before="280" w:after="280"/>
        <w:jc w:val="center"/>
        <w:rPr>
          <w:b/>
          <w:caps/>
        </w:rPr>
      </w:pPr>
      <w:r>
        <w:t>z dnia 20 lipca 2026 r.</w:t>
      </w:r>
    </w:p>
    <w:p w14:paraId="3AB8F28F" w14:textId="77777777" w:rsidR="00A77B3E" w:rsidRDefault="00FA2AC1">
      <w:pPr>
        <w:keepNext/>
        <w:spacing w:after="480"/>
        <w:jc w:val="center"/>
      </w:pPr>
      <w:r>
        <w:rPr>
          <w:b/>
        </w:rPr>
        <w:t>w sprawie określenia zasad funkcjonowania Centralnego Rejestru Umów Jednostek Sektora Finansów Publicznych w Urzędzie Miejskim w Barwicach</w:t>
      </w:r>
    </w:p>
    <w:p w14:paraId="643E3BD4" w14:textId="6C8142F3" w:rsidR="00A77B3E" w:rsidRDefault="00FA2AC1" w:rsidP="00BC6AF0">
      <w:pPr>
        <w:keepLines/>
        <w:spacing w:before="120" w:after="120"/>
        <w:ind w:firstLine="227"/>
      </w:pPr>
      <w:r>
        <w:t>Na podstawie art. 33 ust. 3 i 5 ustawy z dnia 8 marca 1990 r. o samorządzie gminnym</w:t>
      </w:r>
      <w:r>
        <w:br/>
        <w:t>(Dz. U. z 2026 r. poz. 662, z </w:t>
      </w:r>
      <w:proofErr w:type="spellStart"/>
      <w:r>
        <w:t>późn</w:t>
      </w:r>
      <w:proofErr w:type="spellEnd"/>
      <w:r>
        <w:t>. zm.) oraz art. 34a ust. 1 i art. 34b ust. 4 ustawy z dnia 27 sierpnia 2009 r. o finansach publicznych (Dz. U. z 2025 r. poz. 1483, z </w:t>
      </w:r>
      <w:proofErr w:type="spellStart"/>
      <w:r>
        <w:t>późn</w:t>
      </w:r>
      <w:proofErr w:type="spellEnd"/>
      <w:r>
        <w:t>. zm.), w związku</w:t>
      </w:r>
      <w:r w:rsidR="0040581B">
        <w:t xml:space="preserve"> </w:t>
      </w:r>
      <w:r>
        <w:t>z § 10 rozporządzenia Ministra Finansów i Gospodarki z dnia 30 marca 2026 r. w sprawie Centralnego Rejestru Umów Jednostek Sektora Finansów Publicznych (Dz. U. z 2026 r. poz. 440) zarządzam,</w:t>
      </w:r>
      <w:r w:rsidR="0040581B">
        <w:t xml:space="preserve"> </w:t>
      </w:r>
      <w:r>
        <w:t>co następuje:</w:t>
      </w:r>
    </w:p>
    <w:p w14:paraId="428A12BA" w14:textId="77777777" w:rsidR="00A77B3E" w:rsidRDefault="00FA2A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Zarządzenie określa zasady funkcjonowania Centralnego Rejestru Umów Jednostek Sektora Finansów Publicznych (CRU JSFP) w Urzędzie Miejskim w Barwicach, w szczególności:</w:t>
      </w:r>
    </w:p>
    <w:p w14:paraId="45FD33D3" w14:textId="77777777" w:rsidR="00A77B3E" w:rsidRDefault="00FA2AC1" w:rsidP="00BC6AF0">
      <w:pPr>
        <w:spacing w:before="120" w:after="120"/>
        <w:ind w:left="340" w:firstLine="340"/>
        <w:jc w:val="left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role użytkowników systemu oraz zakres ich uprawnień i odpowiedzialności;</w:t>
      </w:r>
    </w:p>
    <w:p w14:paraId="1DB9FFB8" w14:textId="77777777" w:rsidR="00A77B3E" w:rsidRDefault="00FA2AC1" w:rsidP="00BC6AF0">
      <w:pPr>
        <w:spacing w:before="120" w:after="120"/>
        <w:ind w:left="340" w:firstLine="340"/>
        <w:jc w:val="left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wprowadzania, aktualizowania i publikowania informacji o umowach w CRU JSFP;</w:t>
      </w:r>
    </w:p>
    <w:p w14:paraId="0393F610" w14:textId="2C95D092" w:rsidR="00A77B3E" w:rsidRDefault="00FA2AC1" w:rsidP="00BC6AF0">
      <w:pPr>
        <w:spacing w:before="120" w:after="120"/>
        <w:ind w:left="340" w:firstLine="340"/>
        <w:jc w:val="left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odpowiedzialności pracowników za niewykonanie lub nienależyte wykonanie</w:t>
      </w:r>
      <w:r w:rsidR="00BC6AF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obowiązków</w:t>
      </w:r>
      <w:r w:rsidR="0040581B">
        <w:rPr>
          <w:color w:val="000000"/>
          <w:u w:color="000000"/>
        </w:rPr>
        <w:t>.</w:t>
      </w:r>
    </w:p>
    <w:p w14:paraId="5E536A79" w14:textId="77777777" w:rsidR="00A77B3E" w:rsidRDefault="00FA2AC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System CRU JSFP służy do wprowadzania, aktualizowania i publikowania danych dotyczących umów zawieranych przez jednostkę oraz na rzecz tej jednostki.</w:t>
      </w:r>
    </w:p>
    <w:p w14:paraId="412899AB" w14:textId="77777777" w:rsidR="00A77B3E" w:rsidRDefault="00FA2AC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Dane do systemu CRU JSFP przekazywane będą w sposób zautomatyzowany z modułu Rejestru Umów z systemu </w:t>
      </w:r>
      <w:proofErr w:type="spellStart"/>
      <w:r>
        <w:rPr>
          <w:color w:val="000000"/>
          <w:u w:color="000000"/>
        </w:rPr>
        <w:t>eKancelaria</w:t>
      </w:r>
      <w:proofErr w:type="spellEnd"/>
      <w:r>
        <w:rPr>
          <w:color w:val="000000"/>
          <w:u w:color="000000"/>
        </w:rPr>
        <w:t>.</w:t>
      </w:r>
    </w:p>
    <w:p w14:paraId="4D9C1CAC" w14:textId="77777777" w:rsidR="00A77B3E" w:rsidRDefault="00FA2A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Ustala się następujące role w systemie CRU JSFP:</w:t>
      </w:r>
    </w:p>
    <w:p w14:paraId="7904CD5F" w14:textId="77777777" w:rsidR="00A77B3E" w:rsidRDefault="00FA2AC1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administratora;</w:t>
      </w:r>
    </w:p>
    <w:p w14:paraId="48479C03" w14:textId="77777777" w:rsidR="00A77B3E" w:rsidRDefault="00FA2AC1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wprowadzającego informacje o umowie;</w:t>
      </w:r>
    </w:p>
    <w:p w14:paraId="7E390B82" w14:textId="77777777" w:rsidR="00A77B3E" w:rsidRDefault="00FA2AC1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publikującego informacje o umowie.</w:t>
      </w:r>
    </w:p>
    <w:p w14:paraId="6D7B740F" w14:textId="77777777" w:rsidR="00A77B3E" w:rsidRDefault="00FA2AC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Rolę administratora pełni Burmistrz.</w:t>
      </w:r>
    </w:p>
    <w:p w14:paraId="34204AC7" w14:textId="25C779AC" w:rsidR="00A77B3E" w:rsidRDefault="00FA2AC1" w:rsidP="00BC6AF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Rolę wprowadzającego informacje o umowie pełni każdy pracownik merytoryczny</w:t>
      </w:r>
      <w:r w:rsidR="00BC6AF0">
        <w:rPr>
          <w:color w:val="000000"/>
          <w:u w:color="000000"/>
        </w:rPr>
        <w:t xml:space="preserve"> oraz kierownik Referatu</w:t>
      </w:r>
      <w:r>
        <w:rPr>
          <w:color w:val="000000"/>
          <w:u w:color="000000"/>
        </w:rPr>
        <w:t xml:space="preserve"> zawierający umowę spełniającą przesłanki, o których mowa w art. 34a ust. 1 ustawy z dnia 27 sierpnia 2009 r.</w:t>
      </w:r>
      <w:r w:rsidR="00F21CC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 finansach publicznych.</w:t>
      </w:r>
    </w:p>
    <w:p w14:paraId="55E17A5A" w14:textId="6B07E66A" w:rsidR="00A77B3E" w:rsidRDefault="00FA2AC1" w:rsidP="00A22CDF">
      <w:pPr>
        <w:keepLines/>
        <w:spacing w:before="120" w:after="120"/>
        <w:ind w:left="284" w:firstLine="57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Rolę publikującego informacje o umowie pełni kierownik każdego Referatu.</w:t>
      </w:r>
      <w:r>
        <w:rPr>
          <w:color w:val="000000"/>
          <w:u w:color="000000"/>
        </w:rPr>
        <w:br/>
      </w:r>
      <w:r w:rsidR="00BC6AF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5. W przypadku samodzielnych stanowisk pracy użytkownik z rolą wprowadzającego informacje</w:t>
      </w:r>
      <w:r w:rsidR="00BC6AF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 umowie pełni jednocześnie rolę publikującego informacje o umowie.</w:t>
      </w:r>
    </w:p>
    <w:p w14:paraId="461FA22A" w14:textId="77777777" w:rsidR="00A77B3E" w:rsidRDefault="00FA2AC1" w:rsidP="00BC6AF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Wykaz osób z podziałem na poszczególne role wskazany jest w załączniku Nr 1 do niniejszego zarządzenia.</w:t>
      </w:r>
    </w:p>
    <w:p w14:paraId="469D0C6F" w14:textId="2A380891" w:rsidR="00A77B3E" w:rsidRDefault="00FA2AC1" w:rsidP="00BC6AF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Kierownicy Referatów zobowiązani są do niezwłocznego informowania w formie elektronicznej</w:t>
      </w:r>
      <w:r w:rsidR="00BC6AF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Sekretarza Gminy o każdorazowej zmianie osoby pełniącej rolę wprowadzającego informacje</w:t>
      </w:r>
      <w:r w:rsidR="00BC6AF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 umowie oraz zapewnienia odpowiednio systemu zastępstw w celu realizacji obowiązków wynikających z niniejszego zarządzenia.</w:t>
      </w:r>
    </w:p>
    <w:p w14:paraId="11F2DCBD" w14:textId="77777777" w:rsidR="00A77B3E" w:rsidRDefault="00FA2AC1" w:rsidP="00BC6AF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Użytkownik z rolą administratora:</w:t>
      </w:r>
    </w:p>
    <w:p w14:paraId="2D0AED0B" w14:textId="77777777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akceptuje wnioski o założenie konta osoby fizycznej dla pozostałych użytkowników konta jednostki, odbiera uprawnienia użytkownikom tego konta i dokonuje zmiany tych uprawnień;</w:t>
      </w:r>
    </w:p>
    <w:p w14:paraId="1734832F" w14:textId="77777777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niezwłocznie odbiera uprawnienia użytkownikom, którzy zakończyli pracę na stanowisku związanym z obsługą CRU JSFP lub stosunek pracy z Urzędem;</w:t>
      </w:r>
    </w:p>
    <w:p w14:paraId="549960CA" w14:textId="77777777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weryfikuje i utrzymuje aktualność danych konta jednostki w Systemie;</w:t>
      </w:r>
    </w:p>
    <w:p w14:paraId="1B230080" w14:textId="77777777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generuje raport prezentujący informacje o umowach, które zostały zarejestrowane na koncie jednostki.</w:t>
      </w:r>
    </w:p>
    <w:p w14:paraId="28D6DD2F" w14:textId="77777777" w:rsidR="00A77B3E" w:rsidRDefault="00FA2AC1" w:rsidP="00BC6AF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Użytkownik z rolą wprowadzającego informacje o umowie:</w:t>
      </w:r>
    </w:p>
    <w:p w14:paraId="55F00DC5" w14:textId="77777777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odzwierciedla w CRU JSFP dane zawarte w umowie;</w:t>
      </w:r>
    </w:p>
    <w:p w14:paraId="754D1328" w14:textId="77777777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weryfikuje prawidłowość wprowadzonych danych poprzez wypełnienie wszystkich pól obowiązkowych;</w:t>
      </w:r>
    </w:p>
    <w:p w14:paraId="28E4E882" w14:textId="77777777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konsultuje z Inspektorem Ochrony Danych Osobowych wątpliwości dotyczące zakresu publikacji danych osobowych lub wystąpienia przesłanek wyłączenia jawności na podstawie art. 5 ust. 1 i 2-2b ustawy z dnia 6 września 2001 r. o dostępie do informacji publicznej;</w:t>
      </w:r>
    </w:p>
    <w:p w14:paraId="70B88A2E" w14:textId="2A445405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informuje osobę publikującą informacje o umowie o gotowości do opublikowania danych dotyczących umowy w terminie umożliwiającym dokonanie publikacji nie później niż</w:t>
      </w:r>
      <w:r w:rsidR="00BC6AF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30 dni od dnia zawarcia umowy lub zaistnienia zmiany informacji o umowie.</w:t>
      </w:r>
    </w:p>
    <w:p w14:paraId="729A076F" w14:textId="0A6F3DEB" w:rsidR="00A77B3E" w:rsidRDefault="00FA2AC1" w:rsidP="00BC6AF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Użytkownik z rolą publikującego informacje o umowie</w:t>
      </w:r>
      <w:r w:rsidR="0040581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po otrzymaniu informacji od pracownika wprowadzającego informacje o umowie:</w:t>
      </w:r>
    </w:p>
    <w:p w14:paraId="1A1C2FED" w14:textId="6EC7E572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dokonuje weryfikacji wpisu pracownika wprowadzającego informacje o umowie poprzez</w:t>
      </w:r>
      <w:r w:rsidR="00BC6AF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porównanie zapisów w systemie </w:t>
      </w:r>
      <w:proofErr w:type="spellStart"/>
      <w:r>
        <w:rPr>
          <w:color w:val="000000"/>
          <w:u w:color="000000"/>
        </w:rPr>
        <w:t>eKancelaria</w:t>
      </w:r>
      <w:proofErr w:type="spellEnd"/>
      <w:r>
        <w:rPr>
          <w:color w:val="000000"/>
          <w:u w:color="000000"/>
        </w:rPr>
        <w:t xml:space="preserve"> z wersją papierową umowy</w:t>
      </w:r>
      <w:r w:rsidR="0040581B">
        <w:rPr>
          <w:color w:val="000000"/>
          <w:u w:color="000000"/>
        </w:rPr>
        <w:t>;</w:t>
      </w:r>
    </w:p>
    <w:p w14:paraId="466761A7" w14:textId="563F6CA0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po pozytywnej weryfikacji - publikuje informację o umowie w CRU JSFP poprzez system </w:t>
      </w:r>
      <w:proofErr w:type="spellStart"/>
      <w:r>
        <w:rPr>
          <w:color w:val="000000"/>
          <w:u w:color="000000"/>
        </w:rPr>
        <w:t>eKancelaria</w:t>
      </w:r>
      <w:proofErr w:type="spellEnd"/>
      <w:r w:rsidR="0040581B">
        <w:rPr>
          <w:color w:val="000000"/>
          <w:u w:color="000000"/>
        </w:rPr>
        <w:t>;</w:t>
      </w:r>
    </w:p>
    <w:p w14:paraId="071A133F" w14:textId="3D437812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nanosi na pierwszej stronie umowy w lewym górnym rogu informację o nadanym numerze</w:t>
      </w:r>
      <w:r w:rsidR="00BC6AF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CRU JSFP oraz datę publikacji umowy.</w:t>
      </w:r>
    </w:p>
    <w:p w14:paraId="0E61079F" w14:textId="77777777" w:rsidR="00A77B3E" w:rsidRDefault="00FA2AC1" w:rsidP="00BC6AF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Pracownik merytoryczny z rolą wprowadzającego informacje o umowie niezwłocznie po jej zawarciu jest zobowiązany do:</w:t>
      </w:r>
    </w:p>
    <w:p w14:paraId="3B6E06ED" w14:textId="77777777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prawidłowej kwalifikacji umowy w oparciu o następujące, łącznie spełnione warunki wynikające z art. 34a ust. 1 ustawy z dnia 27 sierpnia 2009 r. o finansach publicznych:</w:t>
      </w:r>
    </w:p>
    <w:p w14:paraId="070C735D" w14:textId="71AD680F" w:rsidR="00A77B3E" w:rsidRDefault="00FA2AC1" w:rsidP="00BC6AF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umowa stanowi zamówienie w rozumieniu art. 7 pkt 32 ustawy z dnia 11 września</w:t>
      </w:r>
      <w:r w:rsidR="00BC6AF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2019 r. – Prawo zamówień publicznych tj. odpłatną umowę zawieraną między zamawiającym a wykonawcą, której przedmiotem jest nabycie przez zamawiającego od wybranego wykonawcy robót budowlanych, dostaw lub usług;</w:t>
      </w:r>
    </w:p>
    <w:p w14:paraId="03B27248" w14:textId="77777777" w:rsidR="00A77B3E" w:rsidRDefault="00FA2AC1" w:rsidP="00BC6AF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umowa została zawarta w formie pisemnej, dokumentowej, elektronicznej albo innej formie szczególnej.</w:t>
      </w:r>
    </w:p>
    <w:p w14:paraId="6FD6F02C" w14:textId="77777777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wprowadzenia danych do CRU JSFP poprzez system </w:t>
      </w:r>
      <w:proofErr w:type="spellStart"/>
      <w:r>
        <w:rPr>
          <w:color w:val="000000"/>
          <w:u w:color="000000"/>
        </w:rPr>
        <w:t>eKancelaria</w:t>
      </w:r>
      <w:proofErr w:type="spellEnd"/>
      <w:r>
        <w:rPr>
          <w:color w:val="000000"/>
          <w:u w:color="000000"/>
        </w:rPr>
        <w:t>;</w:t>
      </w:r>
    </w:p>
    <w:p w14:paraId="23C8B4C8" w14:textId="77777777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prawidłowego ustalenia wartości umowy zgodnie z § 2 Rozporządzenia Ministra Finansów</w:t>
      </w:r>
      <w:r>
        <w:rPr>
          <w:color w:val="000000"/>
          <w:u w:color="000000"/>
        </w:rPr>
        <w:br/>
        <w:t>i Gospodarki z dnia 30 marca 2026 r. w sprawie Centralnego Rejestru Umów Jednostek Sektora Finansów Publicznych (Dz. U. 2026, poz. 440), zwanego dalej „rozporządzeniem", w tym:</w:t>
      </w:r>
    </w:p>
    <w:p w14:paraId="65CC2C9A" w14:textId="08129728" w:rsidR="00A77B3E" w:rsidRDefault="00FA2AC1" w:rsidP="00BC6AF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wpisanie wartości w PLN z dokładnością do dwóch miejsc po przecinku zgodnie </w:t>
      </w:r>
      <w:r w:rsidR="00BC6AF0">
        <w:rPr>
          <w:color w:val="000000"/>
          <w:u w:color="000000"/>
        </w:rPr>
        <w:br/>
      </w:r>
      <w:r>
        <w:rPr>
          <w:color w:val="000000"/>
          <w:u w:color="000000"/>
        </w:rPr>
        <w:t>z § 3 pkt 4 rozporządzenia;</w:t>
      </w:r>
    </w:p>
    <w:p w14:paraId="64D808E1" w14:textId="5D5B91F6" w:rsidR="00A77B3E" w:rsidRDefault="00FA2AC1" w:rsidP="00BC6AF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wskazanie wartości umowy bez podatku od towarów i usług zgodnie </w:t>
      </w:r>
      <w:r w:rsidR="00BC6AF0">
        <w:rPr>
          <w:color w:val="000000"/>
          <w:u w:color="000000"/>
        </w:rPr>
        <w:br/>
      </w:r>
      <w:r>
        <w:rPr>
          <w:color w:val="000000"/>
          <w:u w:color="000000"/>
        </w:rPr>
        <w:t>z § 2 ust. 4 pkt 2 rozporządzenia;</w:t>
      </w:r>
    </w:p>
    <w:p w14:paraId="4ED98005" w14:textId="77777777" w:rsidR="00A77B3E" w:rsidRDefault="00FA2AC1" w:rsidP="00BC6AF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uwzględnienie wartości opcji oraz wznowień zgodnie z § 2 ust. 4 pkt 1 rozporządzenia;</w:t>
      </w:r>
    </w:p>
    <w:p w14:paraId="09112952" w14:textId="11ADB764" w:rsidR="00A77B3E" w:rsidRDefault="00FA2AC1" w:rsidP="00BC6AF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 przypadku umów na czas nieoznaczony – wskazanie wartości za okres pierwszych</w:t>
      </w:r>
      <w:r>
        <w:rPr>
          <w:color w:val="000000"/>
          <w:u w:color="000000"/>
        </w:rPr>
        <w:br/>
        <w:t>48 miesięcy wykonywania umowy zgodnie z § 2 ust. 1 rozporządzenia</w:t>
      </w:r>
      <w:r w:rsidR="0040581B">
        <w:rPr>
          <w:color w:val="000000"/>
          <w:u w:color="000000"/>
        </w:rPr>
        <w:t>.</w:t>
      </w:r>
    </w:p>
    <w:p w14:paraId="726AD8AC" w14:textId="77777777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rzetelnego i zwięzłego opisania przedmiotu umowy w sposób umożliwiający jej identyfikację, bez nadmiarowego ujawniania danych osobowych i informacji wrażliwych;</w:t>
      </w:r>
    </w:p>
    <w:p w14:paraId="08072CEF" w14:textId="77777777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niezwłocznej aktualizacji informacji o umowie, w szczególności powołanie się na zmianę umowy, wypowiedzenie umowy, cesję praw lub korektę błędu, wraz ze zwięzłym opisem tej aktualizacji oraz wskazaniem daty, od której zaistniała ta przyczyna.</w:t>
      </w:r>
    </w:p>
    <w:p w14:paraId="1653766A" w14:textId="07780D0D" w:rsidR="00A77B3E" w:rsidRDefault="00FA2AC1" w:rsidP="00BC6AF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Umowy spełniające przesłanki, o których mowa w ust. 1 pkt 1 nie podlegają wpisowi do CRU JSFP, jeżeli zachodzi co najmniej jedna z przesłanek wyłączających, o których mowa w</w:t>
      </w:r>
      <w:r w:rsidR="00BC6AF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art. 34a ust. 5 ustawy z dnia 27 sierpnia 2009 r. o finansach publicznych.</w:t>
      </w:r>
    </w:p>
    <w:p w14:paraId="1AF26CB8" w14:textId="77777777" w:rsidR="00A77B3E" w:rsidRDefault="00FA2AC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CRU JSFP nie udostępnia się informacji o umowie, co do których prawo do informacji publicznej podlega ograniczeniu na podstawie art. 5 ust. 1 i 2-2b ustawy z dnia 6 września 2001 r. o dostępie do informacji publicznej.</w:t>
      </w:r>
    </w:p>
    <w:p w14:paraId="614188C3" w14:textId="5061355E" w:rsidR="00A77B3E" w:rsidRDefault="00FA2AC1" w:rsidP="00BC6AF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Obowiązek wpisu do CRU JSFP dotyczy umów zawartych od dnia 1 lipca 2026 r.</w:t>
      </w:r>
      <w:r>
        <w:rPr>
          <w:color w:val="000000"/>
          <w:u w:color="000000"/>
        </w:rPr>
        <w:br/>
        <w:t>Umowy zawarte przed tą datą nie podlegają wpisowi do CRU JSFP, niezależnie od tego, czy nadal obowiązują, czy zostały wykonane oraz czy są modyfikowane aneksami zawartymi po 1 lipca</w:t>
      </w:r>
      <w:r w:rsidR="0040581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2026 r.</w:t>
      </w:r>
    </w:p>
    <w:p w14:paraId="2A288A57" w14:textId="61343194" w:rsidR="00A77B3E" w:rsidRDefault="00FA2A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Informacje o umowie udostępnia się i aktualizuje w CRU JSFP bez zbędnej zwłoki, nie później jednak niż w terminie 30 dni odpowiednio od dnia zawarcia umowy albo zaistnienia zmiany informacji o umowie. </w:t>
      </w:r>
      <w:r w:rsidR="00BC6AF0">
        <w:rPr>
          <w:color w:val="000000"/>
          <w:u w:color="000000"/>
        </w:rPr>
        <w:br/>
      </w:r>
      <w:r>
        <w:rPr>
          <w:color w:val="000000"/>
          <w:u w:color="000000"/>
        </w:rPr>
        <w:t>Do terminu nie wlicza się dni, w których wystąpiła awaria systemu, o której Minister Finansów poinformował w Biuletynie Informacji Publicznej na podstawie art. 34b ust. 2 ustawy o finansach publicznych.</w:t>
      </w:r>
    </w:p>
    <w:p w14:paraId="704FFBDA" w14:textId="77777777" w:rsidR="00A77B3E" w:rsidRDefault="00FA2A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Niewykonywanie albo nienależyte wykonywanie obowiązków wynikających z niniejszego zarządzenia może skutkować w szczególności:</w:t>
      </w:r>
    </w:p>
    <w:p w14:paraId="477DC8A4" w14:textId="77777777" w:rsidR="00A77B3E" w:rsidRDefault="00FA2AC1" w:rsidP="00BC6AF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odpowiedzialnością porządkową pracownika na podstawie art. 108 Kodeksu pracy (upomnienie, nagana);</w:t>
      </w:r>
    </w:p>
    <w:p w14:paraId="3F870B87" w14:textId="77777777" w:rsidR="00A77B3E" w:rsidRDefault="00FA2AC1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odpowiedzialnością dyscyplinarną pracownika samorządowego – w zakresie wynikającym</w:t>
      </w:r>
      <w:r>
        <w:rPr>
          <w:color w:val="000000"/>
          <w:u w:color="000000"/>
        </w:rPr>
        <w:br/>
        <w:t>z ustawy z dnia 21 listopada 2008 r. o pracownikach samorządowych;</w:t>
      </w:r>
    </w:p>
    <w:p w14:paraId="3AD20C9D" w14:textId="61339133" w:rsidR="00A77B3E" w:rsidRDefault="00FA2AC1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odpowiedzialnością z zakresu ochrony danych osobowych – w razie nadmiarowego ujawnienia danych osobowych albo niepublikowania informacji, której publikacji wymaga prawo – wraz z możliwymi konsekwencjami w postaci kar pieniężnych nakładanych przez Prezesa UODO oraz roszczeń osób, których dane dotyczą (art. 82 i 83 RODO)</w:t>
      </w:r>
      <w:r w:rsidR="0040581B">
        <w:rPr>
          <w:color w:val="000000"/>
          <w:u w:color="000000"/>
        </w:rPr>
        <w:t>.</w:t>
      </w:r>
    </w:p>
    <w:p w14:paraId="273AC352" w14:textId="67CBA685" w:rsidR="00A77B3E" w:rsidRDefault="00FA2A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Zobowiązuje wszystkich pracowników Urzędu Miejskiego w B</w:t>
      </w:r>
      <w:r w:rsidR="00D11EE8">
        <w:rPr>
          <w:color w:val="000000"/>
          <w:u w:color="000000"/>
        </w:rPr>
        <w:t>a</w:t>
      </w:r>
      <w:r>
        <w:rPr>
          <w:color w:val="000000"/>
          <w:u w:color="000000"/>
        </w:rPr>
        <w:t>rwicach do zapoznania się</w:t>
      </w:r>
      <w:r>
        <w:rPr>
          <w:color w:val="000000"/>
          <w:u w:color="000000"/>
        </w:rPr>
        <w:br/>
        <w:t>z treścią niniejszego zarządzenia oraz jego stosowania w ramach realizowanych zadań.</w:t>
      </w:r>
    </w:p>
    <w:p w14:paraId="1463E3EE" w14:textId="77777777" w:rsidR="00A77B3E" w:rsidRDefault="00FA2A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Wykonanie zarządzenia powierzam kierownikom Referatów Urzędu Miejskiego w Barwicach oraz pracownikom zatrudnionym na samodzielnych stanowiskach pracy.</w:t>
      </w:r>
    </w:p>
    <w:p w14:paraId="572BCB58" w14:textId="77777777" w:rsidR="00A77B3E" w:rsidRDefault="00FA2A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Nadzór nad wykonaniem zarządzenia powierzam Sekretarzowi Gminy.</w:t>
      </w:r>
    </w:p>
    <w:p w14:paraId="180E366F" w14:textId="77777777" w:rsidR="00BC6AF0" w:rsidRDefault="00FA2A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 xml:space="preserve">Zarządzenie wchodzi w życie z dniem podpisania.   </w:t>
      </w:r>
    </w:p>
    <w:p w14:paraId="7B88E4DB" w14:textId="77777777" w:rsidR="00BC6AF0" w:rsidRDefault="00BC6AF0">
      <w:pPr>
        <w:keepLines/>
        <w:spacing w:before="120" w:after="120"/>
        <w:ind w:firstLine="340"/>
        <w:rPr>
          <w:color w:val="000000"/>
          <w:u w:color="000000"/>
        </w:rPr>
      </w:pPr>
    </w:p>
    <w:p w14:paraId="04BD6605" w14:textId="77777777" w:rsidR="00BC6AF0" w:rsidRDefault="00BC6AF0">
      <w:pPr>
        <w:keepLines/>
        <w:spacing w:before="120" w:after="120"/>
        <w:ind w:firstLine="340"/>
        <w:rPr>
          <w:color w:val="000000"/>
          <w:u w:color="000000"/>
        </w:rPr>
      </w:pPr>
    </w:p>
    <w:p w14:paraId="2E7E0B38" w14:textId="307CB379" w:rsidR="00A723E0" w:rsidRDefault="00A723E0" w:rsidP="00A723E0">
      <w:pPr>
        <w:keepLines/>
        <w:spacing w:before="120" w:after="120" w:line="360" w:lineRule="auto"/>
        <w:ind w:firstLine="34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   </w:t>
      </w:r>
      <w:r>
        <w:rPr>
          <w:color w:val="000000"/>
        </w:rPr>
        <w:t>BURMISTRZ</w:t>
      </w:r>
    </w:p>
    <w:p w14:paraId="348139F6" w14:textId="77777777" w:rsidR="00A723E0" w:rsidRDefault="00A723E0" w:rsidP="00A723E0">
      <w:pPr>
        <w:keepLines/>
        <w:spacing w:before="120" w:after="120" w:line="360" w:lineRule="auto"/>
        <w:ind w:firstLine="34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mgr inż. Robert Zborowski</w:t>
      </w:r>
    </w:p>
    <w:p w14:paraId="14271665" w14:textId="77777777" w:rsidR="00BC6AF0" w:rsidRDefault="00BC6AF0">
      <w:pPr>
        <w:keepLines/>
        <w:spacing w:before="120" w:after="120"/>
        <w:ind w:firstLine="340"/>
        <w:rPr>
          <w:color w:val="000000"/>
          <w:u w:color="000000"/>
        </w:rPr>
      </w:pPr>
    </w:p>
    <w:p w14:paraId="31DBD983" w14:textId="77777777" w:rsidR="00BC6AF0" w:rsidRDefault="00BC6AF0">
      <w:pPr>
        <w:keepLines/>
        <w:spacing w:before="120" w:after="120"/>
        <w:ind w:firstLine="340"/>
        <w:rPr>
          <w:color w:val="000000"/>
          <w:u w:color="000000"/>
        </w:rPr>
      </w:pPr>
    </w:p>
    <w:p w14:paraId="23C4E039" w14:textId="77777777" w:rsidR="00BC6AF0" w:rsidRDefault="00BC6AF0">
      <w:pPr>
        <w:keepLines/>
        <w:spacing w:before="120" w:after="120"/>
        <w:ind w:firstLine="340"/>
        <w:rPr>
          <w:color w:val="000000"/>
          <w:u w:color="000000"/>
        </w:rPr>
      </w:pPr>
    </w:p>
    <w:p w14:paraId="28BC79B2" w14:textId="77777777" w:rsidR="00BC6AF0" w:rsidRDefault="00BC6AF0">
      <w:pPr>
        <w:keepLines/>
        <w:spacing w:before="120" w:after="120"/>
        <w:ind w:firstLine="340"/>
        <w:rPr>
          <w:color w:val="000000"/>
          <w:u w:color="000000"/>
        </w:rPr>
      </w:pPr>
    </w:p>
    <w:p w14:paraId="3BA1F8B6" w14:textId="77777777" w:rsidR="00BC6AF0" w:rsidRDefault="00BC6AF0">
      <w:pPr>
        <w:keepLines/>
        <w:spacing w:before="120" w:after="120"/>
        <w:ind w:firstLine="340"/>
        <w:rPr>
          <w:color w:val="000000"/>
          <w:u w:color="000000"/>
        </w:rPr>
      </w:pPr>
    </w:p>
    <w:p w14:paraId="5CD335F7" w14:textId="77777777" w:rsidR="00BC6AF0" w:rsidRDefault="00BC6AF0">
      <w:pPr>
        <w:keepLines/>
        <w:spacing w:before="120" w:after="120"/>
        <w:ind w:firstLine="340"/>
        <w:rPr>
          <w:color w:val="000000"/>
          <w:u w:color="000000"/>
        </w:rPr>
      </w:pPr>
    </w:p>
    <w:p w14:paraId="4178F0E1" w14:textId="77777777" w:rsidR="00BC6AF0" w:rsidRDefault="00BC6AF0">
      <w:pPr>
        <w:keepLines/>
        <w:spacing w:before="120" w:after="120"/>
        <w:ind w:firstLine="340"/>
        <w:rPr>
          <w:color w:val="000000"/>
          <w:u w:color="000000"/>
        </w:rPr>
      </w:pPr>
    </w:p>
    <w:p w14:paraId="252862E8" w14:textId="77777777" w:rsidR="00BC6AF0" w:rsidRDefault="00BC6AF0">
      <w:pPr>
        <w:keepLines/>
        <w:spacing w:before="120" w:after="120"/>
        <w:ind w:firstLine="340"/>
        <w:rPr>
          <w:color w:val="000000"/>
          <w:u w:color="000000"/>
        </w:rPr>
      </w:pPr>
    </w:p>
    <w:p w14:paraId="2431F95B" w14:textId="77777777" w:rsidR="00BC6AF0" w:rsidRDefault="00BC6AF0">
      <w:pPr>
        <w:keepLines/>
        <w:spacing w:before="120" w:after="120"/>
        <w:ind w:firstLine="340"/>
        <w:rPr>
          <w:color w:val="000000"/>
          <w:u w:color="000000"/>
        </w:rPr>
      </w:pPr>
    </w:p>
    <w:p w14:paraId="126A3437" w14:textId="77777777" w:rsidR="00BC6AF0" w:rsidRDefault="00BC6AF0" w:rsidP="00A723E0">
      <w:pPr>
        <w:keepLines/>
        <w:spacing w:before="120" w:after="120"/>
        <w:rPr>
          <w:color w:val="000000"/>
          <w:u w:color="000000"/>
        </w:rPr>
      </w:pPr>
    </w:p>
    <w:p w14:paraId="052BA88A" w14:textId="5AB554F5" w:rsidR="00F21CC0" w:rsidRDefault="00FA2AC1" w:rsidP="00F21CC0">
      <w:pPr>
        <w:keepLines/>
        <w:spacing w:before="120" w:after="120"/>
        <w:ind w:firstLine="340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1 do Zarządzenia Nr 89/2026                                                                                              Burmistrza Barwic z dnia 20 lipca 2026 r.</w:t>
      </w:r>
    </w:p>
    <w:p w14:paraId="209240AA" w14:textId="77777777" w:rsidR="00F21CC0" w:rsidRDefault="00F21CC0" w:rsidP="00F21CC0">
      <w:pPr>
        <w:keepLines/>
        <w:spacing w:before="120" w:after="120"/>
        <w:ind w:firstLine="340"/>
        <w:jc w:val="right"/>
        <w:rPr>
          <w:color w:val="000000"/>
          <w:u w:color="000000"/>
        </w:rPr>
      </w:pPr>
    </w:p>
    <w:p w14:paraId="0F4EFB4F" w14:textId="77777777" w:rsidR="00A77B3E" w:rsidRDefault="00FA2AC1" w:rsidP="00F21CC0">
      <w:pPr>
        <w:spacing w:line="360" w:lineRule="auto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OSÓB Z PODZIAŁEM NA POSZCZEGÓLNE ROLE</w:t>
      </w:r>
    </w:p>
    <w:p w14:paraId="4BA5A743" w14:textId="77777777" w:rsidR="00F21CC0" w:rsidRDefault="00F21CC0" w:rsidP="00F21CC0">
      <w:pPr>
        <w:spacing w:line="360" w:lineRule="auto"/>
        <w:jc w:val="center"/>
        <w:rPr>
          <w:b/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201"/>
        <w:gridCol w:w="5206"/>
      </w:tblGrid>
      <w:tr w:rsidR="00F82A2A" w14:paraId="226DBFEA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BCA55" w14:textId="77777777" w:rsidR="00A77B3E" w:rsidRDefault="00FA2A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L.p.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0768" w14:textId="77777777" w:rsidR="00A77B3E" w:rsidRDefault="00FA2A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E32B" w14:textId="77777777" w:rsidR="00A77B3E" w:rsidRDefault="00FA2A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Przydzielona rola</w:t>
            </w:r>
          </w:p>
        </w:tc>
      </w:tr>
      <w:tr w:rsidR="00F82A2A" w14:paraId="1D90F07E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3EEF" w14:textId="77777777" w:rsidR="00A77B3E" w:rsidRDefault="00FA2AC1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493E" w14:textId="77777777" w:rsidR="00A77B3E" w:rsidRDefault="00FA2AC1">
            <w:pPr>
              <w:rPr>
                <w:color w:val="000000"/>
                <w:u w:color="000000"/>
              </w:rPr>
            </w:pPr>
            <w:r>
              <w:t>Robert Zborowski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9103" w14:textId="77777777" w:rsidR="00A77B3E" w:rsidRDefault="00FA2AC1">
            <w:pPr>
              <w:rPr>
                <w:color w:val="000000"/>
                <w:u w:color="000000"/>
              </w:rPr>
            </w:pPr>
            <w:r>
              <w:t>Administrator</w:t>
            </w:r>
          </w:p>
        </w:tc>
      </w:tr>
      <w:tr w:rsidR="00F82A2A" w14:paraId="59D51BA8" w14:textId="77777777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C16D" w14:textId="77777777" w:rsidR="00A77B3E" w:rsidRDefault="00FA2AC1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6084" w14:textId="77777777" w:rsidR="00A77B3E" w:rsidRDefault="00FA2AC1">
            <w:pPr>
              <w:rPr>
                <w:color w:val="000000"/>
                <w:u w:color="000000"/>
              </w:rPr>
            </w:pPr>
            <w:r>
              <w:t>Kamila Gwiazda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93B3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1E5F5751" w14:textId="77777777">
        <w:trPr>
          <w:trHeight w:val="13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EFD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10CF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A406" w14:textId="77777777" w:rsidR="00A77B3E" w:rsidRDefault="00FA2AC1">
            <w:pPr>
              <w:rPr>
                <w:color w:val="000000"/>
                <w:u w:color="000000"/>
              </w:rPr>
            </w:pPr>
            <w:r>
              <w:t>Publikujący informacje o umowie</w:t>
            </w:r>
          </w:p>
        </w:tc>
      </w:tr>
      <w:tr w:rsidR="00F82A2A" w14:paraId="65BAEE04" w14:textId="77777777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8FCC" w14:textId="3E6241F3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68FD" w14:textId="77777777" w:rsidR="00A77B3E" w:rsidRDefault="00FA2AC1">
            <w:pPr>
              <w:rPr>
                <w:color w:val="000000"/>
                <w:u w:color="000000"/>
              </w:rPr>
            </w:pPr>
            <w:r>
              <w:t>Marlena Szczygieł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909E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7AE3A2DF" w14:textId="77777777">
        <w:trPr>
          <w:trHeight w:val="13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E997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336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BF52" w14:textId="77777777" w:rsidR="00A77B3E" w:rsidRDefault="00FA2AC1">
            <w:pPr>
              <w:rPr>
                <w:color w:val="000000"/>
                <w:u w:color="000000"/>
              </w:rPr>
            </w:pPr>
            <w:r>
              <w:t>Publikujący informacje o umowie</w:t>
            </w:r>
          </w:p>
        </w:tc>
      </w:tr>
      <w:tr w:rsidR="00F82A2A" w14:paraId="6D039324" w14:textId="77777777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C4F68" w14:textId="2DEB2EBC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0F23" w14:textId="77777777" w:rsidR="00A77B3E" w:rsidRDefault="00FA2AC1">
            <w:pPr>
              <w:rPr>
                <w:color w:val="000000"/>
                <w:u w:color="000000"/>
              </w:rPr>
            </w:pPr>
            <w:r>
              <w:t>Andrzej Pietras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A10F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5996719D" w14:textId="77777777">
        <w:trPr>
          <w:trHeight w:val="13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ABF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CF92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D288" w14:textId="77777777" w:rsidR="00A77B3E" w:rsidRDefault="00FA2AC1">
            <w:pPr>
              <w:rPr>
                <w:color w:val="000000"/>
                <w:u w:color="000000"/>
              </w:rPr>
            </w:pPr>
            <w:r>
              <w:t>Publikujący informacje o umowie</w:t>
            </w:r>
          </w:p>
        </w:tc>
      </w:tr>
      <w:tr w:rsidR="00F82A2A" w14:paraId="3A99E553" w14:textId="77777777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7570" w14:textId="301916C8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4EFD" w14:textId="77777777" w:rsidR="00A77B3E" w:rsidRDefault="00FA2AC1">
            <w:pPr>
              <w:rPr>
                <w:color w:val="000000"/>
                <w:u w:color="000000"/>
              </w:rPr>
            </w:pPr>
            <w:r>
              <w:t>Maciej Strzelec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F8C9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135BCCEC" w14:textId="77777777">
        <w:trPr>
          <w:trHeight w:val="13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84BC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E322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6A18" w14:textId="77777777" w:rsidR="00A77B3E" w:rsidRDefault="00FA2AC1">
            <w:pPr>
              <w:rPr>
                <w:color w:val="000000"/>
                <w:u w:color="000000"/>
              </w:rPr>
            </w:pPr>
            <w:r>
              <w:t>Publikujący informacje o umowie</w:t>
            </w:r>
          </w:p>
        </w:tc>
      </w:tr>
      <w:tr w:rsidR="00F82A2A" w14:paraId="7CCF763E" w14:textId="77777777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4809" w14:textId="078D27B9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53FD" w14:textId="77777777" w:rsidR="00A77B3E" w:rsidRDefault="00FA2AC1">
            <w:pPr>
              <w:rPr>
                <w:color w:val="000000"/>
                <w:u w:color="000000"/>
              </w:rPr>
            </w:pPr>
            <w:r>
              <w:t>Magdalena Łozińska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3FF22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6E695BE3" w14:textId="77777777">
        <w:trPr>
          <w:trHeight w:val="13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1FE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1F8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821C" w14:textId="77777777" w:rsidR="00A77B3E" w:rsidRDefault="00FA2AC1">
            <w:pPr>
              <w:rPr>
                <w:color w:val="000000"/>
                <w:u w:color="000000"/>
              </w:rPr>
            </w:pPr>
            <w:r>
              <w:t>Publikujący informacje o umowie</w:t>
            </w:r>
          </w:p>
        </w:tc>
      </w:tr>
      <w:tr w:rsidR="00F82A2A" w14:paraId="155427AE" w14:textId="77777777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0CFF" w14:textId="20DA8CAA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8474" w14:textId="77777777" w:rsidR="00A77B3E" w:rsidRDefault="00FA2AC1">
            <w:pPr>
              <w:rPr>
                <w:color w:val="000000"/>
                <w:u w:color="000000"/>
              </w:rPr>
            </w:pPr>
            <w:r>
              <w:t xml:space="preserve">Marzena </w:t>
            </w:r>
            <w:proofErr w:type="spellStart"/>
            <w:r>
              <w:t>Bahn</w:t>
            </w:r>
            <w:proofErr w:type="spellEnd"/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2C9B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257CF196" w14:textId="77777777">
        <w:trPr>
          <w:trHeight w:val="13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EAD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2A6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9C04" w14:textId="77777777" w:rsidR="00A77B3E" w:rsidRDefault="00FA2AC1">
            <w:pPr>
              <w:rPr>
                <w:color w:val="000000"/>
                <w:u w:color="000000"/>
              </w:rPr>
            </w:pPr>
            <w:r>
              <w:t>Publikujący informacje o umowie</w:t>
            </w:r>
          </w:p>
        </w:tc>
      </w:tr>
      <w:tr w:rsidR="00F82A2A" w14:paraId="5EB0D8D7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E0CF" w14:textId="341A2128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2C75" w14:textId="77777777" w:rsidR="00A77B3E" w:rsidRDefault="00FA2AC1">
            <w:pPr>
              <w:rPr>
                <w:color w:val="000000"/>
                <w:u w:color="000000"/>
              </w:rPr>
            </w:pPr>
            <w:r>
              <w:t xml:space="preserve">Agnieszka </w:t>
            </w:r>
            <w:proofErr w:type="spellStart"/>
            <w:r>
              <w:t>Kondaszewska</w:t>
            </w:r>
            <w:proofErr w:type="spellEnd"/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5461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7CDA29EA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9482" w14:textId="62E8A609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285A" w14:textId="77777777" w:rsidR="00A77B3E" w:rsidRDefault="00FA2AC1">
            <w:pPr>
              <w:rPr>
                <w:color w:val="000000"/>
                <w:u w:color="000000"/>
              </w:rPr>
            </w:pPr>
            <w:r>
              <w:t>Lidia Ziółkowska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D877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6B466A6A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EA4C" w14:textId="49D3BCC3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3BDA" w14:textId="77777777" w:rsidR="00A77B3E" w:rsidRDefault="00FA2AC1">
            <w:pPr>
              <w:rPr>
                <w:color w:val="000000"/>
                <w:u w:color="000000"/>
              </w:rPr>
            </w:pPr>
            <w:r>
              <w:t>Marzena Palus-Noga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F6A8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6540A30F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471E" w14:textId="68410018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FEE0" w14:textId="77777777" w:rsidR="00A77B3E" w:rsidRDefault="00FA2AC1">
            <w:pPr>
              <w:rPr>
                <w:color w:val="000000"/>
                <w:u w:color="000000"/>
              </w:rPr>
            </w:pPr>
            <w:r>
              <w:t>Wiktoria Sokołowska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9AF5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6B1A19E9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729A" w14:textId="5F645414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12.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7D54" w14:textId="77777777" w:rsidR="00A77B3E" w:rsidRDefault="00FA2AC1">
            <w:pPr>
              <w:rPr>
                <w:color w:val="000000"/>
                <w:u w:color="000000"/>
              </w:rPr>
            </w:pPr>
            <w:r>
              <w:t>Monika Wojciechowska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AAE7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547B6226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F01C" w14:textId="57CB96AD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13.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54BD" w14:textId="77777777" w:rsidR="00A77B3E" w:rsidRDefault="00FA2AC1">
            <w:pPr>
              <w:rPr>
                <w:color w:val="000000"/>
                <w:u w:color="000000"/>
              </w:rPr>
            </w:pPr>
            <w:r>
              <w:t>Anna Krawiecka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A616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05920783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2293" w14:textId="4146CE3A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14.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21EB" w14:textId="77777777" w:rsidR="00A77B3E" w:rsidRDefault="00FA2AC1">
            <w:pPr>
              <w:rPr>
                <w:color w:val="000000"/>
                <w:u w:color="000000"/>
              </w:rPr>
            </w:pPr>
            <w:r>
              <w:t>Karolina Ćwiek - Grzywaczewska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F6E8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53D37D18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EF47" w14:textId="5B597FE0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15.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4399" w14:textId="77777777" w:rsidR="00A77B3E" w:rsidRDefault="00FA2AC1">
            <w:pPr>
              <w:rPr>
                <w:color w:val="000000"/>
                <w:u w:color="000000"/>
              </w:rPr>
            </w:pPr>
            <w:r>
              <w:t>Alicja Bartłomiejczyk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FF07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7A86CD0F" w14:textId="77777777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DB7B" w14:textId="43A8BDF0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16.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EEC1" w14:textId="77777777" w:rsidR="00A77B3E" w:rsidRDefault="00FA2AC1">
            <w:pPr>
              <w:rPr>
                <w:color w:val="000000"/>
                <w:u w:color="000000"/>
              </w:rPr>
            </w:pPr>
            <w:r>
              <w:t>Katarzyna Śmiechowska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1955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5E3A5102" w14:textId="77777777">
        <w:trPr>
          <w:trHeight w:val="13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A9F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49C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A04B" w14:textId="77777777" w:rsidR="00A77B3E" w:rsidRDefault="00FA2AC1">
            <w:pPr>
              <w:rPr>
                <w:color w:val="000000"/>
                <w:u w:color="000000"/>
              </w:rPr>
            </w:pPr>
            <w:r>
              <w:t>Publikujący informacje o umowie</w:t>
            </w:r>
          </w:p>
        </w:tc>
      </w:tr>
      <w:tr w:rsidR="00F82A2A" w14:paraId="6D2B1733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ABEA" w14:textId="4A96FC9D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17.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2951" w14:textId="77777777" w:rsidR="00A77B3E" w:rsidRDefault="00FA2AC1">
            <w:pPr>
              <w:rPr>
                <w:color w:val="000000"/>
                <w:u w:color="000000"/>
              </w:rPr>
            </w:pPr>
            <w:r>
              <w:t>Dorota Zborowska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E544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44033C1B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F3E5" w14:textId="37C7F371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18.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4F1D" w14:textId="77777777" w:rsidR="00A77B3E" w:rsidRDefault="00FA2AC1">
            <w:pPr>
              <w:rPr>
                <w:color w:val="000000"/>
                <w:u w:color="000000"/>
              </w:rPr>
            </w:pPr>
            <w:r>
              <w:t xml:space="preserve">Kinga </w:t>
            </w:r>
            <w:proofErr w:type="spellStart"/>
            <w:r>
              <w:t>Ciecieląg</w:t>
            </w:r>
            <w:proofErr w:type="spellEnd"/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EAD9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6BE0E30C" w14:textId="77777777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B744" w14:textId="0CFD0017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19.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9548" w14:textId="77777777" w:rsidR="00A77B3E" w:rsidRDefault="00FA2AC1">
            <w:pPr>
              <w:rPr>
                <w:color w:val="000000"/>
                <w:u w:color="000000"/>
              </w:rPr>
            </w:pPr>
            <w:r>
              <w:t>Oskar Stefański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9C02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7353FC2B" w14:textId="77777777">
        <w:trPr>
          <w:trHeight w:val="13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455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B9F5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B62F" w14:textId="77777777" w:rsidR="00A77B3E" w:rsidRDefault="00FA2AC1">
            <w:pPr>
              <w:rPr>
                <w:color w:val="000000"/>
                <w:u w:color="000000"/>
              </w:rPr>
            </w:pPr>
            <w:r>
              <w:t>Publikujący informacje o umowie</w:t>
            </w:r>
          </w:p>
        </w:tc>
      </w:tr>
      <w:tr w:rsidR="00F82A2A" w14:paraId="02CDFE67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E851" w14:textId="00030057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20.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5E70" w14:textId="77777777" w:rsidR="00A77B3E" w:rsidRDefault="00FA2AC1">
            <w:pPr>
              <w:rPr>
                <w:color w:val="000000"/>
                <w:u w:color="000000"/>
              </w:rPr>
            </w:pPr>
            <w:r>
              <w:t xml:space="preserve">Małgorzata </w:t>
            </w:r>
            <w:proofErr w:type="spellStart"/>
            <w:r>
              <w:t>Samulewicz</w:t>
            </w:r>
            <w:proofErr w:type="spellEnd"/>
            <w:r>
              <w:t xml:space="preserve"> - Koźmińska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E7FE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73789B64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6419" w14:textId="7AA9A45B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21.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F324" w14:textId="77777777" w:rsidR="00A77B3E" w:rsidRDefault="00FA2AC1">
            <w:pPr>
              <w:rPr>
                <w:color w:val="000000"/>
                <w:u w:color="000000"/>
              </w:rPr>
            </w:pPr>
            <w:r>
              <w:t>Beata Jagodzińska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97AD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2CA7281E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E3978" w14:textId="4D1F1E83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22.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B165" w14:textId="77777777" w:rsidR="00A77B3E" w:rsidRDefault="00FA2AC1">
            <w:pPr>
              <w:rPr>
                <w:color w:val="000000"/>
                <w:u w:color="000000"/>
              </w:rPr>
            </w:pPr>
            <w:r>
              <w:t>Barbara Życka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52D2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223A27AE" w14:textId="77777777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DAF8" w14:textId="5D8C4B69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23.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2E4A" w14:textId="77777777" w:rsidR="00A77B3E" w:rsidRDefault="00FA2AC1">
            <w:pPr>
              <w:rPr>
                <w:color w:val="000000"/>
                <w:u w:color="000000"/>
              </w:rPr>
            </w:pPr>
            <w:r>
              <w:t xml:space="preserve">Piotr </w:t>
            </w:r>
            <w:proofErr w:type="spellStart"/>
            <w:r>
              <w:t>Kikun</w:t>
            </w:r>
            <w:proofErr w:type="spellEnd"/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B0B1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0367ECD6" w14:textId="77777777">
        <w:trPr>
          <w:trHeight w:val="13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0C9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CB02F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BECF" w14:textId="77777777" w:rsidR="00A77B3E" w:rsidRDefault="00FA2AC1">
            <w:pPr>
              <w:rPr>
                <w:color w:val="000000"/>
                <w:u w:color="000000"/>
              </w:rPr>
            </w:pPr>
            <w:r>
              <w:t>Publikujący informacje o umowie</w:t>
            </w:r>
          </w:p>
        </w:tc>
      </w:tr>
      <w:tr w:rsidR="00F82A2A" w14:paraId="7CE4D03C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74DB" w14:textId="3CB21259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24.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C85B" w14:textId="77777777" w:rsidR="00A77B3E" w:rsidRDefault="00FA2AC1">
            <w:pPr>
              <w:rPr>
                <w:color w:val="000000"/>
                <w:u w:color="000000"/>
              </w:rPr>
            </w:pPr>
            <w:r>
              <w:t>Marzena Kasprzyk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319E3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54694E57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8588" w14:textId="4AEB12B3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25.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966F" w14:textId="77777777" w:rsidR="00A77B3E" w:rsidRDefault="00FA2AC1">
            <w:pPr>
              <w:rPr>
                <w:color w:val="000000"/>
                <w:u w:color="000000"/>
              </w:rPr>
            </w:pPr>
            <w:r>
              <w:t>Paulina Jaroszewicz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0D0B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642B4250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364C" w14:textId="7593D979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26.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E186" w14:textId="77777777" w:rsidR="00A77B3E" w:rsidRDefault="00FA2AC1">
            <w:pPr>
              <w:rPr>
                <w:color w:val="000000"/>
                <w:u w:color="000000"/>
              </w:rPr>
            </w:pPr>
            <w:r>
              <w:t>Monika Tomska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271F9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3D3BE163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D445" w14:textId="017DBD34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27.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59C4" w14:textId="77777777" w:rsidR="00A77B3E" w:rsidRDefault="00FA2AC1">
            <w:pPr>
              <w:rPr>
                <w:color w:val="000000"/>
                <w:u w:color="000000"/>
              </w:rPr>
            </w:pPr>
            <w:r>
              <w:t xml:space="preserve">Alicja </w:t>
            </w:r>
            <w:proofErr w:type="spellStart"/>
            <w:r>
              <w:t>Zasztof</w:t>
            </w:r>
            <w:proofErr w:type="spellEnd"/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BA53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5FB2ADA2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67A2" w14:textId="42826AE6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28.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956F" w14:textId="77777777" w:rsidR="00A77B3E" w:rsidRDefault="00FA2AC1">
            <w:pPr>
              <w:rPr>
                <w:color w:val="000000"/>
                <w:u w:color="000000"/>
              </w:rPr>
            </w:pPr>
            <w:r>
              <w:t xml:space="preserve">Paulina </w:t>
            </w:r>
            <w:proofErr w:type="spellStart"/>
            <w:r>
              <w:t>Fangrat</w:t>
            </w:r>
            <w:proofErr w:type="spellEnd"/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8628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0D0960D1" w14:textId="77777777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BF87D" w14:textId="45CC264C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29.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CF0B" w14:textId="77777777" w:rsidR="00A77B3E" w:rsidRDefault="00FA2AC1">
            <w:pPr>
              <w:rPr>
                <w:color w:val="000000"/>
                <w:u w:color="000000"/>
              </w:rPr>
            </w:pPr>
            <w:r>
              <w:t>Renata Trembowelska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A799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1FEE7928" w14:textId="77777777">
        <w:trPr>
          <w:trHeight w:val="13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E94C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EB5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380F" w14:textId="77777777" w:rsidR="00A77B3E" w:rsidRDefault="00FA2AC1">
            <w:pPr>
              <w:rPr>
                <w:color w:val="000000"/>
                <w:u w:color="000000"/>
              </w:rPr>
            </w:pPr>
            <w:r>
              <w:t>Publikujący informacje o umowie</w:t>
            </w:r>
          </w:p>
        </w:tc>
      </w:tr>
      <w:tr w:rsidR="00F82A2A" w14:paraId="17CBE7DC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C7FA" w14:textId="29350C1D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30.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907F" w14:textId="77777777" w:rsidR="00A77B3E" w:rsidRDefault="00FA2AC1">
            <w:pPr>
              <w:rPr>
                <w:color w:val="000000"/>
                <w:u w:color="000000"/>
              </w:rPr>
            </w:pPr>
            <w:r>
              <w:t>Zuzanna Chmiel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2755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096AB4BD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9FB1" w14:textId="49EB7BD7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31.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08B0" w14:textId="77777777" w:rsidR="00A77B3E" w:rsidRDefault="00FA2AC1">
            <w:pPr>
              <w:rPr>
                <w:color w:val="000000"/>
                <w:u w:color="000000"/>
              </w:rPr>
            </w:pPr>
            <w:r>
              <w:t xml:space="preserve">Sandra </w:t>
            </w:r>
            <w:proofErr w:type="spellStart"/>
            <w:r>
              <w:t>Pruciak</w:t>
            </w:r>
            <w:proofErr w:type="spellEnd"/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3B67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624FC03C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73BA" w14:textId="0F99A296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32.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81D6" w14:textId="77777777" w:rsidR="00A77B3E" w:rsidRDefault="00FA2AC1">
            <w:pPr>
              <w:rPr>
                <w:color w:val="000000"/>
                <w:u w:color="000000"/>
              </w:rPr>
            </w:pPr>
            <w:r>
              <w:t xml:space="preserve">Ewa </w:t>
            </w:r>
            <w:proofErr w:type="spellStart"/>
            <w:r>
              <w:t>Hyjek</w:t>
            </w:r>
            <w:proofErr w:type="spellEnd"/>
            <w:r>
              <w:t xml:space="preserve"> – Puzio 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AB5C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7984256E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B981" w14:textId="631BE6B4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33.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5F6F" w14:textId="77777777" w:rsidR="00A77B3E" w:rsidRDefault="00FA2AC1">
            <w:pPr>
              <w:rPr>
                <w:color w:val="000000"/>
                <w:u w:color="000000"/>
              </w:rPr>
            </w:pPr>
            <w:r>
              <w:t xml:space="preserve">Justyna </w:t>
            </w:r>
            <w:proofErr w:type="spellStart"/>
            <w:r>
              <w:t>Lorkiewicz</w:t>
            </w:r>
            <w:proofErr w:type="spellEnd"/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E96E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10E1A5EA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F28E" w14:textId="40228872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34.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2CB1" w14:textId="77777777" w:rsidR="00A77B3E" w:rsidRDefault="00FA2AC1">
            <w:pPr>
              <w:rPr>
                <w:color w:val="000000"/>
                <w:u w:color="000000"/>
              </w:rPr>
            </w:pPr>
            <w:r>
              <w:t>Anna Buczko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6CD8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5EC94AAC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B6D5" w14:textId="3117CF56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35.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0E565" w14:textId="77777777" w:rsidR="00A77B3E" w:rsidRDefault="00FA2AC1">
            <w:pPr>
              <w:rPr>
                <w:color w:val="000000"/>
                <w:u w:color="000000"/>
              </w:rPr>
            </w:pPr>
            <w:r>
              <w:t>Ewelina Widerska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0944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11B87D46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8192" w14:textId="1FCB88EA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36.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BD1D" w14:textId="77777777" w:rsidR="00A77B3E" w:rsidRDefault="00FA2AC1">
            <w:pPr>
              <w:rPr>
                <w:color w:val="000000"/>
                <w:u w:color="000000"/>
              </w:rPr>
            </w:pPr>
            <w:r>
              <w:t xml:space="preserve">Joanna </w:t>
            </w:r>
            <w:proofErr w:type="spellStart"/>
            <w:r>
              <w:t>Swarcewicz</w:t>
            </w:r>
            <w:proofErr w:type="spellEnd"/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0423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39237139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8FA3" w14:textId="22C8C644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37.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55CAC" w14:textId="77777777" w:rsidR="00A77B3E" w:rsidRDefault="00FA2AC1">
            <w:pPr>
              <w:rPr>
                <w:color w:val="000000"/>
                <w:u w:color="000000"/>
              </w:rPr>
            </w:pPr>
            <w:r>
              <w:t>Magdalena Bujak - Nowakowska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0116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37701DF4" w14:textId="77777777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7572" w14:textId="2D4412AB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38.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52CE" w14:textId="77777777" w:rsidR="00A77B3E" w:rsidRDefault="00FA2AC1">
            <w:pPr>
              <w:rPr>
                <w:color w:val="000000"/>
                <w:u w:color="000000"/>
              </w:rPr>
            </w:pPr>
            <w:r>
              <w:t xml:space="preserve">Andrzej </w:t>
            </w:r>
            <w:proofErr w:type="spellStart"/>
            <w:r>
              <w:t>Toboła</w:t>
            </w:r>
            <w:proofErr w:type="spellEnd"/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921B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  <w:tr w:rsidR="00F82A2A" w14:paraId="4776F977" w14:textId="77777777">
        <w:trPr>
          <w:trHeight w:val="13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F52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C48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A10C" w14:textId="77777777" w:rsidR="00A77B3E" w:rsidRDefault="00FA2AC1">
            <w:pPr>
              <w:rPr>
                <w:color w:val="000000"/>
                <w:u w:color="000000"/>
              </w:rPr>
            </w:pPr>
            <w:r>
              <w:t>Publikujący informacje o umowie</w:t>
            </w:r>
          </w:p>
        </w:tc>
      </w:tr>
      <w:tr w:rsidR="00F82A2A" w14:paraId="43ACF7CE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153C" w14:textId="4D3C2491" w:rsidR="00A77B3E" w:rsidRDefault="001015A6">
            <w:pPr>
              <w:jc w:val="center"/>
              <w:rPr>
                <w:color w:val="000000"/>
                <w:u w:color="000000"/>
              </w:rPr>
            </w:pPr>
            <w:r>
              <w:t>39.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71D1" w14:textId="77777777" w:rsidR="00A77B3E" w:rsidRDefault="00FA2AC1">
            <w:pPr>
              <w:rPr>
                <w:color w:val="000000"/>
                <w:u w:color="000000"/>
              </w:rPr>
            </w:pPr>
            <w:r>
              <w:t xml:space="preserve">Dominika </w:t>
            </w:r>
            <w:proofErr w:type="spellStart"/>
            <w:r>
              <w:t>Arciuszkiewicz</w:t>
            </w:r>
            <w:proofErr w:type="spellEnd"/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42A9" w14:textId="77777777" w:rsidR="00A77B3E" w:rsidRDefault="00FA2AC1">
            <w:pPr>
              <w:rPr>
                <w:color w:val="000000"/>
                <w:u w:color="000000"/>
              </w:rPr>
            </w:pPr>
            <w:r>
              <w:t>Wprowadzający informacje o umowie</w:t>
            </w:r>
          </w:p>
        </w:tc>
      </w:tr>
    </w:tbl>
    <w:p w14:paraId="5DAB6C55" w14:textId="77777777" w:rsidR="00A77B3E" w:rsidRDefault="00A77B3E">
      <w:pPr>
        <w:rPr>
          <w:color w:val="000000"/>
          <w:u w:color="000000"/>
        </w:rPr>
      </w:pPr>
    </w:p>
    <w:p w14:paraId="07D0040D" w14:textId="77777777" w:rsidR="00A723E0" w:rsidRDefault="00A723E0">
      <w:pPr>
        <w:rPr>
          <w:color w:val="000000"/>
          <w:u w:color="000000"/>
        </w:rPr>
      </w:pPr>
    </w:p>
    <w:p w14:paraId="4FA7CD4C" w14:textId="77777777" w:rsidR="00A723E0" w:rsidRDefault="00A723E0">
      <w:pPr>
        <w:rPr>
          <w:color w:val="000000"/>
          <w:u w:color="000000"/>
        </w:rPr>
      </w:pPr>
    </w:p>
    <w:p w14:paraId="6FC7C0C5" w14:textId="77777777" w:rsidR="00A723E0" w:rsidRDefault="00A723E0">
      <w:pPr>
        <w:rPr>
          <w:color w:val="000000"/>
          <w:u w:color="000000"/>
        </w:rPr>
      </w:pPr>
    </w:p>
    <w:p w14:paraId="434A06D6" w14:textId="77777777" w:rsidR="00A723E0" w:rsidRDefault="00A723E0">
      <w:pPr>
        <w:rPr>
          <w:color w:val="000000"/>
          <w:u w:color="000000"/>
        </w:rPr>
      </w:pPr>
    </w:p>
    <w:p w14:paraId="10F04CA7" w14:textId="09D33CB5" w:rsidR="00A723E0" w:rsidRDefault="00A723E0" w:rsidP="00A723E0">
      <w:pPr>
        <w:keepLines/>
        <w:spacing w:before="120" w:after="120" w:line="360" w:lineRule="auto"/>
        <w:ind w:firstLine="34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  </w:t>
      </w:r>
      <w:r>
        <w:rPr>
          <w:color w:val="000000"/>
        </w:rPr>
        <w:t>BURMISTRZ</w:t>
      </w:r>
    </w:p>
    <w:p w14:paraId="6DB961D4" w14:textId="77777777" w:rsidR="00A723E0" w:rsidRDefault="00A723E0" w:rsidP="00A723E0">
      <w:pPr>
        <w:keepLines/>
        <w:spacing w:before="120" w:after="120" w:line="360" w:lineRule="auto"/>
        <w:ind w:firstLine="34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mgr inż. Robert Zborowski</w:t>
      </w:r>
    </w:p>
    <w:p w14:paraId="1822FA7D" w14:textId="77777777" w:rsidR="00A723E0" w:rsidRDefault="00A723E0">
      <w:pPr>
        <w:rPr>
          <w:color w:val="000000"/>
          <w:u w:color="000000"/>
        </w:rPr>
      </w:pPr>
    </w:p>
    <w:sectPr w:rsidR="00A723E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015A6"/>
    <w:rsid w:val="00166B6D"/>
    <w:rsid w:val="002A7FEF"/>
    <w:rsid w:val="0040581B"/>
    <w:rsid w:val="00536439"/>
    <w:rsid w:val="00596214"/>
    <w:rsid w:val="006F7E4E"/>
    <w:rsid w:val="00A22CDF"/>
    <w:rsid w:val="00A723E0"/>
    <w:rsid w:val="00A77B3E"/>
    <w:rsid w:val="00AF2361"/>
    <w:rsid w:val="00BC6AF0"/>
    <w:rsid w:val="00CA2A55"/>
    <w:rsid w:val="00D11EE8"/>
    <w:rsid w:val="00F21CC0"/>
    <w:rsid w:val="00F82A2A"/>
    <w:rsid w:val="00FA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65E7ED"/>
  <w15:docId w15:val="{D3BD4C91-0FCF-45AE-BE32-C16C3CE46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1666</Words>
  <Characters>9998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89/2026 z dnia 20 lipca 2026 r.</vt:lpstr>
      <vt:lpstr/>
    </vt:vector>
  </TitlesOfParts>
  <Company>Burmistrz Barwic</Company>
  <LinksUpToDate>false</LinksUpToDate>
  <CharactersWithSpaces>11641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89/2026 z dnia 20 lipca 2026 r.</dc:title>
  <dc:subject>w sprawie określenia zasad funkcjonowania Centralnego Rejestru Umów Jednostek Sektora Finansów Publicznych w^Urzędzie Miejskim w^Barwicach</dc:subject>
  <dc:creator>szczygiel_m</dc:creator>
  <cp:lastModifiedBy>Marlena Szczygieł</cp:lastModifiedBy>
  <cp:revision>9</cp:revision>
  <cp:lastPrinted>2026-07-20T10:56:00Z</cp:lastPrinted>
  <dcterms:created xsi:type="dcterms:W3CDTF">2026-07-20T11:39:00Z</dcterms:created>
  <dcterms:modified xsi:type="dcterms:W3CDTF">2026-07-21T09:33:00Z</dcterms:modified>
  <cp:category>Akt prawny</cp:category>
</cp:coreProperties>
</file>