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226825" w14:textId="7195B55C" w:rsidR="00C16CC3" w:rsidRPr="0001094C" w:rsidRDefault="00C16CC3" w:rsidP="00C16CC3">
      <w:pPr>
        <w:spacing w:after="180"/>
        <w:jc w:val="right"/>
        <w:rPr>
          <w:lang w:val="pl-PL"/>
        </w:rPr>
      </w:pPr>
      <w:r w:rsidRPr="0001094C">
        <w:rPr>
          <w:lang w:val="pl-PL"/>
        </w:rPr>
        <w:t>Załącznik nr 1 do ogłoszenia o naborze</w:t>
      </w:r>
      <w:r w:rsidRPr="0001094C">
        <w:rPr>
          <w:lang w:val="pl-PL"/>
        </w:rPr>
        <w:br/>
        <w:t>z dnia 1</w:t>
      </w:r>
      <w:r w:rsidR="00FB56A5">
        <w:rPr>
          <w:lang w:val="pl-PL"/>
        </w:rPr>
        <w:t>6</w:t>
      </w:r>
      <w:r w:rsidRPr="0001094C">
        <w:rPr>
          <w:lang w:val="pl-PL"/>
        </w:rPr>
        <w:t xml:space="preserve"> lipca 2026 r.</w:t>
      </w:r>
    </w:p>
    <w:p w14:paraId="3C0237C5" w14:textId="77777777" w:rsidR="00C16CC3" w:rsidRPr="0001094C" w:rsidRDefault="00C16CC3" w:rsidP="00C16CC3">
      <w:pPr>
        <w:keepNext/>
        <w:keepLines/>
        <w:spacing w:after="200"/>
        <w:jc w:val="center"/>
        <w:rPr>
          <w:lang w:val="pl-PL"/>
        </w:rPr>
      </w:pPr>
      <w:r w:rsidRPr="0001094C">
        <w:rPr>
          <w:b/>
          <w:lang w:val="pl-PL"/>
        </w:rPr>
        <w:t>KLAUZULA INFORMACYJNA - NABÓR NA WOLNE KIEROWNICZE STANOWISKO URZĘDNICZE</w:t>
      </w:r>
      <w:r w:rsidRPr="0001094C">
        <w:rPr>
          <w:b/>
          <w:lang w:val="pl-PL"/>
        </w:rPr>
        <w:br/>
        <w:t>KIEROWNIKA/KIEROWNICZKI MIEJSKO-GMINNEGO OŚRODKA POMOCY SPOŁECZNEJ W BARWICACH</w:t>
      </w:r>
    </w:p>
    <w:p w14:paraId="3C2262B9" w14:textId="77777777" w:rsidR="00C16CC3" w:rsidRPr="0001094C" w:rsidRDefault="00C16CC3" w:rsidP="00C16CC3">
      <w:pPr>
        <w:spacing w:after="100"/>
        <w:jc w:val="both"/>
        <w:rPr>
          <w:lang w:val="pl-PL"/>
        </w:rPr>
      </w:pPr>
      <w:r w:rsidRPr="0001094C">
        <w:rPr>
          <w:lang w:val="pl-PL"/>
        </w:rPr>
        <w:t>Realizując obowiązek informacyjny wynikający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danych; dalej: „RODO”), informuje się, że:</w:t>
      </w:r>
    </w:p>
    <w:p w14:paraId="0E322B1A" w14:textId="77777777" w:rsidR="00C16CC3" w:rsidRPr="0001094C" w:rsidRDefault="00C16CC3" w:rsidP="00C16CC3">
      <w:pPr>
        <w:keepNext/>
        <w:spacing w:before="120"/>
        <w:jc w:val="both"/>
        <w:rPr>
          <w:lang w:val="pl-PL"/>
        </w:rPr>
      </w:pPr>
      <w:r w:rsidRPr="0001094C">
        <w:rPr>
          <w:b/>
          <w:lang w:val="pl-PL"/>
        </w:rPr>
        <w:t>1. Administrator danych osobowych</w:t>
      </w:r>
    </w:p>
    <w:p w14:paraId="35AC3A65" w14:textId="175B872E" w:rsidR="00C16CC3" w:rsidRPr="0001094C" w:rsidRDefault="00C16CC3" w:rsidP="00C16CC3">
      <w:pPr>
        <w:jc w:val="both"/>
        <w:rPr>
          <w:lang w:val="pl-PL"/>
        </w:rPr>
      </w:pPr>
      <w:r w:rsidRPr="0001094C">
        <w:rPr>
          <w:lang w:val="pl-PL"/>
        </w:rPr>
        <w:t xml:space="preserve">Administratorem Pani/Pana danych osobowych jest Miejsko-Gminny Ośrodek Pomocy Społecznej </w:t>
      </w:r>
      <w:r w:rsidR="00FB56A5">
        <w:rPr>
          <w:lang w:val="pl-PL"/>
        </w:rPr>
        <w:br/>
      </w:r>
      <w:r w:rsidRPr="0001094C">
        <w:rPr>
          <w:lang w:val="pl-PL"/>
        </w:rPr>
        <w:t>w Barwicach, ul. Czaplinecka 14A, 78-460 Barwice, reprezentowany - w zakresie czynności z prawa pracy dotyczących kierownika tej jednostki - przez Burmistrza Barwic. Z Administratorem można skontaktować się pisemnie na wskazany adres, telefonicznie pod numerem 94 373 60 22 lub pocztą elektroniczną: sekretariat@mgops.barwice.pl.</w:t>
      </w:r>
    </w:p>
    <w:p w14:paraId="2B490624" w14:textId="77777777" w:rsidR="00C16CC3" w:rsidRPr="0001094C" w:rsidRDefault="00C16CC3" w:rsidP="00C16CC3">
      <w:pPr>
        <w:keepNext/>
        <w:spacing w:before="120"/>
        <w:jc w:val="both"/>
        <w:rPr>
          <w:lang w:val="pl-PL"/>
        </w:rPr>
      </w:pPr>
      <w:r w:rsidRPr="0001094C">
        <w:rPr>
          <w:b/>
          <w:lang w:val="pl-PL"/>
        </w:rPr>
        <w:t>2. Inspektor Ochrony Danych</w:t>
      </w:r>
    </w:p>
    <w:p w14:paraId="2B7D5790" w14:textId="77777777" w:rsidR="00C16CC3" w:rsidRPr="0001094C" w:rsidRDefault="00C16CC3" w:rsidP="00C16CC3">
      <w:pPr>
        <w:jc w:val="both"/>
        <w:rPr>
          <w:lang w:val="pl-PL"/>
        </w:rPr>
      </w:pPr>
      <w:r w:rsidRPr="0001094C">
        <w:rPr>
          <w:lang w:val="pl-PL"/>
        </w:rPr>
        <w:t xml:space="preserve">Z Inspektorem Ochrony Danych można kontaktować się we wszystkich sprawach dotyczących przetwarzania danych osobowych pod adresem poczty elektronicznej: </w:t>
      </w:r>
      <w:r w:rsidRPr="0001094C">
        <w:rPr>
          <w:b/>
          <w:lang w:val="pl-PL"/>
        </w:rPr>
        <w:t>iod@mgops.barwice.pl</w:t>
      </w:r>
      <w:r w:rsidRPr="0001094C">
        <w:rPr>
          <w:lang w:val="pl-PL"/>
        </w:rPr>
        <w:t>.</w:t>
      </w:r>
    </w:p>
    <w:p w14:paraId="029509E8" w14:textId="77777777" w:rsidR="00C16CC3" w:rsidRPr="0001094C" w:rsidRDefault="00C16CC3" w:rsidP="00C16CC3">
      <w:pPr>
        <w:keepNext/>
        <w:spacing w:before="120"/>
        <w:jc w:val="both"/>
        <w:rPr>
          <w:lang w:val="pl-PL"/>
        </w:rPr>
      </w:pPr>
      <w:r w:rsidRPr="0001094C">
        <w:rPr>
          <w:b/>
          <w:lang w:val="pl-PL"/>
        </w:rPr>
        <w:t>3. Cele i podstawy prawne przetwarzania</w:t>
      </w:r>
    </w:p>
    <w:p w14:paraId="2AA9AD8C" w14:textId="2D5DBF5C" w:rsidR="00C16CC3" w:rsidRPr="0001094C" w:rsidRDefault="00C16CC3" w:rsidP="00C16CC3">
      <w:pPr>
        <w:jc w:val="both"/>
        <w:rPr>
          <w:lang w:val="pl-PL"/>
        </w:rPr>
      </w:pPr>
      <w:r w:rsidRPr="0001094C">
        <w:rPr>
          <w:lang w:val="pl-PL"/>
        </w:rPr>
        <w:t xml:space="preserve">Dane osobowe będą przetwarzane w celu przeprowadzenia naboru, wyboru osoby do zatrudnienia oraz - </w:t>
      </w:r>
      <w:r w:rsidR="00FB56A5">
        <w:rPr>
          <w:lang w:val="pl-PL"/>
        </w:rPr>
        <w:br/>
      </w:r>
      <w:r w:rsidRPr="0001094C">
        <w:rPr>
          <w:lang w:val="pl-PL"/>
        </w:rPr>
        <w:t>w odniesieniu do osoby wybranej - podjęcia czynności zmierzających do nawiązania stosunku pracy:</w:t>
      </w:r>
    </w:p>
    <w:p w14:paraId="4A73AA67" w14:textId="0083097D" w:rsidR="00C16CC3" w:rsidRPr="0001094C" w:rsidRDefault="00C16CC3" w:rsidP="00C16CC3">
      <w:pPr>
        <w:spacing w:after="30" w:line="240" w:lineRule="auto"/>
        <w:ind w:left="709" w:hanging="397"/>
        <w:jc w:val="both"/>
        <w:rPr>
          <w:lang w:val="pl-PL"/>
        </w:rPr>
      </w:pPr>
      <w:r w:rsidRPr="0001094C">
        <w:rPr>
          <w:lang w:val="pl-PL"/>
        </w:rPr>
        <w:t xml:space="preserve">a) w zakresie danych wymaganych przepisami prawa - na podstawie art. 6 ust. 1 lit. c RODO, w związku </w:t>
      </w:r>
      <w:r w:rsidR="00FB56A5">
        <w:rPr>
          <w:lang w:val="pl-PL"/>
        </w:rPr>
        <w:br/>
      </w:r>
      <w:r w:rsidRPr="0001094C">
        <w:rPr>
          <w:lang w:val="pl-PL"/>
        </w:rPr>
        <w:t>z art. 22¹ § 1, § 2 i § 4 Kodeksu pracy, art. 6 oraz art. 11-15 ustawy o pracownikach samorządowych, a także art. 122 ust. 1 ustawy o pomocy społecznej;</w:t>
      </w:r>
    </w:p>
    <w:p w14:paraId="525D1A64" w14:textId="77777777" w:rsidR="00C16CC3" w:rsidRPr="0001094C" w:rsidRDefault="00C16CC3" w:rsidP="00C16CC3">
      <w:pPr>
        <w:spacing w:after="30" w:line="240" w:lineRule="auto"/>
        <w:ind w:left="709" w:hanging="397"/>
        <w:jc w:val="both"/>
        <w:rPr>
          <w:lang w:val="pl-PL"/>
        </w:rPr>
      </w:pPr>
      <w:r w:rsidRPr="0001094C">
        <w:rPr>
          <w:lang w:val="pl-PL"/>
        </w:rPr>
        <w:t>b) w zakresie danych dotyczących niekaralności - na podstawie art. 6 ust. 1 lit. c i art. 10 RODO, w związku z art. 6 ust. 3 pkt 2 ustawy o pracownikach samorządowych;</w:t>
      </w:r>
    </w:p>
    <w:p w14:paraId="58CA5A86" w14:textId="77777777" w:rsidR="00C16CC3" w:rsidRPr="0001094C" w:rsidRDefault="00C16CC3" w:rsidP="00C16CC3">
      <w:pPr>
        <w:spacing w:after="30" w:line="240" w:lineRule="auto"/>
        <w:ind w:left="709" w:hanging="397"/>
        <w:jc w:val="both"/>
        <w:rPr>
          <w:lang w:val="pl-PL"/>
        </w:rPr>
      </w:pPr>
      <w:r w:rsidRPr="0001094C">
        <w:rPr>
          <w:lang w:val="pl-PL"/>
        </w:rPr>
        <w:t>c) w zakresie dodatkowych danych osobowych podanych z własnej inicjatywy i niewymaganych przepisami prawa - na podstawie zgody, tj. art. 6 ust. 1 lit. a RODO oraz art. 22¹a Kodeksu pracy;</w:t>
      </w:r>
    </w:p>
    <w:p w14:paraId="65FFAB9B" w14:textId="77777777" w:rsidR="00C16CC3" w:rsidRPr="0001094C" w:rsidRDefault="00C16CC3" w:rsidP="00C16CC3">
      <w:pPr>
        <w:spacing w:after="30" w:line="240" w:lineRule="auto"/>
        <w:ind w:left="709" w:hanging="397"/>
        <w:jc w:val="both"/>
        <w:rPr>
          <w:lang w:val="pl-PL"/>
        </w:rPr>
      </w:pPr>
      <w:r w:rsidRPr="0001094C">
        <w:rPr>
          <w:lang w:val="pl-PL"/>
        </w:rPr>
        <w:t>d) w zakresie szczególnych kategorii danych osobowych, o których mowa w art. 9 ust. 1 RODO, podanych z własnej inicjatywy - na podstawie wyraźnej zgody, tj. art. 9 ust. 2 lit. a RODO oraz art. 22¹b Kodeksu pracy.</w:t>
      </w:r>
    </w:p>
    <w:p w14:paraId="1C674CDA" w14:textId="77777777" w:rsidR="00C16CC3" w:rsidRPr="0001094C" w:rsidRDefault="00C16CC3" w:rsidP="00C16CC3">
      <w:pPr>
        <w:keepNext/>
        <w:spacing w:before="120"/>
        <w:jc w:val="both"/>
        <w:rPr>
          <w:lang w:val="pl-PL"/>
        </w:rPr>
      </w:pPr>
      <w:r w:rsidRPr="0001094C">
        <w:rPr>
          <w:b/>
          <w:lang w:val="pl-PL"/>
        </w:rPr>
        <w:t>4. Odbiorcy danych i jawność postępowania</w:t>
      </w:r>
    </w:p>
    <w:p w14:paraId="41FBFE1E" w14:textId="77777777" w:rsidR="00C16CC3" w:rsidRPr="0001094C" w:rsidRDefault="00C16CC3" w:rsidP="00C16CC3">
      <w:pPr>
        <w:jc w:val="both"/>
        <w:rPr>
          <w:lang w:val="pl-PL"/>
        </w:rPr>
      </w:pPr>
      <w:r w:rsidRPr="0001094C">
        <w:rPr>
          <w:lang w:val="pl-PL"/>
        </w:rPr>
        <w:t>Dane mogą być udostępniane osobom upoważnionym przez Administratora, członkom komisji rekrutacyjnej, podmiotom świadczącym na rzecz Administratora usługi informatyczne, pocztowe, prawne lub archiwizacyjne na podstawie odpowiednich umów, a także organom i podmiotom uprawnionym na podstawie przepisów prawa.</w:t>
      </w:r>
    </w:p>
    <w:p w14:paraId="7B50A434" w14:textId="7924B7C7" w:rsidR="00C16CC3" w:rsidRPr="0001094C" w:rsidRDefault="00C16CC3" w:rsidP="00C16CC3">
      <w:pPr>
        <w:jc w:val="both"/>
        <w:rPr>
          <w:lang w:val="pl-PL"/>
        </w:rPr>
      </w:pPr>
      <w:r w:rsidRPr="0001094C">
        <w:rPr>
          <w:lang w:val="pl-PL"/>
        </w:rPr>
        <w:t xml:space="preserve">Informacje o osobach, które zgłosiły się do naboru, w zakresie objętym wymaganiami związanymi ze stanowiskiem, mogą podlegać udostępnieniu jako informacja publiczna zgodnie z art. 13 ust. 4 ustawy </w:t>
      </w:r>
      <w:r w:rsidR="00FB56A5">
        <w:rPr>
          <w:lang w:val="pl-PL"/>
        </w:rPr>
        <w:br/>
      </w:r>
      <w:r w:rsidRPr="0001094C">
        <w:rPr>
          <w:lang w:val="pl-PL"/>
        </w:rPr>
        <w:t xml:space="preserve">o pracownikach samorządowych. Informacja o wyniku naboru, obejmująca dane wskazane w art. 15 ust. 2 tej ustawy, zostanie opublikowana w Biuletynie Informacji Publicznej Urzędu Miejskiego w Barwicach </w:t>
      </w:r>
      <w:r w:rsidR="00FB56A5">
        <w:rPr>
          <w:lang w:val="pl-PL"/>
        </w:rPr>
        <w:br/>
      </w:r>
      <w:r w:rsidRPr="0001094C">
        <w:rPr>
          <w:lang w:val="pl-PL"/>
        </w:rPr>
        <w:t>i Biuletynie Informacji Publicznej Miejsko-Gminnego Ośrodka Pomocy Społecznej w Barwicach oraz na tablicach informacyjnych tych jednostek.</w:t>
      </w:r>
    </w:p>
    <w:p w14:paraId="5FB860E4" w14:textId="77777777" w:rsidR="00C16CC3" w:rsidRPr="0001094C" w:rsidRDefault="00C16CC3" w:rsidP="00C16CC3">
      <w:pPr>
        <w:keepNext/>
        <w:spacing w:before="120"/>
        <w:jc w:val="both"/>
        <w:rPr>
          <w:lang w:val="pl-PL"/>
        </w:rPr>
      </w:pPr>
      <w:r w:rsidRPr="0001094C">
        <w:rPr>
          <w:b/>
          <w:lang w:val="pl-PL"/>
        </w:rPr>
        <w:t>5. Okres przechowywania danych</w:t>
      </w:r>
    </w:p>
    <w:p w14:paraId="3F69EA5D" w14:textId="77777777" w:rsidR="00C16CC3" w:rsidRPr="0001094C" w:rsidRDefault="00C16CC3" w:rsidP="00C16CC3">
      <w:pPr>
        <w:jc w:val="both"/>
        <w:rPr>
          <w:lang w:val="pl-PL"/>
        </w:rPr>
      </w:pPr>
      <w:r w:rsidRPr="0001094C">
        <w:rPr>
          <w:lang w:val="pl-PL"/>
        </w:rPr>
        <w:t>Dane będą przechowywane przez czas niezbędny do przeprowadzenia i zakończenia naboru, a następnie przez okres wynikający z przepisów kancelaryjnych, archiwalnych oraz terminów dochodzenia lub obrony roszczeń. Dokumenty osoby zatrudnionej zostaną włączone do dokumentacji pracowniczej i będą przechowywane przez okres przewidziany dla tej dokumentacji. Dokumenty pozostałych osób mogą zostać zwrócone, a w pozostałym zakresie będą przechowywane lub niszczone zgodnie z obowiązującymi przepisami.</w:t>
      </w:r>
    </w:p>
    <w:p w14:paraId="5D50BBF6" w14:textId="77777777" w:rsidR="00C16CC3" w:rsidRPr="0001094C" w:rsidRDefault="00C16CC3" w:rsidP="00C16CC3">
      <w:pPr>
        <w:keepNext/>
        <w:spacing w:before="120"/>
        <w:jc w:val="both"/>
        <w:rPr>
          <w:lang w:val="pl-PL"/>
        </w:rPr>
      </w:pPr>
      <w:r w:rsidRPr="0001094C">
        <w:rPr>
          <w:b/>
          <w:lang w:val="pl-PL"/>
        </w:rPr>
        <w:lastRenderedPageBreak/>
        <w:t>6. Prawa osoby, której dane dotyczą</w:t>
      </w:r>
    </w:p>
    <w:p w14:paraId="7D47C5D3" w14:textId="77777777" w:rsidR="00C16CC3" w:rsidRPr="0001094C" w:rsidRDefault="00C16CC3" w:rsidP="00C16CC3">
      <w:pPr>
        <w:jc w:val="both"/>
        <w:rPr>
          <w:lang w:val="pl-PL"/>
        </w:rPr>
      </w:pPr>
      <w:r w:rsidRPr="0001094C">
        <w:rPr>
          <w:lang w:val="pl-PL"/>
        </w:rPr>
        <w:t>Na zasadach określonych w RODO przysługuje Pani/Panu prawo dostępu do danych i otrzymania ich kopii, prawo sprostowania danych, ograniczenia ich przetwarzania oraz - w przypadkach przewidzianych prawem - usunięcia danych. W zakresie danych przetwarzanych na podstawie zgody przysługuje także prawo do cofnięcia zgody w dowolnym momencie, bez wpływu na zgodność z prawem przetwarzania dokonanego przed jej cofnięciem.</w:t>
      </w:r>
    </w:p>
    <w:p w14:paraId="457D1A5A" w14:textId="77777777" w:rsidR="00C16CC3" w:rsidRPr="0001094C" w:rsidRDefault="00C16CC3" w:rsidP="00C16CC3">
      <w:pPr>
        <w:keepNext/>
        <w:spacing w:before="120"/>
        <w:jc w:val="both"/>
        <w:rPr>
          <w:lang w:val="pl-PL"/>
        </w:rPr>
      </w:pPr>
      <w:r w:rsidRPr="0001094C">
        <w:rPr>
          <w:b/>
          <w:lang w:val="pl-PL"/>
        </w:rPr>
        <w:t>7. Prawo wniesienia skargi</w:t>
      </w:r>
    </w:p>
    <w:p w14:paraId="6B68BB58" w14:textId="10AB3718" w:rsidR="00C16CC3" w:rsidRPr="0001094C" w:rsidRDefault="00C16CC3" w:rsidP="00C16CC3">
      <w:pPr>
        <w:jc w:val="both"/>
        <w:rPr>
          <w:lang w:val="pl-PL"/>
        </w:rPr>
      </w:pPr>
      <w:r w:rsidRPr="0001094C">
        <w:rPr>
          <w:lang w:val="pl-PL"/>
        </w:rPr>
        <w:t xml:space="preserve">W przypadku uznania, że przetwarzanie danych narusza przepisy RODO, przysługuje Pani/Panu prawo wniesienia skargi do Prezesa Urzędu Ochrony Danych Osobowych, ul. Stanisława Moniuszki 1A, </w:t>
      </w:r>
      <w:r w:rsidR="00FB56A5">
        <w:rPr>
          <w:lang w:val="pl-PL"/>
        </w:rPr>
        <w:br/>
      </w:r>
      <w:r w:rsidRPr="0001094C">
        <w:rPr>
          <w:lang w:val="pl-PL"/>
        </w:rPr>
        <w:t>00-014 Warszawa.</w:t>
      </w:r>
    </w:p>
    <w:p w14:paraId="2BE81834" w14:textId="77777777" w:rsidR="00C16CC3" w:rsidRPr="0001094C" w:rsidRDefault="00C16CC3" w:rsidP="00C16CC3">
      <w:pPr>
        <w:keepNext/>
        <w:spacing w:before="120"/>
        <w:jc w:val="both"/>
        <w:rPr>
          <w:lang w:val="pl-PL"/>
        </w:rPr>
      </w:pPr>
      <w:r w:rsidRPr="0001094C">
        <w:rPr>
          <w:b/>
          <w:lang w:val="pl-PL"/>
        </w:rPr>
        <w:t>8. Obowiązek lub dobrowolność podania danych</w:t>
      </w:r>
    </w:p>
    <w:p w14:paraId="01F558D6" w14:textId="77777777" w:rsidR="00C16CC3" w:rsidRPr="0001094C" w:rsidRDefault="00C16CC3" w:rsidP="00C16CC3">
      <w:pPr>
        <w:jc w:val="both"/>
        <w:rPr>
          <w:lang w:val="pl-PL"/>
        </w:rPr>
      </w:pPr>
      <w:r w:rsidRPr="0001094C">
        <w:rPr>
          <w:lang w:val="pl-PL"/>
        </w:rPr>
        <w:t>Podanie danych wymaganych przepisami prawa oraz dokumentów niezbędnych do wykazania spełnienia wymagań określonych w ogłoszeniu jest warunkiem udziału w postępowaniu. Niepodanie tych danych lub dokumentów uniemożliwi ocenę kandydatury i może skutkować niedopuszczeniem do dalszego etapu. Podanie danych dodatkowych jest dobrowolne, a odmowa wyrażenia zgody lub jej cofnięcie nie mogą powodować negatywnych konsekwencji ani stanowić podstawy niekorzystnego traktowania.</w:t>
      </w:r>
    </w:p>
    <w:p w14:paraId="3C5DCA55" w14:textId="77777777" w:rsidR="00C16CC3" w:rsidRPr="0001094C" w:rsidRDefault="00C16CC3" w:rsidP="00C16CC3">
      <w:pPr>
        <w:keepNext/>
        <w:spacing w:before="120"/>
        <w:jc w:val="both"/>
        <w:rPr>
          <w:lang w:val="pl-PL"/>
        </w:rPr>
      </w:pPr>
      <w:r w:rsidRPr="0001094C">
        <w:rPr>
          <w:b/>
          <w:lang w:val="pl-PL"/>
        </w:rPr>
        <w:t>9. Przekazywanie danych i zautomatyzowane podejmowanie decyzji</w:t>
      </w:r>
    </w:p>
    <w:p w14:paraId="7527E862" w14:textId="77777777" w:rsidR="00C16CC3" w:rsidRPr="0001094C" w:rsidRDefault="00C16CC3" w:rsidP="00C16CC3">
      <w:pPr>
        <w:spacing w:after="200"/>
        <w:jc w:val="both"/>
        <w:rPr>
          <w:lang w:val="pl-PL"/>
        </w:rPr>
      </w:pPr>
      <w:r w:rsidRPr="0001094C">
        <w:rPr>
          <w:lang w:val="pl-PL"/>
        </w:rPr>
        <w:t>Dane nie będą przekazywane do państwa trzeciego ani organizacji międzynarodowej. Nie będą również wykorzystywane do zautomatyzowanego podejmowania decyzji, w tym profilowania.</w:t>
      </w:r>
    </w:p>
    <w:p w14:paraId="170AEFB7" w14:textId="77777777" w:rsidR="00C16CC3" w:rsidRPr="0001094C" w:rsidRDefault="00C16CC3" w:rsidP="00C16CC3">
      <w:pPr>
        <w:spacing w:before="160" w:after="160"/>
        <w:jc w:val="both"/>
        <w:rPr>
          <w:lang w:val="pl-PL"/>
        </w:rPr>
      </w:pPr>
      <w:r w:rsidRPr="0001094C">
        <w:rPr>
          <w:lang w:val="pl-PL"/>
        </w:rPr>
        <w:t>Oświadczam, że zapoznałam/zapoznałem się z niniejszą klauzulą informacyjną.</w:t>
      </w:r>
    </w:p>
    <w:p w14:paraId="199AF98D" w14:textId="77777777" w:rsidR="00C16CC3" w:rsidRDefault="00C16CC3" w:rsidP="00C16CC3">
      <w:pPr>
        <w:spacing w:before="160" w:after="160"/>
        <w:rPr>
          <w:color w:val="000000"/>
          <w:lang w:val="pl-PL"/>
        </w:rPr>
      </w:pPr>
    </w:p>
    <w:p w14:paraId="6964674B" w14:textId="77777777" w:rsidR="00C16CC3" w:rsidRDefault="00C16CC3" w:rsidP="00C16CC3">
      <w:pPr>
        <w:spacing w:before="160" w:after="160"/>
        <w:rPr>
          <w:color w:val="000000"/>
          <w:lang w:val="pl-PL"/>
        </w:rPr>
      </w:pPr>
    </w:p>
    <w:p w14:paraId="4BDB969D" w14:textId="77777777" w:rsidR="00C16CC3" w:rsidRDefault="00C16CC3" w:rsidP="00C16CC3">
      <w:pPr>
        <w:spacing w:before="160" w:after="160"/>
        <w:rPr>
          <w:color w:val="000000"/>
          <w:lang w:val="pl-PL"/>
        </w:rPr>
      </w:pPr>
      <w:r>
        <w:rPr>
          <w:color w:val="000000"/>
          <w:lang w:val="pl-PL"/>
        </w:rPr>
        <w:t>……………………………………</w:t>
      </w:r>
      <w:r>
        <w:rPr>
          <w:color w:val="000000"/>
          <w:lang w:val="pl-PL"/>
        </w:rPr>
        <w:tab/>
      </w:r>
      <w:r>
        <w:rPr>
          <w:color w:val="000000"/>
          <w:lang w:val="pl-PL"/>
        </w:rPr>
        <w:tab/>
      </w:r>
      <w:r>
        <w:rPr>
          <w:color w:val="000000"/>
          <w:lang w:val="pl-PL"/>
        </w:rPr>
        <w:tab/>
      </w:r>
      <w:r>
        <w:rPr>
          <w:color w:val="000000"/>
          <w:lang w:val="pl-PL"/>
        </w:rPr>
        <w:tab/>
        <w:t>……………………………………..</w:t>
      </w:r>
    </w:p>
    <w:p w14:paraId="422DF43B" w14:textId="77777777" w:rsidR="00C16CC3" w:rsidRPr="0001094C" w:rsidRDefault="00C16CC3" w:rsidP="00C16CC3">
      <w:pPr>
        <w:spacing w:before="160" w:after="160"/>
        <w:rPr>
          <w:lang w:val="pl-PL"/>
        </w:rPr>
      </w:pPr>
      <w:r>
        <w:rPr>
          <w:color w:val="000000"/>
          <w:lang w:val="pl-PL"/>
        </w:rPr>
        <w:t>(miejscowość i data)</w:t>
      </w:r>
      <w:r>
        <w:rPr>
          <w:color w:val="000000"/>
          <w:lang w:val="pl-PL"/>
        </w:rPr>
        <w:tab/>
      </w:r>
      <w:r>
        <w:rPr>
          <w:color w:val="000000"/>
          <w:lang w:val="pl-PL"/>
        </w:rPr>
        <w:tab/>
      </w:r>
      <w:r>
        <w:rPr>
          <w:color w:val="000000"/>
          <w:lang w:val="pl-PL"/>
        </w:rPr>
        <w:tab/>
      </w:r>
      <w:r>
        <w:rPr>
          <w:color w:val="000000"/>
          <w:lang w:val="pl-PL"/>
        </w:rPr>
        <w:tab/>
      </w:r>
      <w:r>
        <w:rPr>
          <w:color w:val="000000"/>
          <w:lang w:val="pl-PL"/>
        </w:rPr>
        <w:tab/>
      </w:r>
      <w:r>
        <w:rPr>
          <w:color w:val="000000"/>
          <w:lang w:val="pl-PL"/>
        </w:rPr>
        <w:tab/>
        <w:t>(czytelny podpis)</w:t>
      </w:r>
    </w:p>
    <w:p w14:paraId="77FF4430" w14:textId="77777777" w:rsidR="00C16CC3" w:rsidRPr="00C16CC3" w:rsidRDefault="00C16CC3" w:rsidP="00C16CC3">
      <w:pPr>
        <w:rPr>
          <w:lang w:val="pl-PL"/>
        </w:rPr>
      </w:pPr>
    </w:p>
    <w:p w14:paraId="0F534D1C" w14:textId="77777777" w:rsidR="004232F1" w:rsidRPr="00C16CC3" w:rsidRDefault="004232F1">
      <w:pPr>
        <w:rPr>
          <w:lang w:val="pl-PL"/>
        </w:rPr>
      </w:pPr>
    </w:p>
    <w:sectPr w:rsidR="004232F1" w:rsidRPr="00C16CC3" w:rsidSect="00C16CC3">
      <w:pgSz w:w="11906" w:h="16838"/>
      <w:pgMar w:top="1020" w:right="1077" w:bottom="964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2F1"/>
    <w:rsid w:val="004232F1"/>
    <w:rsid w:val="0070676F"/>
    <w:rsid w:val="009E3D10"/>
    <w:rsid w:val="00C16CC3"/>
    <w:rsid w:val="00CE3322"/>
    <w:rsid w:val="00FA4DA4"/>
    <w:rsid w:val="00FB5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08E89"/>
  <w15:chartTrackingRefBased/>
  <w15:docId w15:val="{828C0560-02A8-4DC5-9BA0-FDB89D17F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6CC3"/>
    <w:pPr>
      <w:spacing w:after="40" w:line="252" w:lineRule="auto"/>
    </w:pPr>
    <w:rPr>
      <w:rFonts w:ascii="Times New Roman" w:eastAsia="Times New Roman" w:hAnsi="Times New Roman"/>
      <w:kern w:val="0"/>
      <w:sz w:val="22"/>
      <w:szCs w:val="22"/>
      <w:lang w:val="en-US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232F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pl-PL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232F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pl-PL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232F1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pl-PL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232F1"/>
    <w:pPr>
      <w:keepNext/>
      <w:keepLines/>
      <w:spacing w:before="8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val="pl-PL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32F1"/>
    <w:pPr>
      <w:keepNext/>
      <w:keepLines/>
      <w:spacing w:before="8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val="pl-PL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232F1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pl-PL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232F1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pl-PL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232F1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pl-PL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232F1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pl-PL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232F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232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232F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232F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32F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232F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232F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232F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232F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232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l-PL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4232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232F1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pl-PL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4232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232F1"/>
    <w:pPr>
      <w:spacing w:before="160" w:after="160" w:line="278" w:lineRule="auto"/>
      <w:jc w:val="center"/>
    </w:pPr>
    <w:rPr>
      <w:rFonts w:asciiTheme="minorHAnsi" w:eastAsiaTheme="minorHAnsi" w:hAnsiTheme="minorHAnsi"/>
      <w:i/>
      <w:iCs/>
      <w:color w:val="404040" w:themeColor="text1" w:themeTint="BF"/>
      <w:kern w:val="2"/>
      <w:sz w:val="24"/>
      <w:szCs w:val="24"/>
      <w:lang w:val="pl-PL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4232F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232F1"/>
    <w:pPr>
      <w:spacing w:after="160" w:line="278" w:lineRule="auto"/>
      <w:ind w:left="720"/>
      <w:contextualSpacing/>
    </w:pPr>
    <w:rPr>
      <w:rFonts w:asciiTheme="minorHAnsi" w:eastAsiaTheme="minorHAnsi" w:hAnsiTheme="minorHAnsi"/>
      <w:kern w:val="2"/>
      <w:sz w:val="24"/>
      <w:szCs w:val="24"/>
      <w:lang w:val="pl-PL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4232F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232F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/>
      <w:i/>
      <w:iCs/>
      <w:color w:val="2F5496" w:themeColor="accent1" w:themeShade="BF"/>
      <w:kern w:val="2"/>
      <w:sz w:val="24"/>
      <w:szCs w:val="24"/>
      <w:lang w:val="pl-PL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232F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232F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759</Words>
  <Characters>4560</Characters>
  <Application>Microsoft Office Word</Application>
  <DocSecurity>4</DocSecurity>
  <Lines>38</Lines>
  <Paragraphs>10</Paragraphs>
  <ScaleCrop>false</ScaleCrop>
  <Company/>
  <LinksUpToDate>false</LinksUpToDate>
  <CharactersWithSpaces>5309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strzelec.maciej@wp.pl</dc:creator>
  <cp:keywords/>
  <dc:description/>
  <cp:lastModifiedBy>Marlena Szczygieł</cp:lastModifiedBy>
  <cp:revision>2</cp:revision>
  <dcterms:created xsi:type="dcterms:W3CDTF">2026-07-16T09:08:00Z</dcterms:created>
  <dcterms:modified xsi:type="dcterms:W3CDTF">2026-07-16T09:08:00Z</dcterms:modified>
</cp:coreProperties>
</file>