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34FBB" w14:textId="77777777" w:rsidR="002C7A3B" w:rsidRPr="00FE1E18" w:rsidRDefault="002C7A3B" w:rsidP="002C7A3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E1E18">
        <w:rPr>
          <w:rFonts w:ascii="Times New Roman" w:hAnsi="Times New Roman" w:cs="Times New Roman"/>
          <w:b/>
          <w:sz w:val="20"/>
          <w:szCs w:val="20"/>
          <w:u w:val="single"/>
        </w:rPr>
        <w:t>INFORMACJA O WYNIKU PRZETARGU</w:t>
      </w:r>
    </w:p>
    <w:p w14:paraId="5426A368" w14:textId="47F81196" w:rsidR="002C7A3B" w:rsidRPr="00FE1E18" w:rsidRDefault="002C7A3B" w:rsidP="0028636B">
      <w:pPr>
        <w:pStyle w:val="Tekstpodstawowy2"/>
        <w:spacing w:line="360" w:lineRule="auto"/>
        <w:ind w:firstLine="708"/>
        <w:rPr>
          <w:b w:val="0"/>
          <w:sz w:val="20"/>
        </w:rPr>
      </w:pPr>
      <w:r w:rsidRPr="00FE1E18">
        <w:rPr>
          <w:b w:val="0"/>
          <w:sz w:val="20"/>
        </w:rPr>
        <w:t>Zgodnie z § 12 Rozporządzenia Rady Ministrów z dnia 14 września 2004r. w sprawie sposobu i trybu przeprowadzania przetargów oraz rokowań na zbycie nierucho</w:t>
      </w:r>
      <w:r w:rsidR="00C228F3" w:rsidRPr="00FE1E18">
        <w:rPr>
          <w:b w:val="0"/>
          <w:sz w:val="20"/>
        </w:rPr>
        <w:t xml:space="preserve">mości (Dz. U. 2021r., poz. </w:t>
      </w:r>
      <w:r w:rsidR="00C6399A" w:rsidRPr="00FE1E18">
        <w:rPr>
          <w:b w:val="0"/>
          <w:sz w:val="20"/>
        </w:rPr>
        <w:t>2213</w:t>
      </w:r>
      <w:r w:rsidRPr="00FE1E18">
        <w:rPr>
          <w:b w:val="0"/>
          <w:sz w:val="20"/>
        </w:rPr>
        <w:t>) Burmistrz Barwic informuje o wyni</w:t>
      </w:r>
      <w:r w:rsidR="00AC771F" w:rsidRPr="00FE1E18">
        <w:rPr>
          <w:b w:val="0"/>
          <w:sz w:val="20"/>
        </w:rPr>
        <w:t>kach przeprowadzon</w:t>
      </w:r>
      <w:r w:rsidR="00E00E75">
        <w:rPr>
          <w:b w:val="0"/>
          <w:sz w:val="20"/>
        </w:rPr>
        <w:t>ego</w:t>
      </w:r>
      <w:r w:rsidR="00AC771F" w:rsidRPr="00FE1E18">
        <w:rPr>
          <w:b w:val="0"/>
          <w:sz w:val="20"/>
        </w:rPr>
        <w:t xml:space="preserve">  w dniu </w:t>
      </w:r>
      <w:r w:rsidR="0028636B">
        <w:rPr>
          <w:b w:val="0"/>
          <w:sz w:val="20"/>
        </w:rPr>
        <w:t>08</w:t>
      </w:r>
      <w:r w:rsidR="00AC771F" w:rsidRPr="00FE1E18">
        <w:rPr>
          <w:b w:val="0"/>
          <w:sz w:val="20"/>
        </w:rPr>
        <w:t>.</w:t>
      </w:r>
      <w:r w:rsidR="00F637F3">
        <w:rPr>
          <w:b w:val="0"/>
          <w:sz w:val="20"/>
        </w:rPr>
        <w:t>0</w:t>
      </w:r>
      <w:r w:rsidR="0028636B">
        <w:rPr>
          <w:b w:val="0"/>
          <w:sz w:val="20"/>
        </w:rPr>
        <w:t>7</w:t>
      </w:r>
      <w:r w:rsidR="00AC771F" w:rsidRPr="00FE1E18">
        <w:rPr>
          <w:b w:val="0"/>
          <w:sz w:val="20"/>
        </w:rPr>
        <w:t>.202</w:t>
      </w:r>
      <w:r w:rsidR="00F637F3">
        <w:rPr>
          <w:b w:val="0"/>
          <w:sz w:val="20"/>
        </w:rPr>
        <w:t>6</w:t>
      </w:r>
      <w:r w:rsidR="002D4001" w:rsidRPr="00FE1E18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r.</w:t>
      </w:r>
      <w:r w:rsidR="00167008" w:rsidRPr="00FE1E18">
        <w:rPr>
          <w:b w:val="0"/>
          <w:sz w:val="20"/>
        </w:rPr>
        <w:t xml:space="preserve">  </w:t>
      </w:r>
      <w:r w:rsidRPr="00FE1E18">
        <w:rPr>
          <w:b w:val="0"/>
          <w:sz w:val="20"/>
        </w:rPr>
        <w:t>I</w:t>
      </w:r>
      <w:r w:rsidR="0028636B">
        <w:rPr>
          <w:b w:val="0"/>
          <w:sz w:val="20"/>
        </w:rPr>
        <w:t>I</w:t>
      </w:r>
      <w:r w:rsidR="00E00E75">
        <w:rPr>
          <w:b w:val="0"/>
          <w:sz w:val="20"/>
        </w:rPr>
        <w:t xml:space="preserve"> </w:t>
      </w:r>
      <w:r w:rsidR="0028636B">
        <w:rPr>
          <w:b w:val="0"/>
          <w:sz w:val="20"/>
        </w:rPr>
        <w:t xml:space="preserve">ustnych </w:t>
      </w:r>
      <w:r w:rsidRPr="00FE1E18">
        <w:rPr>
          <w:b w:val="0"/>
          <w:sz w:val="20"/>
        </w:rPr>
        <w:t>przetarg</w:t>
      </w:r>
      <w:r w:rsidR="0028636B">
        <w:rPr>
          <w:b w:val="0"/>
          <w:sz w:val="20"/>
        </w:rPr>
        <w:t>ów</w:t>
      </w:r>
      <w:r w:rsidRPr="00FE1E18">
        <w:rPr>
          <w:b w:val="0"/>
          <w:sz w:val="20"/>
        </w:rPr>
        <w:t xml:space="preserve"> nieograniczon</w:t>
      </w:r>
      <w:r w:rsidR="0028636B">
        <w:rPr>
          <w:b w:val="0"/>
          <w:sz w:val="20"/>
        </w:rPr>
        <w:t>ych</w:t>
      </w:r>
      <w:r w:rsidRPr="00FE1E18">
        <w:rPr>
          <w:b w:val="0"/>
          <w:sz w:val="20"/>
        </w:rPr>
        <w:t xml:space="preserve"> na sprzedaż nieruchomości stanowiąc</w:t>
      </w:r>
      <w:r w:rsidR="0028636B">
        <w:rPr>
          <w:b w:val="0"/>
          <w:sz w:val="20"/>
        </w:rPr>
        <w:t>ych</w:t>
      </w:r>
      <w:r w:rsidRPr="00FE1E18">
        <w:rPr>
          <w:b w:val="0"/>
          <w:sz w:val="20"/>
        </w:rPr>
        <w:t xml:space="preserve"> własność Gminy Barwice, w  Sali Posiedzeń na 1 piętrze budynku Urzędu Miejskiego w Barwicach w Barwicach przy ul. Zwycięzców 22, 78-460 Barwice </w:t>
      </w:r>
    </w:p>
    <w:p w14:paraId="6957AAE4" w14:textId="77777777" w:rsidR="002C7A3B" w:rsidRPr="00E00E75" w:rsidRDefault="002C7A3B" w:rsidP="0028636B">
      <w:pPr>
        <w:shd w:val="clear" w:color="auto" w:fill="FFFFFF"/>
        <w:tabs>
          <w:tab w:val="left" w:pos="0"/>
        </w:tabs>
        <w:spacing w:before="240" w:after="0" w:line="360" w:lineRule="auto"/>
        <w:jc w:val="both"/>
        <w:rPr>
          <w:rFonts w:ascii="Times New Roman" w:hAnsi="Times New Roman" w:cs="Times New Roman"/>
          <w:color w:val="000000" w:themeColor="text1"/>
          <w:spacing w:val="-7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pacing w:val="-7"/>
          <w:sz w:val="20"/>
          <w:szCs w:val="20"/>
        </w:rPr>
        <w:t>I. Przetarg  przeprowadziła komisja w składzie:</w:t>
      </w:r>
    </w:p>
    <w:p w14:paraId="6343CC0F" w14:textId="5B52E3B9" w:rsidR="002C7A3B" w:rsidRPr="00E00E75" w:rsidRDefault="002C7A3B" w:rsidP="0028636B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2D4001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Piotr </w:t>
      </w:r>
      <w:proofErr w:type="spellStart"/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Kikun</w:t>
      </w:r>
      <w:proofErr w:type="spellEnd"/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– Przewodnicząc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y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Komisji</w:t>
      </w:r>
    </w:p>
    <w:p w14:paraId="3AF8567B" w14:textId="5EDEAA2D" w:rsidR="002C7A3B" w:rsidRPr="00E00E75" w:rsidRDefault="002C7A3B" w:rsidP="0028636B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2</w:t>
      </w:r>
      <w:r w:rsidR="002D4001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2863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Monika Tomska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– Członek Komisji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br/>
        <w:t>3.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Alicja Zasztoft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– Członek Komisji </w:t>
      </w:r>
    </w:p>
    <w:p w14:paraId="641A9043" w14:textId="566FF571" w:rsidR="002C7A3B" w:rsidRPr="00E00E75" w:rsidRDefault="002C7A3B" w:rsidP="0028636B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4.</w:t>
      </w:r>
      <w:r w:rsidR="002863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Paulina Jaroszewicz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–Członek Komisji</w:t>
      </w:r>
    </w:p>
    <w:p w14:paraId="6A1D4389" w14:textId="77777777" w:rsidR="002C7A3B" w:rsidRPr="00FE1E18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E1E18">
        <w:rPr>
          <w:rFonts w:ascii="Times New Roman" w:hAnsi="Times New Roman" w:cs="Times New Roman"/>
          <w:b/>
          <w:sz w:val="20"/>
          <w:szCs w:val="20"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660"/>
        <w:gridCol w:w="992"/>
        <w:gridCol w:w="1134"/>
        <w:gridCol w:w="1418"/>
        <w:gridCol w:w="1275"/>
        <w:gridCol w:w="1843"/>
      </w:tblGrid>
      <w:tr w:rsidR="002C7A3B" w:rsidRPr="00FE1E18" w14:paraId="2F3ECF28" w14:textId="77777777" w:rsidTr="0028636B">
        <w:trPr>
          <w:trHeight w:val="947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FE1E18" w14:paraId="593D6563" w14:textId="77777777" w:rsidTr="0028636B">
        <w:trPr>
          <w:trHeight w:val="4420"/>
        </w:trPr>
        <w:tc>
          <w:tcPr>
            <w:tcW w:w="2660" w:type="dxa"/>
            <w:vAlign w:val="center"/>
          </w:tcPr>
          <w:p w14:paraId="060051C0" w14:textId="022A6973" w:rsidR="002C7A3B" w:rsidRPr="00E00E75" w:rsidRDefault="00E00E75" w:rsidP="0028636B">
            <w:pPr>
              <w:spacing w:after="160" w:line="259" w:lineRule="auto"/>
              <w:contextualSpacing/>
              <w:jc w:val="both"/>
              <w:rPr>
                <w:sz w:val="20"/>
                <w:szCs w:val="20"/>
              </w:rPr>
            </w:pPr>
            <w:r w:rsidRPr="00E00E75">
              <w:rPr>
                <w:rFonts w:eastAsia="Times New Roman"/>
                <w:color w:val="000000"/>
                <w:sz w:val="20"/>
                <w:szCs w:val="20"/>
              </w:rPr>
              <w:t>Nieruchomość lokalowa – lokal nr 4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(niemieszkalny) w budynku nr 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>przy ul. Zwycięzców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br/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w miejscowości 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Barwice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>o pow. użytkowej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 11,70m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 obręb ewidencyjny Barwice 03, gmina Barwice, powiat szczecinecki wraz z pomieszczeniem przynależnym o pow. 4,30m</w:t>
            </w:r>
            <w:r w:rsidRPr="00E00E75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 xml:space="preserve">2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w budynku gospodarczym oraz  udziałem  61 /1000 w gruncie działka nr 209 o pow. 0,0323ha, na którą założona jest księga wieczysta nr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0E75">
              <w:rPr>
                <w:rFonts w:eastAsia="Calibri"/>
                <w:color w:val="000000"/>
                <w:kern w:val="2"/>
                <w:sz w:val="20"/>
                <w:szCs w:val="20"/>
              </w:rPr>
              <w:t>O1I/00024188/7 oraz częściach wspólnych budynku</w:t>
            </w:r>
          </w:p>
        </w:tc>
        <w:tc>
          <w:tcPr>
            <w:tcW w:w="992" w:type="dxa"/>
            <w:vAlign w:val="center"/>
          </w:tcPr>
          <w:p w14:paraId="554CDC7C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00B3618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14:paraId="73546085" w14:textId="14844228" w:rsidR="002C7A3B" w:rsidRPr="00FE1E18" w:rsidRDefault="00E00E75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FF6179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 xml:space="preserve"> 900</w:t>
            </w:r>
            <w:r w:rsidR="002C7A3B" w:rsidRPr="00FE1E18">
              <w:rPr>
                <w:b/>
                <w:sz w:val="20"/>
                <w:szCs w:val="20"/>
              </w:rPr>
              <w:t>,00 zł</w:t>
            </w:r>
          </w:p>
          <w:p w14:paraId="7CB25CA0" w14:textId="0F5A3E94" w:rsidR="002D4001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+ 23% VAT </w:t>
            </w:r>
          </w:p>
        </w:tc>
        <w:tc>
          <w:tcPr>
            <w:tcW w:w="1275" w:type="dxa"/>
            <w:vAlign w:val="center"/>
          </w:tcPr>
          <w:p w14:paraId="6198505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843" w:type="dxa"/>
            <w:vAlign w:val="center"/>
          </w:tcPr>
          <w:p w14:paraId="2B50479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41D862F2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2558C2F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7780B" w:rsidRPr="00AC6599" w14:paraId="690414F2" w14:textId="77777777" w:rsidTr="0028636B">
        <w:trPr>
          <w:trHeight w:val="1749"/>
        </w:trPr>
        <w:tc>
          <w:tcPr>
            <w:tcW w:w="2660" w:type="dxa"/>
          </w:tcPr>
          <w:p w14:paraId="4E6EFBDA" w14:textId="77777777" w:rsidR="00B7780B" w:rsidRPr="00574D87" w:rsidRDefault="00B7780B" w:rsidP="0017062C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574D87">
              <w:t>Nieruchomość zabudowana budynkiem mieszkalnym nr 1,  oznaczona nr ewidencyjnym działki 21 o pow. 0,0200ha, miejscowość Przybkowo,  obręb Przybkowo, gmina Barwice, powiat szczecinecki, na która założona jest księga wieczysta KO1I/00016404/9,</w:t>
            </w:r>
          </w:p>
        </w:tc>
        <w:tc>
          <w:tcPr>
            <w:tcW w:w="992" w:type="dxa"/>
          </w:tcPr>
          <w:p w14:paraId="12C0AB59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047A1DF2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5BDB919F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116E7042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54D5523E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16C0EC31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0231DB36" w14:textId="3E43CFD5" w:rsidR="00B7780B" w:rsidRPr="00574D87" w:rsidRDefault="00B7780B" w:rsidP="001706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DB35E10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752C7589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45A604ED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0D17D131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65C0F727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36D66F68" w14:textId="77777777" w:rsidR="00B7780B" w:rsidRDefault="00B7780B" w:rsidP="0017062C">
            <w:pPr>
              <w:jc w:val="center"/>
              <w:rPr>
                <w:sz w:val="20"/>
                <w:szCs w:val="20"/>
              </w:rPr>
            </w:pPr>
          </w:p>
          <w:p w14:paraId="5B7CB342" w14:textId="77777777" w:rsidR="00B7780B" w:rsidRPr="00574D87" w:rsidRDefault="00B7780B" w:rsidP="0017062C">
            <w:pPr>
              <w:jc w:val="center"/>
              <w:rPr>
                <w:b/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9F5D9F2" w14:textId="77777777" w:rsidR="00B7780B" w:rsidRDefault="00B7780B" w:rsidP="0017062C">
            <w:pPr>
              <w:rPr>
                <w:b/>
                <w:bCs/>
                <w:sz w:val="20"/>
                <w:szCs w:val="20"/>
              </w:rPr>
            </w:pPr>
          </w:p>
          <w:p w14:paraId="47B6F321" w14:textId="77777777" w:rsidR="00B7780B" w:rsidRDefault="00B7780B" w:rsidP="0017062C">
            <w:pPr>
              <w:rPr>
                <w:b/>
                <w:bCs/>
                <w:sz w:val="20"/>
                <w:szCs w:val="20"/>
              </w:rPr>
            </w:pPr>
          </w:p>
          <w:p w14:paraId="509A0723" w14:textId="77777777" w:rsidR="00B7780B" w:rsidRDefault="00B7780B" w:rsidP="0017062C">
            <w:pPr>
              <w:rPr>
                <w:b/>
                <w:bCs/>
                <w:sz w:val="20"/>
                <w:szCs w:val="20"/>
              </w:rPr>
            </w:pPr>
          </w:p>
          <w:p w14:paraId="4010B4DD" w14:textId="77777777" w:rsidR="00B7780B" w:rsidRDefault="00B7780B" w:rsidP="0017062C">
            <w:pPr>
              <w:rPr>
                <w:b/>
                <w:bCs/>
                <w:sz w:val="20"/>
                <w:szCs w:val="20"/>
              </w:rPr>
            </w:pPr>
          </w:p>
          <w:p w14:paraId="5BF75262" w14:textId="77777777" w:rsidR="00B7780B" w:rsidRDefault="00B7780B" w:rsidP="0017062C">
            <w:pPr>
              <w:rPr>
                <w:b/>
                <w:bCs/>
                <w:sz w:val="20"/>
                <w:szCs w:val="20"/>
              </w:rPr>
            </w:pPr>
          </w:p>
          <w:p w14:paraId="3A205A1C" w14:textId="77777777" w:rsidR="00B7780B" w:rsidRDefault="00B7780B" w:rsidP="0017062C">
            <w:pPr>
              <w:rPr>
                <w:b/>
                <w:bCs/>
                <w:sz w:val="20"/>
                <w:szCs w:val="20"/>
              </w:rPr>
            </w:pPr>
          </w:p>
          <w:p w14:paraId="062DBC37" w14:textId="3BC62B5D" w:rsidR="00B7780B" w:rsidRPr="00574D87" w:rsidRDefault="00B7780B" w:rsidP="001706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40 500</w:t>
            </w:r>
            <w:r w:rsidRPr="00574D87">
              <w:rPr>
                <w:b/>
                <w:bCs/>
                <w:sz w:val="20"/>
                <w:szCs w:val="20"/>
              </w:rPr>
              <w:t xml:space="preserve">,00zł </w:t>
            </w:r>
          </w:p>
        </w:tc>
        <w:tc>
          <w:tcPr>
            <w:tcW w:w="1275" w:type="dxa"/>
          </w:tcPr>
          <w:p w14:paraId="075B1C57" w14:textId="77777777" w:rsidR="0028636B" w:rsidRDefault="0028636B" w:rsidP="0017062C">
            <w:pPr>
              <w:jc w:val="center"/>
              <w:rPr>
                <w:b/>
                <w:sz w:val="20"/>
                <w:szCs w:val="20"/>
              </w:rPr>
            </w:pPr>
          </w:p>
          <w:p w14:paraId="365E7D43" w14:textId="77777777" w:rsidR="0028636B" w:rsidRDefault="0028636B" w:rsidP="0017062C">
            <w:pPr>
              <w:jc w:val="center"/>
              <w:rPr>
                <w:b/>
                <w:sz w:val="20"/>
                <w:szCs w:val="20"/>
              </w:rPr>
            </w:pPr>
          </w:p>
          <w:p w14:paraId="0EE661AD" w14:textId="77777777" w:rsidR="0028636B" w:rsidRDefault="0028636B" w:rsidP="0017062C">
            <w:pPr>
              <w:jc w:val="center"/>
              <w:rPr>
                <w:b/>
                <w:sz w:val="20"/>
                <w:szCs w:val="20"/>
              </w:rPr>
            </w:pPr>
          </w:p>
          <w:p w14:paraId="5ED5E2FE" w14:textId="77777777" w:rsidR="0028636B" w:rsidRDefault="0028636B" w:rsidP="0017062C">
            <w:pPr>
              <w:jc w:val="center"/>
              <w:rPr>
                <w:b/>
                <w:sz w:val="20"/>
                <w:szCs w:val="20"/>
              </w:rPr>
            </w:pPr>
          </w:p>
          <w:p w14:paraId="0684E4AD" w14:textId="77777777" w:rsidR="0028636B" w:rsidRDefault="0028636B" w:rsidP="0017062C">
            <w:pPr>
              <w:jc w:val="center"/>
              <w:rPr>
                <w:b/>
                <w:sz w:val="20"/>
                <w:szCs w:val="20"/>
              </w:rPr>
            </w:pPr>
          </w:p>
          <w:p w14:paraId="0C9D4E08" w14:textId="77777777" w:rsidR="0028636B" w:rsidRDefault="0028636B" w:rsidP="0017062C">
            <w:pPr>
              <w:jc w:val="center"/>
              <w:rPr>
                <w:b/>
                <w:sz w:val="20"/>
                <w:szCs w:val="20"/>
              </w:rPr>
            </w:pPr>
          </w:p>
          <w:p w14:paraId="239A4DDE" w14:textId="2627F0C6" w:rsidR="00B7780B" w:rsidRPr="0028636B" w:rsidRDefault="00B7780B" w:rsidP="0017062C">
            <w:pPr>
              <w:jc w:val="center"/>
              <w:rPr>
                <w:b/>
                <w:sz w:val="20"/>
                <w:szCs w:val="20"/>
              </w:rPr>
            </w:pPr>
            <w:r w:rsidRPr="0028636B">
              <w:rPr>
                <w:b/>
                <w:sz w:val="20"/>
                <w:szCs w:val="20"/>
              </w:rPr>
              <w:t>40 910,00</w:t>
            </w:r>
            <w:r w:rsidR="0028636B" w:rsidRPr="0028636B">
              <w:rPr>
                <w:b/>
                <w:sz w:val="20"/>
                <w:szCs w:val="20"/>
              </w:rPr>
              <w:t xml:space="preserve">zł </w:t>
            </w:r>
            <w:r w:rsidR="0028636B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843" w:type="dxa"/>
          </w:tcPr>
          <w:p w14:paraId="024A02FC" w14:textId="77777777" w:rsidR="00B7780B" w:rsidRDefault="00B7780B" w:rsidP="0017062C">
            <w:pPr>
              <w:rPr>
                <w:sz w:val="20"/>
                <w:szCs w:val="20"/>
              </w:rPr>
            </w:pPr>
          </w:p>
          <w:p w14:paraId="6C613A3D" w14:textId="030125A8" w:rsidR="00B7780B" w:rsidRPr="00172D1A" w:rsidRDefault="00B7780B" w:rsidP="0017062C">
            <w:pPr>
              <w:rPr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 xml:space="preserve">Przetarg zakończony wynikiem </w:t>
            </w:r>
            <w:r>
              <w:rPr>
                <w:sz w:val="20"/>
                <w:szCs w:val="20"/>
              </w:rPr>
              <w:t xml:space="preserve">pozytywnym. Kandydatami na nabywców zostali Państwo Urszula i Henryk Marszał </w:t>
            </w:r>
            <w:proofErr w:type="spellStart"/>
            <w:r>
              <w:rPr>
                <w:sz w:val="20"/>
                <w:szCs w:val="20"/>
              </w:rPr>
              <w:t>zam</w:t>
            </w:r>
            <w:proofErr w:type="spellEnd"/>
            <w:r>
              <w:rPr>
                <w:sz w:val="20"/>
                <w:szCs w:val="20"/>
              </w:rPr>
              <w:t xml:space="preserve"> ul. </w:t>
            </w:r>
            <w:r w:rsidR="0028636B">
              <w:rPr>
                <w:sz w:val="20"/>
                <w:szCs w:val="20"/>
              </w:rPr>
              <w:t xml:space="preserve">1-maja 35/3 </w:t>
            </w:r>
            <w:r>
              <w:rPr>
                <w:sz w:val="20"/>
                <w:szCs w:val="20"/>
              </w:rPr>
              <w:t xml:space="preserve">78-400 Szczecinek </w:t>
            </w:r>
          </w:p>
        </w:tc>
      </w:tr>
    </w:tbl>
    <w:p w14:paraId="7D0F21BC" w14:textId="678435FF" w:rsidR="0028636B" w:rsidRDefault="002C7A3B" w:rsidP="0028636B">
      <w:pPr>
        <w:spacing w:after="0"/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28636B">
        <w:rPr>
          <w:rFonts w:ascii="Times New Roman" w:hAnsi="Times New Roman" w:cs="Times New Roman"/>
          <w:b/>
        </w:rPr>
        <w:t>16</w:t>
      </w:r>
      <w:r w:rsidR="00301069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</w:t>
      </w:r>
      <w:r w:rsidR="0028636B">
        <w:rPr>
          <w:rFonts w:ascii="Times New Roman" w:hAnsi="Times New Roman" w:cs="Times New Roman"/>
          <w:b/>
        </w:rPr>
        <w:t>7</w:t>
      </w:r>
      <w:r w:rsidR="00301069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F637F3">
        <w:rPr>
          <w:rFonts w:ascii="Times New Roman" w:hAnsi="Times New Roman" w:cs="Times New Roman"/>
          <w:b/>
        </w:rPr>
        <w:t>2</w:t>
      </w:r>
      <w:r w:rsidR="0028636B">
        <w:rPr>
          <w:rFonts w:ascii="Times New Roman" w:hAnsi="Times New Roman" w:cs="Times New Roman"/>
          <w:b/>
        </w:rPr>
        <w:t>3</w:t>
      </w:r>
      <w:r w:rsidR="00C31E9C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</w:t>
      </w:r>
      <w:r w:rsidR="0028636B">
        <w:rPr>
          <w:rFonts w:ascii="Times New Roman" w:hAnsi="Times New Roman" w:cs="Times New Roman"/>
          <w:b/>
        </w:rPr>
        <w:t>7</w:t>
      </w:r>
      <w:r w:rsidR="00C31E9C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Pr="00AC6599">
        <w:rPr>
          <w:rFonts w:ascii="Times New Roman" w:hAnsi="Times New Roman" w:cs="Times New Roman"/>
          <w:b/>
        </w:rPr>
        <w:t>r.</w:t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  <w:r w:rsidR="0028636B">
        <w:rPr>
          <w:rFonts w:ascii="Times New Roman" w:hAnsi="Times New Roman" w:cs="Times New Roman"/>
          <w:b/>
        </w:rPr>
        <w:tab/>
      </w:r>
    </w:p>
    <w:p w14:paraId="32799592" w14:textId="35C5B720" w:rsidR="0028636B" w:rsidRPr="0028636B" w:rsidRDefault="0028636B" w:rsidP="0028636B">
      <w:pPr>
        <w:spacing w:after="0"/>
        <w:ind w:left="5664" w:firstLine="708"/>
        <w:rPr>
          <w:rFonts w:ascii="Times New Roman" w:hAnsi="Times New Roman" w:cs="Times New Roman"/>
          <w:bCs/>
          <w:sz w:val="20"/>
          <w:szCs w:val="20"/>
        </w:rPr>
      </w:pPr>
      <w:r w:rsidRPr="0028636B">
        <w:rPr>
          <w:rFonts w:ascii="Times New Roman" w:hAnsi="Times New Roman" w:cs="Times New Roman"/>
          <w:bCs/>
          <w:sz w:val="20"/>
          <w:szCs w:val="20"/>
        </w:rPr>
        <w:t>Zastępca Burmistrza Barwic</w:t>
      </w:r>
    </w:p>
    <w:p w14:paraId="27A35AC6" w14:textId="7BEC4756" w:rsidR="0028636B" w:rsidRPr="0028636B" w:rsidRDefault="0028636B" w:rsidP="0028636B">
      <w:pPr>
        <w:spacing w:after="0"/>
        <w:ind w:left="6372"/>
        <w:rPr>
          <w:rFonts w:ascii="Times New Roman" w:hAnsi="Times New Roman" w:cs="Times New Roman"/>
          <w:bCs/>
          <w:sz w:val="20"/>
          <w:szCs w:val="20"/>
        </w:rPr>
      </w:pPr>
      <w:r w:rsidRPr="0028636B">
        <w:rPr>
          <w:rFonts w:ascii="Times New Roman" w:hAnsi="Times New Roman" w:cs="Times New Roman"/>
          <w:bCs/>
          <w:sz w:val="20"/>
          <w:szCs w:val="20"/>
        </w:rPr>
        <w:t>Kamila Gwiazda</w:t>
      </w:r>
    </w:p>
    <w:sectPr w:rsidR="0028636B" w:rsidRPr="0028636B" w:rsidSect="0028636B">
      <w:footerReference w:type="default" r:id="rId7"/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095A90" w14:textId="77777777" w:rsidR="00AA7957" w:rsidRDefault="00AA7957" w:rsidP="002C7A3B">
      <w:pPr>
        <w:spacing w:after="0" w:line="240" w:lineRule="auto"/>
      </w:pPr>
      <w:r>
        <w:separator/>
      </w:r>
    </w:p>
  </w:endnote>
  <w:endnote w:type="continuationSeparator" w:id="0">
    <w:p w14:paraId="6419C52F" w14:textId="77777777" w:rsidR="00AA7957" w:rsidRDefault="00AA7957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8991657"/>
      <w:docPartObj>
        <w:docPartGallery w:val="Page Numbers (Bottom of Page)"/>
        <w:docPartUnique/>
      </w:docPartObj>
    </w:sdtPr>
    <w:sdtEndPr/>
    <w:sdtContent>
      <w:p w14:paraId="6C5A6E6D" w14:textId="665065D6" w:rsidR="002C7A3B" w:rsidRDefault="00FF6179">
        <w:pPr>
          <w:pStyle w:val="Stopka"/>
          <w:jc w:val="center"/>
        </w:pP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27029A" w14:textId="77777777" w:rsidR="00AA7957" w:rsidRDefault="00AA7957" w:rsidP="002C7A3B">
      <w:pPr>
        <w:spacing w:after="0" w:line="240" w:lineRule="auto"/>
      </w:pPr>
      <w:r>
        <w:separator/>
      </w:r>
    </w:p>
  </w:footnote>
  <w:footnote w:type="continuationSeparator" w:id="0">
    <w:p w14:paraId="51F2E87A" w14:textId="77777777" w:rsidR="00AA7957" w:rsidRDefault="00AA7957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508F2"/>
    <w:rsid w:val="00167008"/>
    <w:rsid w:val="00172D1A"/>
    <w:rsid w:val="001748F5"/>
    <w:rsid w:val="001F491A"/>
    <w:rsid w:val="00204483"/>
    <w:rsid w:val="00231154"/>
    <w:rsid w:val="00247EAD"/>
    <w:rsid w:val="00277532"/>
    <w:rsid w:val="0028636B"/>
    <w:rsid w:val="002A3D1B"/>
    <w:rsid w:val="002C7A3B"/>
    <w:rsid w:val="002D4001"/>
    <w:rsid w:val="002E3E58"/>
    <w:rsid w:val="00301069"/>
    <w:rsid w:val="003B5130"/>
    <w:rsid w:val="004C69B7"/>
    <w:rsid w:val="004E3064"/>
    <w:rsid w:val="00515C2C"/>
    <w:rsid w:val="005753BC"/>
    <w:rsid w:val="00593437"/>
    <w:rsid w:val="005E62BA"/>
    <w:rsid w:val="006907C7"/>
    <w:rsid w:val="00715D1E"/>
    <w:rsid w:val="00732FC9"/>
    <w:rsid w:val="007B7052"/>
    <w:rsid w:val="007E5490"/>
    <w:rsid w:val="008651F9"/>
    <w:rsid w:val="008A32BC"/>
    <w:rsid w:val="008B3052"/>
    <w:rsid w:val="008F2CC9"/>
    <w:rsid w:val="0093754F"/>
    <w:rsid w:val="00A110D5"/>
    <w:rsid w:val="00AA7957"/>
    <w:rsid w:val="00AB08C0"/>
    <w:rsid w:val="00AC771F"/>
    <w:rsid w:val="00B61FB7"/>
    <w:rsid w:val="00B7780B"/>
    <w:rsid w:val="00B964A7"/>
    <w:rsid w:val="00BA3E03"/>
    <w:rsid w:val="00BF4C9E"/>
    <w:rsid w:val="00BF628C"/>
    <w:rsid w:val="00C1224A"/>
    <w:rsid w:val="00C228F3"/>
    <w:rsid w:val="00C31E9C"/>
    <w:rsid w:val="00C6399A"/>
    <w:rsid w:val="00D97763"/>
    <w:rsid w:val="00E00E75"/>
    <w:rsid w:val="00E247FD"/>
    <w:rsid w:val="00E94D38"/>
    <w:rsid w:val="00ED6B74"/>
    <w:rsid w:val="00F13E1E"/>
    <w:rsid w:val="00F637F3"/>
    <w:rsid w:val="00FE1E18"/>
    <w:rsid w:val="00FF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18</cp:revision>
  <cp:lastPrinted>2024-10-30T12:41:00Z</cp:lastPrinted>
  <dcterms:created xsi:type="dcterms:W3CDTF">2021-12-09T10:59:00Z</dcterms:created>
  <dcterms:modified xsi:type="dcterms:W3CDTF">2026-07-15T06:59:00Z</dcterms:modified>
</cp:coreProperties>
</file>