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1E91B" w14:textId="590D68DE" w:rsidR="00BA1FC2" w:rsidRPr="008B62B7" w:rsidRDefault="00BA1FC2" w:rsidP="00BA1F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Zarządzenie N</w:t>
      </w:r>
      <w:r w:rsidR="00751A6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 xml:space="preserve">r </w:t>
      </w:r>
      <w:r w:rsidR="001119AC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84</w:t>
      </w:r>
      <w:r w:rsidR="00E543B1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/</w:t>
      </w:r>
      <w:r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202</w:t>
      </w:r>
      <w:r w:rsidR="00E42EFD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6</w:t>
      </w:r>
      <w:r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br/>
        <w:t>Burmistrza Barwic</w:t>
      </w:r>
    </w:p>
    <w:p w14:paraId="48A87D16" w14:textId="03EB9441" w:rsidR="00BA1FC2" w:rsidRPr="008B62B7" w:rsidRDefault="00BA1FC2" w:rsidP="00BA1FC2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 dnia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03 lipca </w:t>
      </w:r>
      <w:r w:rsidR="0051623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986499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202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6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r.</w:t>
      </w:r>
    </w:p>
    <w:p w14:paraId="627D02CA" w14:textId="65FB0B60" w:rsidR="002E327B" w:rsidRPr="008B62B7" w:rsidRDefault="00BA1FC2" w:rsidP="002E327B">
      <w:pPr>
        <w:keepNext/>
        <w:spacing w:after="48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w sprawie powołania Komisji Przetargowej do przygotowania i przeprowadzenia przetarg</w:t>
      </w:r>
      <w:r w:rsidR="00141793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u</w:t>
      </w: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 na sprzedaż nieruchomości Gminy Barwice w </w:t>
      </w:r>
      <w:r w:rsidR="00141793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dni</w:t>
      </w:r>
      <w:r w:rsidR="001119AC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ach</w:t>
      </w:r>
      <w:r w:rsidR="00141793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1119AC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07</w:t>
      </w:r>
      <w:r w:rsidR="00420B78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.</w:t>
      </w:r>
      <w:r w:rsidR="00E42EF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0</w:t>
      </w:r>
      <w:r w:rsidR="001119AC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7</w:t>
      </w:r>
      <w:r w:rsidR="00420B78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.202</w:t>
      </w:r>
      <w:r w:rsidR="00E42EF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6</w:t>
      </w:r>
      <w:r w:rsidR="00420B78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 r.</w:t>
      </w:r>
      <w:r w:rsidR="001119AC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 i 08.07.2026 r. </w:t>
      </w:r>
    </w:p>
    <w:p w14:paraId="08971901" w14:textId="64A479CC" w:rsidR="00BA1FC2" w:rsidRPr="008B62B7" w:rsidRDefault="00BA1FC2" w:rsidP="00420B78">
      <w:pPr>
        <w:keepNext/>
        <w:spacing w:after="48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podstawie art. 38 ust.1 ustawy z dnia 21 sierpnia 1997 r. o gospodarce nieruchomościami</w:t>
      </w:r>
      <w:r w:rsidR="00420B78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br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(t.j. Dz. U. z 202</w:t>
      </w:r>
      <w:r w:rsidR="00596902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6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r. poz. </w:t>
      </w:r>
      <w:r w:rsidR="00596902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399)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rozporządzenia Rady Ministrów z dnia 14 września 2004 r. w sprawie sposobu i trybu przeprowadzania przetargów oraz rokowań na zbycie nieruchomości (t.j. Dz. U. z 2021 r. poz. 2213), Burmistrz Barwic zarządza, co następuje:</w:t>
      </w:r>
    </w:p>
    <w:p w14:paraId="27A6EC25" w14:textId="7DE9DFEA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§ 1. 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 Powołuję Komisję Przetargową do przygotowania i przeprowadzania przetarg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ów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na sprzedaż nieruchomości będąc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ych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własnością Gminy Barwice w następującym składzie:</w:t>
      </w:r>
    </w:p>
    <w:p w14:paraId="49BE1B6D" w14:textId="23CD8DB4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1) 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Piotr </w:t>
      </w:r>
      <w:proofErr w:type="spellStart"/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Kikun</w:t>
      </w:r>
      <w:proofErr w:type="spellEnd"/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- Przewodnicząc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y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Komisji</w:t>
      </w:r>
    </w:p>
    <w:p w14:paraId="5D03F19D" w14:textId="09B21093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2) 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Alicja Zasztoft </w:t>
      </w:r>
      <w:r w:rsidR="001119AC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CC5D8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-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Członek Komisji</w:t>
      </w:r>
    </w:p>
    <w:p w14:paraId="5B5C6556" w14:textId="71A118B3" w:rsidR="00BA1FC2" w:rsidRPr="008B62B7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</w:t>
      </w:r>
      <w:r w:rsidR="00BA1FC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) 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Monika Tomska - </w:t>
      </w:r>
      <w:r w:rsidR="00BA1FC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Członek Komisji</w:t>
      </w:r>
    </w:p>
    <w:p w14:paraId="6F87B3B7" w14:textId="3DE2F9A0" w:rsidR="00330B67" w:rsidRPr="008B62B7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4</w:t>
      </w:r>
      <w:r w:rsidR="00330B6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) 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Paulina Jaroszewicz </w:t>
      </w:r>
      <w:r w:rsidR="00330B6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- Członek Komisji</w:t>
      </w:r>
    </w:p>
    <w:p w14:paraId="02A877C0" w14:textId="44381EF5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2. Funkcję Przewodniczącego Komisji pełnić będzie 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Piotr </w:t>
      </w:r>
      <w:proofErr w:type="spellStart"/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Kikun</w:t>
      </w:r>
      <w:proofErr w:type="spellEnd"/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w przypadku je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go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nieobecności 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Alicja Zasztoft. </w:t>
      </w:r>
    </w:p>
    <w:p w14:paraId="1406BC9F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3. Komisja pracuje w minimum 3 osobowym składzie.</w:t>
      </w:r>
    </w:p>
    <w:p w14:paraId="617ED842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§ 2. 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 Komisja rozpoczyna pracę z dniem powołania.</w:t>
      </w:r>
    </w:p>
    <w:p w14:paraId="5A3B4B2B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2. Komisja ulega rozwiązaniu z chwilą zakończenia czynności związanych z prowadzonym postępowaniem, podpisaniem umowy na sprzedaż nieruchomości lub unieważnieniem postępowania.</w:t>
      </w:r>
    </w:p>
    <w:p w14:paraId="2FBF9FBE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3. Druk powołania członków Komisji Przetargowej stanowi załącznik do niniejszego zarządzenia.</w:t>
      </w:r>
    </w:p>
    <w:p w14:paraId="655FFDCF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§ 3. 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Zarządzenie wchodzi w życie z dniem podjęcia.</w:t>
      </w:r>
    </w:p>
    <w:p w14:paraId="3902197E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23ACA543" w14:textId="3D4FAD06" w:rsidR="00612D11" w:rsidRDefault="00BA1FC2" w:rsidP="00F86E53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</w:p>
    <w:p w14:paraId="27492F4C" w14:textId="00962936" w:rsidR="00B91A22" w:rsidRDefault="00B91A22" w:rsidP="00E42EFD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</w:p>
    <w:p w14:paraId="0A804451" w14:textId="77777777" w:rsidR="00F86E53" w:rsidRDefault="00F86E53" w:rsidP="00F86E53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EA37FF2" w14:textId="77777777" w:rsidR="00F86E53" w:rsidRPr="008B62B7" w:rsidRDefault="00F86E53" w:rsidP="00F86E53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64F44AA5" w14:textId="77777777" w:rsidR="00855A1E" w:rsidRDefault="00855A1E" w:rsidP="00855A1E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AE099AD" w14:textId="77777777" w:rsidR="00855A1E" w:rsidRDefault="00855A1E" w:rsidP="00855A1E">
      <w:pPr>
        <w:keepLines/>
        <w:spacing w:before="120"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Zastępca Burmistrza Barwic</w:t>
      </w:r>
    </w:p>
    <w:p w14:paraId="65742D61" w14:textId="77777777" w:rsidR="00855A1E" w:rsidRPr="008B62B7" w:rsidRDefault="00855A1E" w:rsidP="00855A1E">
      <w:pPr>
        <w:keepLines/>
        <w:spacing w:before="120"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Kamila Gwiazda</w:t>
      </w:r>
    </w:p>
    <w:p w14:paraId="4FA7D4FB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6311BE2" w14:textId="77777777" w:rsidR="005E431A" w:rsidRPr="008B62B7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6E9F6866" w14:textId="77777777" w:rsidR="005E431A" w:rsidRPr="008B62B7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74A26E82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16765C74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3DBB0AEC" w14:textId="77777777" w:rsidR="00986499" w:rsidRPr="008B62B7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271F18CF" w14:textId="77777777" w:rsidR="00986499" w:rsidRPr="008B62B7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5C57EEB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96793A5" w14:textId="0B2027AA" w:rsidR="00BA1FC2" w:rsidRPr="008B62B7" w:rsidRDefault="00BA1FC2" w:rsidP="0026253F">
      <w:pPr>
        <w:keepLines/>
        <w:spacing w:line="240" w:lineRule="auto"/>
        <w:ind w:left="4956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fldChar w:fldCharType="begin"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fldChar w:fldCharType="end"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Załącznik do </w:t>
      </w:r>
      <w:r w:rsidR="00330B6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arządzenia</w:t>
      </w:r>
      <w:r w:rsidR="0026253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26253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br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Nr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84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/202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6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Burmistrza Barwic z dnia</w:t>
      </w:r>
      <w:r w:rsidR="0026253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26253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br/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03</w:t>
      </w:r>
      <w:r w:rsidR="0026253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lipca </w:t>
      </w:r>
      <w:r w:rsidR="0026253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2026 r. </w:t>
      </w:r>
    </w:p>
    <w:p w14:paraId="75980B1D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Postanawiam powołać:</w:t>
      </w:r>
    </w:p>
    <w:p w14:paraId="64EF5723" w14:textId="0997518B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Pan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a Piotra </w:t>
      </w:r>
      <w:proofErr w:type="spellStart"/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Kikuna</w:t>
      </w:r>
      <w:proofErr w:type="spellEnd"/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na </w:t>
      </w: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funkcję Przewodnicząc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ego</w:t>
      </w: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Komisji Przetargowej</w:t>
      </w:r>
    </w:p>
    <w:p w14:paraId="4CEEC071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7E598A03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4C10828F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Przewodniczącego Komisji</w:t>
      </w:r>
    </w:p>
    <w:p w14:paraId="6B1E92C0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EF0C325" w14:textId="7289D2CB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Pan</w:t>
      </w:r>
      <w:r w:rsidR="00343012"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ią 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Alicję Zasztoft </w:t>
      </w:r>
      <w:r w:rsidR="00343012"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na </w:t>
      </w: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457B0B6D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1C723C27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657A58B1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1A964CE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7A8CF8E4" w14:textId="2E686A81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Panią </w:t>
      </w:r>
      <w:r w:rsidR="00E42EFD"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Monikę Tomską </w:t>
      </w: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funkcję Członka Komisji Przetargowej</w:t>
      </w:r>
    </w:p>
    <w:p w14:paraId="0D353CAA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E6506B8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14BFAD31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52E8980" w14:textId="77777777" w:rsidR="00330B67" w:rsidRPr="00C74A41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55DA781" w14:textId="0075DD4C" w:rsidR="00330B67" w:rsidRPr="00C74A41" w:rsidRDefault="001119AC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Panią Paulinę Jaroszewicz </w:t>
      </w:r>
      <w:r w:rsidR="00612D11"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na </w:t>
      </w:r>
      <w:r w:rsidR="00330B67"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74EFB595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2B161E66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0A98FFE8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6339B542" w14:textId="77777777" w:rsidR="008B55F9" w:rsidRPr="008B62B7" w:rsidRDefault="008B55F9" w:rsidP="008B55F9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1FB1561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EF95E45" w14:textId="232C9925" w:rsidR="00BA1FC2" w:rsidRPr="008B62B7" w:rsidRDefault="00BA1FC2" w:rsidP="00CB67F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do przygotowania oraz przeprowadzenia przetarg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ów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sprzedaż nieruchomości Gminy Barwice w dni</w:t>
      </w:r>
      <w:r w:rsidR="00420B78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u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0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7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.0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7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.2026r.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i 08.07.2026r. 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podstawie przepisów Ustawy z dnia 21 sierpnia 1997r. o gospodarce nieruchomościami</w:t>
      </w:r>
      <w:r w:rsidR="00A005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(t.j. Dz. U. z 202</w:t>
      </w:r>
      <w:r w:rsidR="00596902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6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 r. poz. </w:t>
      </w:r>
      <w:r w:rsidR="00596902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399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) oraz Rozporządzenia Rady Ministrów z dnia 14 września 2004 roku w sprawie sposobu i trybu przeprowadzania przetargów oraz rokowań na zbycie nieruchomości (t. j. Dz. U. z 2021r., poz. 2213). Zakres obowiązków  i uprawnień określa Zarządzenie cytowane na wstępie.</w:t>
      </w:r>
    </w:p>
    <w:p w14:paraId="44E42DA8" w14:textId="77777777" w:rsidR="00B91A22" w:rsidRDefault="00B91A22" w:rsidP="00B91A2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</w:p>
    <w:p w14:paraId="6A551F07" w14:textId="77777777" w:rsidR="00660A43" w:rsidRDefault="00B91A22" w:rsidP="00660A43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</w:p>
    <w:p w14:paraId="30698E07" w14:textId="4E75F63F" w:rsidR="005C5156" w:rsidRPr="008B62B7" w:rsidRDefault="005C5156" w:rsidP="00660A43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34FDD089" w14:textId="77777777" w:rsidR="00855A1E" w:rsidRDefault="00855A1E" w:rsidP="00855A1E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835D9A3" w14:textId="77777777" w:rsidR="00855A1E" w:rsidRDefault="00855A1E" w:rsidP="00855A1E">
      <w:pPr>
        <w:keepLines/>
        <w:spacing w:before="120"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Zastępca Burmistrza Barwic</w:t>
      </w:r>
    </w:p>
    <w:p w14:paraId="14EAE8BB" w14:textId="77777777" w:rsidR="00855A1E" w:rsidRPr="008B62B7" w:rsidRDefault="00855A1E" w:rsidP="00855A1E">
      <w:pPr>
        <w:keepLines/>
        <w:spacing w:before="120"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Kamila Gwiazda</w:t>
      </w:r>
    </w:p>
    <w:p w14:paraId="6BF966B0" w14:textId="77777777" w:rsidR="00B30BAA" w:rsidRPr="008B62B7" w:rsidRDefault="00B30BAA" w:rsidP="00465321">
      <w:pPr>
        <w:ind w:left="6492" w:firstLine="708"/>
        <w:rPr>
          <w:color w:val="000000" w:themeColor="text1"/>
        </w:rPr>
      </w:pPr>
    </w:p>
    <w:sectPr w:rsidR="00B30BAA" w:rsidRPr="008B62B7" w:rsidSect="00DD0A1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43"/>
    <w:rsid w:val="0001400E"/>
    <w:rsid w:val="0006643D"/>
    <w:rsid w:val="00080544"/>
    <w:rsid w:val="000B3A39"/>
    <w:rsid w:val="000C1521"/>
    <w:rsid w:val="00110D8C"/>
    <w:rsid w:val="001119AC"/>
    <w:rsid w:val="00141793"/>
    <w:rsid w:val="00174B81"/>
    <w:rsid w:val="001849D3"/>
    <w:rsid w:val="001D1E3D"/>
    <w:rsid w:val="001D65EB"/>
    <w:rsid w:val="002529E2"/>
    <w:rsid w:val="0026253F"/>
    <w:rsid w:val="002E327B"/>
    <w:rsid w:val="00325D95"/>
    <w:rsid w:val="00330B67"/>
    <w:rsid w:val="00343012"/>
    <w:rsid w:val="0041643E"/>
    <w:rsid w:val="00420B78"/>
    <w:rsid w:val="0043221E"/>
    <w:rsid w:val="00465321"/>
    <w:rsid w:val="004B2F42"/>
    <w:rsid w:val="004E11AB"/>
    <w:rsid w:val="00516237"/>
    <w:rsid w:val="00596902"/>
    <w:rsid w:val="005C5156"/>
    <w:rsid w:val="005E431A"/>
    <w:rsid w:val="00612D11"/>
    <w:rsid w:val="00660A43"/>
    <w:rsid w:val="0071325F"/>
    <w:rsid w:val="00751A67"/>
    <w:rsid w:val="00825870"/>
    <w:rsid w:val="00855A1E"/>
    <w:rsid w:val="008B55F9"/>
    <w:rsid w:val="008B62B7"/>
    <w:rsid w:val="008F5229"/>
    <w:rsid w:val="009343DA"/>
    <w:rsid w:val="00956849"/>
    <w:rsid w:val="00986499"/>
    <w:rsid w:val="009C4E7D"/>
    <w:rsid w:val="009C597E"/>
    <w:rsid w:val="00A005FD"/>
    <w:rsid w:val="00B30BAA"/>
    <w:rsid w:val="00B81E6F"/>
    <w:rsid w:val="00B91A22"/>
    <w:rsid w:val="00BA1FC2"/>
    <w:rsid w:val="00BD3EAB"/>
    <w:rsid w:val="00C74A41"/>
    <w:rsid w:val="00CB67F8"/>
    <w:rsid w:val="00CC5D87"/>
    <w:rsid w:val="00D6534D"/>
    <w:rsid w:val="00DD0A13"/>
    <w:rsid w:val="00E42EFD"/>
    <w:rsid w:val="00E543B1"/>
    <w:rsid w:val="00E76FC6"/>
    <w:rsid w:val="00ED21EE"/>
    <w:rsid w:val="00F768A0"/>
    <w:rsid w:val="00F86E53"/>
    <w:rsid w:val="00F91D43"/>
    <w:rsid w:val="00FF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B97C"/>
  <w15:chartTrackingRefBased/>
  <w15:docId w15:val="{7E4107F2-8CE4-46F9-B44D-340DB376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2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gminabarwice@outlook.com</cp:lastModifiedBy>
  <cp:revision>2</cp:revision>
  <cp:lastPrinted>2026-04-07T12:17:00Z</cp:lastPrinted>
  <dcterms:created xsi:type="dcterms:W3CDTF">2026-07-06T04:43:00Z</dcterms:created>
  <dcterms:modified xsi:type="dcterms:W3CDTF">2026-07-06T04:43:00Z</dcterms:modified>
</cp:coreProperties>
</file>