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418A9233" w:rsidR="00AD58C3" w:rsidRPr="009E41CB" w:rsidRDefault="006F1515" w:rsidP="007C5566">
      <w:pPr>
        <w:pStyle w:val="NormalnyWeb"/>
        <w:spacing w:before="0"/>
        <w:ind w:left="-142"/>
        <w:jc w:val="right"/>
      </w:pPr>
      <w:r w:rsidRPr="009E41CB">
        <w:rPr>
          <w:rFonts w:cs="Arial"/>
          <w:bCs/>
        </w:rPr>
        <w:t>Barwice,</w:t>
      </w:r>
      <w:r w:rsidR="005263EE" w:rsidRPr="009E41CB">
        <w:rPr>
          <w:rFonts w:cs="Arial"/>
          <w:bCs/>
        </w:rPr>
        <w:t xml:space="preserve"> dn.</w:t>
      </w:r>
      <w:r w:rsidRPr="009E41CB">
        <w:rPr>
          <w:rFonts w:cs="Arial"/>
          <w:bCs/>
        </w:rPr>
        <w:t xml:space="preserve"> </w:t>
      </w:r>
      <w:r w:rsidR="009E41CB">
        <w:rPr>
          <w:rFonts w:cs="Arial"/>
          <w:bCs/>
        </w:rPr>
        <w:t>28</w:t>
      </w:r>
      <w:r w:rsidR="007B41E7" w:rsidRPr="009E41CB">
        <w:rPr>
          <w:rFonts w:cs="Arial"/>
          <w:bCs/>
        </w:rPr>
        <w:t>.</w:t>
      </w:r>
      <w:r w:rsidR="009E41CB">
        <w:rPr>
          <w:rFonts w:cs="Arial"/>
          <w:bCs/>
        </w:rPr>
        <w:t>05</w:t>
      </w:r>
      <w:r w:rsidR="00B05202" w:rsidRPr="009E41CB">
        <w:rPr>
          <w:rFonts w:cs="Arial"/>
          <w:bCs/>
        </w:rPr>
        <w:t>.202</w:t>
      </w:r>
      <w:r w:rsidR="009E41CB">
        <w:rPr>
          <w:rFonts w:cs="Arial"/>
          <w:bCs/>
        </w:rPr>
        <w:t>6</w:t>
      </w:r>
      <w:r w:rsidR="00BA08A9" w:rsidRPr="009E41CB">
        <w:rPr>
          <w:rFonts w:cs="Arial"/>
          <w:bCs/>
        </w:rPr>
        <w:t xml:space="preserve"> r.</w:t>
      </w:r>
    </w:p>
    <w:p w14:paraId="0C387EDA" w14:textId="35BAAC56" w:rsidR="000351BF" w:rsidRPr="009E41CB" w:rsidRDefault="000F4C2E" w:rsidP="001B5760">
      <w:pPr>
        <w:pStyle w:val="NormalnyWeb"/>
        <w:rPr>
          <w:rFonts w:cs="Arial"/>
          <w:bCs/>
        </w:rPr>
      </w:pPr>
      <w:r w:rsidRPr="009E41CB">
        <w:rPr>
          <w:rFonts w:cs="Arial"/>
          <w:bCs/>
        </w:rPr>
        <w:t>IN</w:t>
      </w:r>
      <w:r w:rsidR="00A43862" w:rsidRPr="009E41CB">
        <w:rPr>
          <w:rFonts w:cs="Arial"/>
          <w:bCs/>
        </w:rPr>
        <w:t>.6733.</w:t>
      </w:r>
      <w:r w:rsidR="00A06B3B" w:rsidRPr="009E41CB">
        <w:rPr>
          <w:rFonts w:cs="Arial"/>
          <w:bCs/>
        </w:rPr>
        <w:t>1</w:t>
      </w:r>
      <w:r w:rsidR="004D182D" w:rsidRPr="009E41CB">
        <w:rPr>
          <w:rFonts w:cs="Arial"/>
          <w:bCs/>
        </w:rPr>
        <w:t>.202</w:t>
      </w:r>
      <w:r w:rsidR="009E41CB">
        <w:rPr>
          <w:rFonts w:cs="Arial"/>
          <w:bCs/>
        </w:rPr>
        <w:t>6</w:t>
      </w:r>
      <w:r w:rsidR="008B3E02" w:rsidRPr="009E41CB">
        <w:rPr>
          <w:rFonts w:cs="Arial"/>
          <w:bCs/>
        </w:rPr>
        <w:t>.</w:t>
      </w:r>
      <w:r w:rsidR="007F0E6C" w:rsidRPr="009E41CB">
        <w:rPr>
          <w:rFonts w:cs="Arial"/>
          <w:bCs/>
        </w:rPr>
        <w:t>OS</w:t>
      </w:r>
    </w:p>
    <w:p w14:paraId="0D7F1BB3" w14:textId="77777777" w:rsidR="00107B98" w:rsidRPr="009E41CB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EECAAB1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9E41CB">
        <w:rPr>
          <w:rStyle w:val="Domylnaczcionkaakapitu0"/>
          <w:rFonts w:cs="Arial"/>
        </w:rPr>
        <w:t>6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9E41CB">
        <w:rPr>
          <w:rStyle w:val="Domylnaczcionkaakapitu0"/>
          <w:rFonts w:cs="Arial"/>
        </w:rPr>
        <w:t>538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6A7DDAE0" w:rsidR="00A06B3B" w:rsidRDefault="007C5566" w:rsidP="00352C10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9E41CB">
        <w:t>28</w:t>
      </w:r>
      <w:r w:rsidR="007B41E7">
        <w:t>.</w:t>
      </w:r>
      <w:r w:rsidR="009E41CB">
        <w:t>05</w:t>
      </w:r>
      <w:r w:rsidR="00B05202">
        <w:t>.202</w:t>
      </w:r>
      <w:r w:rsidR="009E41CB">
        <w:t>6</w:t>
      </w:r>
      <w:r w:rsidR="006F1515">
        <w:t xml:space="preserve"> </w:t>
      </w:r>
      <w:r w:rsidR="00306673">
        <w:t>r</w:t>
      </w:r>
      <w:r>
        <w:t xml:space="preserve">. została wydana </w:t>
      </w:r>
      <w:r w:rsidRPr="00F640A0">
        <w:t xml:space="preserve">decyzja </w:t>
      </w:r>
      <w:r w:rsidR="00F37DA7" w:rsidRPr="00F640A0">
        <w:rPr>
          <w:rFonts w:cs="Arial"/>
          <w:bCs/>
        </w:rPr>
        <w:t>n</w:t>
      </w:r>
      <w:r w:rsidR="001D4097" w:rsidRPr="00F640A0">
        <w:rPr>
          <w:rFonts w:cs="Arial"/>
          <w:bCs/>
        </w:rPr>
        <w:t xml:space="preserve">r </w:t>
      </w:r>
      <w:r w:rsidR="00A06B3B" w:rsidRPr="00F640A0">
        <w:rPr>
          <w:rFonts w:cs="Arial"/>
          <w:bCs/>
        </w:rPr>
        <w:t>1</w:t>
      </w:r>
      <w:r w:rsidR="00B22559" w:rsidRPr="00F640A0">
        <w:rPr>
          <w:rFonts w:cs="Arial"/>
          <w:bCs/>
        </w:rPr>
        <w:t>/</w:t>
      </w:r>
      <w:r w:rsidR="00306673" w:rsidRPr="00F640A0">
        <w:rPr>
          <w:rFonts w:cs="Arial"/>
          <w:bCs/>
        </w:rPr>
        <w:t>202</w:t>
      </w:r>
      <w:r w:rsidR="009E41CB">
        <w:rPr>
          <w:rFonts w:cs="Arial"/>
          <w:bCs/>
        </w:rPr>
        <w:t>6</w:t>
      </w:r>
      <w:r w:rsidRPr="00F640A0">
        <w:rPr>
          <w:rFonts w:cs="Arial"/>
        </w:rPr>
        <w:t xml:space="preserve"> o ustaleniu lokalizacji inwestycji celu publicznego, dla inwestycji polegającej na:</w:t>
      </w:r>
      <w:r w:rsidRPr="00F640A0">
        <w:rPr>
          <w:b/>
          <w:bCs/>
        </w:rPr>
        <w:t xml:space="preserve"> </w:t>
      </w:r>
      <w:bookmarkStart w:id="1" w:name="_Hlk200706353"/>
      <w:r w:rsidR="00352C10">
        <w:rPr>
          <w:b/>
        </w:rPr>
        <w:t>B</w:t>
      </w:r>
      <w:r w:rsidR="00352C10" w:rsidRPr="00352C10">
        <w:rPr>
          <w:b/>
        </w:rPr>
        <w:t>udowa podziemnego zbiornika retencyjnego wraz z niezbędną infrastrukturą na dz. nr 38/3, 38/8 i 40 w obrębie Barwice 05, miasto Barwice.</w:t>
      </w:r>
      <w:bookmarkEnd w:id="1"/>
    </w:p>
    <w:p w14:paraId="18CE1CE4" w14:textId="77777777" w:rsidR="008B4BED" w:rsidRPr="00967D99" w:rsidRDefault="008B4BED" w:rsidP="008B4BED">
      <w:pPr>
        <w:spacing w:before="240" w:line="276" w:lineRule="auto"/>
        <w:jc w:val="center"/>
        <w:rPr>
          <w:b/>
          <w:bCs/>
        </w:rPr>
      </w:pPr>
      <w:r w:rsidRPr="00E80175">
        <w:rPr>
          <w:b/>
          <w:bCs/>
        </w:rPr>
        <w:t xml:space="preserve">Inwestorem przedsięwzięcia jest </w:t>
      </w:r>
      <w:bookmarkStart w:id="2" w:name="_Hlk146802244"/>
      <w:r w:rsidRPr="00E80175">
        <w:rPr>
          <w:b/>
          <w:bCs/>
        </w:rPr>
        <w:br/>
      </w:r>
      <w:bookmarkEnd w:id="2"/>
      <w:r w:rsidRPr="00E80175">
        <w:rPr>
          <w:b/>
          <w:bCs/>
        </w:rPr>
        <w:t xml:space="preserve">Gmina Barwice, ul. </w:t>
      </w:r>
      <w:r w:rsidRPr="00967D99">
        <w:rPr>
          <w:b/>
          <w:bCs/>
        </w:rPr>
        <w:t>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BB7E274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352C10">
        <w:t>18</w:t>
      </w:r>
      <w:r w:rsidR="00A76B63">
        <w:t>.</w:t>
      </w:r>
      <w:r w:rsidR="00352C10">
        <w:t>06</w:t>
      </w:r>
      <w:r w:rsidR="00534434">
        <w:t>.202</w:t>
      </w:r>
      <w:r w:rsidR="00352C10">
        <w:t>6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06238E9F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6A083D98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549C8285" w14:textId="77777777" w:rsidR="00352C10" w:rsidRPr="00244232" w:rsidRDefault="00352C10" w:rsidP="00352C10">
      <w:pPr>
        <w:rPr>
          <w:color w:val="auto"/>
          <w:u w:val="single"/>
        </w:rPr>
      </w:pPr>
      <w:r w:rsidRPr="00244232">
        <w:rPr>
          <w:color w:val="auto"/>
          <w:u w:val="single"/>
        </w:rPr>
        <w:lastRenderedPageBreak/>
        <w:t>Otrzymują:</w:t>
      </w:r>
    </w:p>
    <w:p w14:paraId="13481544" w14:textId="77777777" w:rsidR="00352C10" w:rsidRPr="009F4B8A" w:rsidRDefault="00352C10" w:rsidP="00352C1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9F4B8A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4F648939" w14:textId="3BC92355" w:rsidR="00352C10" w:rsidRPr="009F4B8A" w:rsidRDefault="00352C10" w:rsidP="00352C1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F4B8A">
        <w:rPr>
          <w:u w:val="single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u w:val="single"/>
        </w:rPr>
        <w:br/>
      </w:r>
      <w:r w:rsidRPr="009F4B8A">
        <w:rPr>
          <w:u w:val="single"/>
        </w:rPr>
        <w:t>w Barwicach</w:t>
      </w:r>
      <w:r w:rsidRPr="009F4B8A">
        <w:t>, Biuletyn Informacji Publicznej (</w:t>
      </w:r>
      <w:hyperlink r:id="rId5" w:history="1">
        <w:r w:rsidRPr="009F4B8A">
          <w:rPr>
            <w:rStyle w:val="Hipercze"/>
            <w:u w:val="none"/>
          </w:rPr>
          <w:t>http://bip.barwice.pl/index.php?id=259602</w:t>
        </w:r>
      </w:hyperlink>
      <w:r w:rsidRPr="009F4B8A">
        <w:t>),</w:t>
      </w:r>
    </w:p>
    <w:p w14:paraId="5EF14066" w14:textId="77777777" w:rsidR="00352C10" w:rsidRPr="009F4B8A" w:rsidRDefault="00352C10" w:rsidP="00352C1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F4B8A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2C10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36A85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41CB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1BC9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14</cp:revision>
  <cp:lastPrinted>2025-10-15T10:22:00Z</cp:lastPrinted>
  <dcterms:created xsi:type="dcterms:W3CDTF">2023-11-21T07:36:00Z</dcterms:created>
  <dcterms:modified xsi:type="dcterms:W3CDTF">2026-05-28T10:00:00Z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