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1A1B0" w14:textId="77777777" w:rsidR="006C3580" w:rsidRPr="005746E5" w:rsidRDefault="006C3580" w:rsidP="00F65F5D">
      <w:pPr>
        <w:rPr>
          <w:color w:val="000000"/>
        </w:rPr>
      </w:pPr>
    </w:p>
    <w:p w14:paraId="5F14D558" w14:textId="22B73305" w:rsidR="006C3580" w:rsidRPr="005746E5" w:rsidRDefault="001B0CD7">
      <w:pPr>
        <w:jc w:val="center"/>
        <w:rPr>
          <w:b/>
          <w:caps/>
          <w:color w:val="000000"/>
          <w:szCs w:val="22"/>
        </w:rPr>
      </w:pPr>
      <w:r w:rsidRPr="005746E5">
        <w:rPr>
          <w:b/>
          <w:caps/>
          <w:color w:val="000000"/>
          <w:szCs w:val="22"/>
        </w:rPr>
        <w:t>Zarządzenie Nr</w:t>
      </w:r>
      <w:r w:rsidR="005746E5" w:rsidRPr="005746E5">
        <w:rPr>
          <w:b/>
          <w:caps/>
          <w:color w:val="000000"/>
          <w:szCs w:val="22"/>
        </w:rPr>
        <w:t xml:space="preserve"> </w:t>
      </w:r>
      <w:r w:rsidR="007029BE">
        <w:rPr>
          <w:b/>
          <w:caps/>
          <w:color w:val="000000"/>
          <w:szCs w:val="22"/>
        </w:rPr>
        <w:t>57</w:t>
      </w:r>
      <w:r w:rsidRPr="005746E5">
        <w:rPr>
          <w:b/>
          <w:caps/>
          <w:color w:val="000000"/>
          <w:szCs w:val="22"/>
        </w:rPr>
        <w:t>/202</w:t>
      </w:r>
      <w:r w:rsidR="00BC43FE" w:rsidRPr="005746E5">
        <w:rPr>
          <w:b/>
          <w:caps/>
          <w:color w:val="000000"/>
          <w:szCs w:val="22"/>
        </w:rPr>
        <w:t>6</w:t>
      </w:r>
      <w:r w:rsidRPr="005746E5">
        <w:rPr>
          <w:b/>
          <w:caps/>
          <w:color w:val="000000"/>
          <w:szCs w:val="22"/>
        </w:rPr>
        <w:br/>
        <w:t>Burmistrza Barwic</w:t>
      </w:r>
    </w:p>
    <w:p w14:paraId="3D498D33" w14:textId="462AE618" w:rsidR="006C3580" w:rsidRPr="005746E5" w:rsidRDefault="001B0CD7">
      <w:pPr>
        <w:spacing w:before="280" w:after="280"/>
        <w:jc w:val="center"/>
        <w:rPr>
          <w:b/>
          <w:caps/>
          <w:color w:val="000000"/>
          <w:szCs w:val="22"/>
        </w:rPr>
      </w:pPr>
      <w:r w:rsidRPr="005746E5">
        <w:rPr>
          <w:color w:val="000000"/>
          <w:szCs w:val="22"/>
        </w:rPr>
        <w:t>z dnia</w:t>
      </w:r>
      <w:r w:rsidR="00D75CAE" w:rsidRPr="005746E5">
        <w:rPr>
          <w:color w:val="000000"/>
          <w:szCs w:val="22"/>
        </w:rPr>
        <w:t xml:space="preserve"> </w:t>
      </w:r>
      <w:r w:rsidR="00685242">
        <w:rPr>
          <w:color w:val="000000"/>
          <w:szCs w:val="22"/>
        </w:rPr>
        <w:t>13</w:t>
      </w:r>
      <w:r w:rsidR="00731FA6">
        <w:rPr>
          <w:color w:val="000000"/>
          <w:szCs w:val="22"/>
        </w:rPr>
        <w:t xml:space="preserve"> </w:t>
      </w:r>
      <w:r w:rsidR="00685242">
        <w:rPr>
          <w:color w:val="000000"/>
          <w:szCs w:val="22"/>
        </w:rPr>
        <w:t xml:space="preserve">maja </w:t>
      </w:r>
      <w:r w:rsidR="00BC43FE" w:rsidRPr="005746E5">
        <w:rPr>
          <w:color w:val="000000"/>
          <w:szCs w:val="22"/>
        </w:rPr>
        <w:t>2026</w:t>
      </w:r>
      <w:r w:rsidRPr="005746E5">
        <w:rPr>
          <w:color w:val="000000"/>
          <w:szCs w:val="22"/>
        </w:rPr>
        <w:t xml:space="preserve"> r.</w:t>
      </w:r>
    </w:p>
    <w:p w14:paraId="49BABD83" w14:textId="55B3CCB2" w:rsidR="006C3580" w:rsidRPr="005746E5" w:rsidRDefault="001B0CD7">
      <w:pPr>
        <w:keepNext/>
        <w:spacing w:after="480"/>
        <w:jc w:val="center"/>
        <w:rPr>
          <w:bCs/>
          <w:color w:val="000000"/>
          <w:szCs w:val="22"/>
        </w:rPr>
      </w:pPr>
      <w:r w:rsidRPr="005746E5">
        <w:rPr>
          <w:bCs/>
          <w:color w:val="000000"/>
          <w:szCs w:val="22"/>
        </w:rPr>
        <w:t>w sprawie przeznaczenia nieruchomości do</w:t>
      </w:r>
      <w:r w:rsidR="00731FA6">
        <w:rPr>
          <w:bCs/>
          <w:color w:val="000000"/>
          <w:szCs w:val="22"/>
        </w:rPr>
        <w:t xml:space="preserve"> dzierżawy i</w:t>
      </w:r>
      <w:r w:rsidR="00685242">
        <w:rPr>
          <w:bCs/>
          <w:color w:val="000000"/>
          <w:szCs w:val="22"/>
        </w:rPr>
        <w:t xml:space="preserve"> najmu</w:t>
      </w:r>
    </w:p>
    <w:p w14:paraId="0D6B518F" w14:textId="3BC81B1C" w:rsidR="00613462" w:rsidRPr="005746E5" w:rsidRDefault="00613462" w:rsidP="00DD0694">
      <w:pPr>
        <w:keepLines/>
        <w:spacing w:before="120" w:after="120" w:line="276" w:lineRule="auto"/>
        <w:ind w:firstLine="227"/>
        <w:rPr>
          <w:color w:val="000000"/>
          <w:szCs w:val="22"/>
        </w:rPr>
      </w:pPr>
      <w:r w:rsidRPr="005746E5">
        <w:rPr>
          <w:color w:val="000000"/>
          <w:szCs w:val="22"/>
        </w:rPr>
        <w:t>Na podstawie art. 30 ust. 2 pkt. 3 ustawy z dnia 8 marca 1990 r. o samorządzie gminnym (</w:t>
      </w:r>
      <w:proofErr w:type="spellStart"/>
      <w:r w:rsidRPr="005746E5">
        <w:rPr>
          <w:color w:val="000000"/>
          <w:szCs w:val="22"/>
        </w:rPr>
        <w:t>t.j</w:t>
      </w:r>
      <w:proofErr w:type="spellEnd"/>
      <w:r w:rsidRPr="005746E5">
        <w:rPr>
          <w:color w:val="000000"/>
          <w:szCs w:val="22"/>
        </w:rPr>
        <w:t>. Dz. U. z 202</w:t>
      </w:r>
      <w:r w:rsidR="007E024F" w:rsidRPr="005746E5">
        <w:rPr>
          <w:color w:val="000000"/>
          <w:szCs w:val="22"/>
        </w:rPr>
        <w:t>5</w:t>
      </w:r>
      <w:r w:rsidRPr="005746E5">
        <w:rPr>
          <w:color w:val="000000"/>
          <w:szCs w:val="22"/>
        </w:rPr>
        <w:t> r. poz. </w:t>
      </w:r>
      <w:r w:rsidR="007E024F" w:rsidRPr="005746E5">
        <w:rPr>
          <w:color w:val="000000"/>
          <w:szCs w:val="22"/>
        </w:rPr>
        <w:t>1153</w:t>
      </w:r>
      <w:r w:rsidR="003B0285">
        <w:rPr>
          <w:color w:val="000000"/>
          <w:szCs w:val="22"/>
        </w:rPr>
        <w:t xml:space="preserve"> ze zm.</w:t>
      </w:r>
      <w:r w:rsidRPr="005746E5">
        <w:rPr>
          <w:color w:val="000000"/>
          <w:szCs w:val="22"/>
        </w:rPr>
        <w:t>) oraz art. 35 ust. 1 i 2 ustawy z dnia 21 sierpnia 1997 r. o gospodarce nieruchomościami (</w:t>
      </w:r>
      <w:proofErr w:type="spellStart"/>
      <w:r w:rsidRPr="005746E5">
        <w:rPr>
          <w:color w:val="000000"/>
          <w:szCs w:val="22"/>
        </w:rPr>
        <w:t>t.j</w:t>
      </w:r>
      <w:proofErr w:type="spellEnd"/>
      <w:r w:rsidRPr="005746E5">
        <w:rPr>
          <w:color w:val="000000"/>
          <w:szCs w:val="22"/>
        </w:rPr>
        <w:t>. Dz. U. z 202</w:t>
      </w:r>
      <w:r w:rsidR="00FE63BB">
        <w:rPr>
          <w:color w:val="000000"/>
          <w:szCs w:val="22"/>
        </w:rPr>
        <w:t>6</w:t>
      </w:r>
      <w:r w:rsidRPr="005746E5">
        <w:rPr>
          <w:color w:val="000000"/>
          <w:szCs w:val="22"/>
        </w:rPr>
        <w:t> r. poz. </w:t>
      </w:r>
      <w:r w:rsidR="00FE63BB">
        <w:rPr>
          <w:color w:val="000000"/>
          <w:szCs w:val="22"/>
        </w:rPr>
        <w:t>399</w:t>
      </w:r>
      <w:r w:rsidRPr="005746E5">
        <w:rPr>
          <w:color w:val="000000"/>
          <w:szCs w:val="22"/>
        </w:rPr>
        <w:t>)</w:t>
      </w:r>
    </w:p>
    <w:p w14:paraId="56BD19DD" w14:textId="0ABBF543" w:rsidR="00BA75E0" w:rsidRPr="007029BE" w:rsidRDefault="001B0CD7" w:rsidP="00731FA6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§ 1. </w:t>
      </w:r>
      <w:r w:rsidR="00BA75E0" w:rsidRPr="007029BE">
        <w:rPr>
          <w:color w:val="000000" w:themeColor="text1"/>
          <w:szCs w:val="22"/>
        </w:rPr>
        <w:t xml:space="preserve">Wyraża zgodę na dzierżawę </w:t>
      </w:r>
      <w:r w:rsidR="00685242" w:rsidRPr="007029BE">
        <w:rPr>
          <w:color w:val="000000" w:themeColor="text1"/>
          <w:szCs w:val="22"/>
        </w:rPr>
        <w:t>i najem</w:t>
      </w:r>
      <w:r w:rsidR="00BA75E0" w:rsidRPr="007029BE">
        <w:rPr>
          <w:color w:val="000000" w:themeColor="text1"/>
          <w:szCs w:val="22"/>
        </w:rPr>
        <w:t xml:space="preserve"> na okres do 3 lat:</w:t>
      </w:r>
    </w:p>
    <w:p w14:paraId="493D1072" w14:textId="45FCF541" w:rsidR="00BA75E0" w:rsidRPr="007029BE" w:rsidRDefault="00BA75E0" w:rsidP="00BA75E0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1.</w:t>
      </w:r>
      <w:r w:rsidR="00D7551F" w:rsidRPr="007029BE">
        <w:rPr>
          <w:color w:val="000000" w:themeColor="text1"/>
          <w:szCs w:val="22"/>
        </w:rPr>
        <w:t xml:space="preserve"> </w:t>
      </w:r>
      <w:r w:rsidRPr="007029BE">
        <w:rPr>
          <w:color w:val="000000" w:themeColor="text1"/>
          <w:szCs w:val="22"/>
        </w:rPr>
        <w:t xml:space="preserve">części nieruchomości o pow. </w:t>
      </w:r>
      <w:r w:rsidR="00685242" w:rsidRPr="007029BE">
        <w:rPr>
          <w:color w:val="000000" w:themeColor="text1"/>
          <w:szCs w:val="22"/>
        </w:rPr>
        <w:t>126</w:t>
      </w:r>
      <w:r w:rsidR="000062EC" w:rsidRPr="007029BE">
        <w:rPr>
          <w:color w:val="000000" w:themeColor="text1"/>
          <w:szCs w:val="22"/>
        </w:rPr>
        <w:t xml:space="preserve"> </w:t>
      </w:r>
      <w:r w:rsidR="00685242" w:rsidRPr="007029BE">
        <w:rPr>
          <w:color w:val="000000" w:themeColor="text1"/>
          <w:szCs w:val="22"/>
        </w:rPr>
        <w:t>m</w:t>
      </w:r>
      <w:r w:rsidR="00685242" w:rsidRPr="007029BE">
        <w:rPr>
          <w:color w:val="000000" w:themeColor="text1"/>
          <w:szCs w:val="22"/>
          <w:vertAlign w:val="superscript"/>
        </w:rPr>
        <w:t>2</w:t>
      </w:r>
      <w:r w:rsidRPr="007029BE">
        <w:rPr>
          <w:color w:val="000000" w:themeColor="text1"/>
          <w:szCs w:val="22"/>
        </w:rPr>
        <w:t xml:space="preserve">, położonej w miejscowości </w:t>
      </w:r>
      <w:r w:rsidR="00685242" w:rsidRPr="007029BE">
        <w:rPr>
          <w:color w:val="000000" w:themeColor="text1"/>
          <w:szCs w:val="22"/>
        </w:rPr>
        <w:t>Barwice</w:t>
      </w:r>
      <w:r w:rsidRPr="007029BE">
        <w:rPr>
          <w:color w:val="000000" w:themeColor="text1"/>
          <w:szCs w:val="22"/>
        </w:rPr>
        <w:t>, obręb B</w:t>
      </w:r>
      <w:r w:rsidR="00685242" w:rsidRPr="007029BE">
        <w:rPr>
          <w:color w:val="000000" w:themeColor="text1"/>
          <w:szCs w:val="22"/>
        </w:rPr>
        <w:t>arwice</w:t>
      </w:r>
      <w:r w:rsidRPr="007029BE">
        <w:rPr>
          <w:color w:val="000000" w:themeColor="text1"/>
          <w:szCs w:val="22"/>
        </w:rPr>
        <w:t>, oznaczonej</w:t>
      </w:r>
      <w:r w:rsidR="00DD0694" w:rsidRPr="007029BE">
        <w:rPr>
          <w:color w:val="000000" w:themeColor="text1"/>
          <w:szCs w:val="22"/>
        </w:rPr>
        <w:br/>
      </w:r>
      <w:r w:rsidRPr="007029BE">
        <w:rPr>
          <w:color w:val="000000" w:themeColor="text1"/>
          <w:szCs w:val="22"/>
        </w:rPr>
        <w:t xml:space="preserve">nr dz. </w:t>
      </w:r>
      <w:r w:rsidR="00685242" w:rsidRPr="007029BE">
        <w:rPr>
          <w:color w:val="000000" w:themeColor="text1"/>
          <w:szCs w:val="22"/>
        </w:rPr>
        <w:t>339/13</w:t>
      </w:r>
      <w:r w:rsidRPr="007029BE">
        <w:rPr>
          <w:color w:val="000000" w:themeColor="text1"/>
          <w:szCs w:val="22"/>
        </w:rPr>
        <w:t xml:space="preserve"> na którą założona jest księga wieczysta KO1</w:t>
      </w:r>
      <w:r w:rsidR="00685242" w:rsidRPr="007029BE">
        <w:rPr>
          <w:color w:val="000000" w:themeColor="text1"/>
          <w:szCs w:val="22"/>
        </w:rPr>
        <w:t>I/00049781/5</w:t>
      </w:r>
      <w:r w:rsidRPr="007029BE">
        <w:rPr>
          <w:color w:val="000000" w:themeColor="text1"/>
          <w:szCs w:val="22"/>
        </w:rPr>
        <w:t xml:space="preserve">, w ewidencji gruntów oznaczona jako </w:t>
      </w:r>
      <w:r w:rsidR="00685242" w:rsidRPr="007029BE">
        <w:rPr>
          <w:color w:val="000000" w:themeColor="text1"/>
          <w:szCs w:val="22"/>
        </w:rPr>
        <w:t>tereny</w:t>
      </w:r>
      <w:r w:rsidRPr="007029BE">
        <w:rPr>
          <w:color w:val="000000" w:themeColor="text1"/>
          <w:szCs w:val="22"/>
        </w:rPr>
        <w:t xml:space="preserve"> łąk</w:t>
      </w:r>
      <w:r w:rsidR="00685242" w:rsidRPr="007029BE">
        <w:rPr>
          <w:color w:val="000000" w:themeColor="text1"/>
          <w:szCs w:val="22"/>
        </w:rPr>
        <w:t xml:space="preserve"> </w:t>
      </w:r>
      <w:r w:rsidRPr="007029BE">
        <w:rPr>
          <w:color w:val="000000" w:themeColor="text1"/>
          <w:szCs w:val="22"/>
        </w:rPr>
        <w:t xml:space="preserve">i </w:t>
      </w:r>
      <w:r w:rsidR="00685242" w:rsidRPr="007029BE">
        <w:rPr>
          <w:color w:val="000000" w:themeColor="text1"/>
          <w:szCs w:val="22"/>
        </w:rPr>
        <w:t>pastwisk</w:t>
      </w:r>
      <w:r w:rsidRPr="007029BE">
        <w:rPr>
          <w:color w:val="000000" w:themeColor="text1"/>
          <w:szCs w:val="22"/>
        </w:rPr>
        <w:t xml:space="preserve"> </w:t>
      </w:r>
      <w:r w:rsidR="00685242" w:rsidRPr="007029BE">
        <w:rPr>
          <w:color w:val="000000" w:themeColor="text1"/>
          <w:szCs w:val="22"/>
        </w:rPr>
        <w:t xml:space="preserve">oraz inne tereny zabudowane </w:t>
      </w:r>
      <w:r w:rsidRPr="007029BE">
        <w:rPr>
          <w:color w:val="000000" w:themeColor="text1"/>
          <w:szCs w:val="22"/>
        </w:rPr>
        <w:t>oznaczone symbolami (</w:t>
      </w:r>
      <w:proofErr w:type="spellStart"/>
      <w:r w:rsidR="00685242" w:rsidRPr="007029BE">
        <w:rPr>
          <w:color w:val="000000" w:themeColor="text1"/>
          <w:szCs w:val="22"/>
        </w:rPr>
        <w:t>PsIV</w:t>
      </w:r>
      <w:proofErr w:type="spellEnd"/>
      <w:r w:rsidRPr="007029BE">
        <w:rPr>
          <w:color w:val="000000" w:themeColor="text1"/>
          <w:szCs w:val="22"/>
        </w:rPr>
        <w:t xml:space="preserve">, </w:t>
      </w:r>
      <w:proofErr w:type="spellStart"/>
      <w:r w:rsidRPr="007029BE">
        <w:rPr>
          <w:color w:val="000000" w:themeColor="text1"/>
          <w:szCs w:val="22"/>
        </w:rPr>
        <w:t>ŁV,</w:t>
      </w:r>
      <w:r w:rsidR="00685242" w:rsidRPr="007029BE">
        <w:rPr>
          <w:color w:val="000000" w:themeColor="text1"/>
          <w:szCs w:val="22"/>
        </w:rPr>
        <w:t>Bi</w:t>
      </w:r>
      <w:proofErr w:type="spellEnd"/>
      <w:r w:rsidR="00685242" w:rsidRPr="007029BE">
        <w:rPr>
          <w:color w:val="000000" w:themeColor="text1"/>
          <w:szCs w:val="22"/>
        </w:rPr>
        <w:t>,</w:t>
      </w:r>
      <w:r w:rsidRPr="007029BE">
        <w:rPr>
          <w:color w:val="000000" w:themeColor="text1"/>
          <w:szCs w:val="22"/>
        </w:rPr>
        <w:t>),</w:t>
      </w:r>
    </w:p>
    <w:p w14:paraId="02A542F8" w14:textId="24B60E7F" w:rsidR="00BA75E0" w:rsidRPr="007029BE" w:rsidRDefault="00806F51" w:rsidP="00A47B56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2</w:t>
      </w:r>
      <w:r w:rsidR="00BA75E0" w:rsidRPr="007029BE">
        <w:rPr>
          <w:color w:val="000000" w:themeColor="text1"/>
          <w:szCs w:val="22"/>
        </w:rPr>
        <w:t>.</w:t>
      </w:r>
      <w:r w:rsidR="00BA75E0" w:rsidRPr="007029BE">
        <w:rPr>
          <w:color w:val="000000" w:themeColor="text1"/>
        </w:rPr>
        <w:t xml:space="preserve"> </w:t>
      </w:r>
      <w:r w:rsidR="00BA75E0" w:rsidRPr="007029BE">
        <w:rPr>
          <w:color w:val="000000" w:themeColor="text1"/>
          <w:szCs w:val="22"/>
        </w:rPr>
        <w:t>części nieruchomości o pow.</w:t>
      </w:r>
      <w:r w:rsidR="00FE63BB" w:rsidRPr="007029BE">
        <w:rPr>
          <w:color w:val="000000" w:themeColor="text1"/>
          <w:szCs w:val="22"/>
        </w:rPr>
        <w:t xml:space="preserve"> </w:t>
      </w:r>
      <w:r w:rsidR="00B43412" w:rsidRPr="007029BE">
        <w:rPr>
          <w:color w:val="000000" w:themeColor="text1"/>
          <w:szCs w:val="22"/>
        </w:rPr>
        <w:t>15</w:t>
      </w:r>
      <w:r w:rsidR="00A47B56" w:rsidRPr="007029BE">
        <w:rPr>
          <w:color w:val="000000" w:themeColor="text1"/>
          <w:szCs w:val="22"/>
        </w:rPr>
        <w:t xml:space="preserve"> </w:t>
      </w:r>
      <w:r w:rsidR="00BA75E0" w:rsidRPr="007029BE">
        <w:rPr>
          <w:color w:val="000000" w:themeColor="text1"/>
          <w:szCs w:val="22"/>
        </w:rPr>
        <w:t>m</w:t>
      </w:r>
      <w:r w:rsidR="00BA75E0" w:rsidRPr="007029BE">
        <w:rPr>
          <w:color w:val="000000" w:themeColor="text1"/>
          <w:szCs w:val="22"/>
          <w:vertAlign w:val="superscript"/>
        </w:rPr>
        <w:t>2</w:t>
      </w:r>
      <w:r w:rsidR="00BA75E0" w:rsidRPr="007029BE">
        <w:rPr>
          <w:color w:val="000000" w:themeColor="text1"/>
          <w:szCs w:val="22"/>
        </w:rPr>
        <w:t xml:space="preserve">, położonej w miejscowości </w:t>
      </w:r>
      <w:r w:rsidR="00B43412" w:rsidRPr="007029BE">
        <w:rPr>
          <w:color w:val="000000" w:themeColor="text1"/>
          <w:szCs w:val="22"/>
        </w:rPr>
        <w:t>Barwice</w:t>
      </w:r>
      <w:r w:rsidR="00BA75E0" w:rsidRPr="007029BE">
        <w:rPr>
          <w:color w:val="000000" w:themeColor="text1"/>
          <w:szCs w:val="22"/>
        </w:rPr>
        <w:t xml:space="preserve">, obręb </w:t>
      </w:r>
      <w:r w:rsidR="00B43412" w:rsidRPr="007029BE">
        <w:rPr>
          <w:color w:val="000000" w:themeColor="text1"/>
          <w:szCs w:val="22"/>
        </w:rPr>
        <w:t>Barwice 03</w:t>
      </w:r>
      <w:r w:rsidR="00BA75E0" w:rsidRPr="007029BE">
        <w:rPr>
          <w:color w:val="000000" w:themeColor="text1"/>
          <w:szCs w:val="22"/>
        </w:rPr>
        <w:t>, oznaczonej</w:t>
      </w:r>
      <w:r w:rsidR="00DD0694" w:rsidRPr="007029BE">
        <w:rPr>
          <w:color w:val="000000" w:themeColor="text1"/>
          <w:szCs w:val="22"/>
        </w:rPr>
        <w:br/>
      </w:r>
      <w:r w:rsidR="00BA75E0" w:rsidRPr="007029BE">
        <w:rPr>
          <w:color w:val="000000" w:themeColor="text1"/>
          <w:szCs w:val="22"/>
        </w:rPr>
        <w:t xml:space="preserve">nr dz. </w:t>
      </w:r>
      <w:r w:rsidR="00B43412" w:rsidRPr="007029BE">
        <w:rPr>
          <w:color w:val="000000" w:themeColor="text1"/>
          <w:szCs w:val="22"/>
        </w:rPr>
        <w:t>274</w:t>
      </w:r>
      <w:r w:rsidR="00BA75E0" w:rsidRPr="007029BE">
        <w:rPr>
          <w:color w:val="000000" w:themeColor="text1"/>
          <w:szCs w:val="22"/>
        </w:rPr>
        <w:t xml:space="preserve"> na którą założona jest księga wieczysta KO1I/000</w:t>
      </w:r>
      <w:r w:rsidR="00B43412" w:rsidRPr="007029BE">
        <w:rPr>
          <w:color w:val="000000" w:themeColor="text1"/>
          <w:szCs w:val="22"/>
        </w:rPr>
        <w:t>51959/1</w:t>
      </w:r>
      <w:r w:rsidR="00BA75E0" w:rsidRPr="007029BE">
        <w:rPr>
          <w:color w:val="000000" w:themeColor="text1"/>
          <w:szCs w:val="22"/>
        </w:rPr>
        <w:t>, w ewidencji gruntów oznaczona</w:t>
      </w:r>
      <w:r w:rsidR="00A47B56" w:rsidRPr="007029BE">
        <w:rPr>
          <w:color w:val="000000" w:themeColor="text1"/>
          <w:szCs w:val="22"/>
        </w:rPr>
        <w:t xml:space="preserve"> jako </w:t>
      </w:r>
      <w:r w:rsidR="00B43412" w:rsidRPr="007029BE">
        <w:rPr>
          <w:color w:val="000000" w:themeColor="text1"/>
          <w:szCs w:val="22"/>
        </w:rPr>
        <w:t>grunty orne oznaczone symbolami ŁV,W-</w:t>
      </w:r>
      <w:proofErr w:type="spellStart"/>
      <w:r w:rsidR="00B43412" w:rsidRPr="007029BE">
        <w:rPr>
          <w:color w:val="000000" w:themeColor="text1"/>
          <w:szCs w:val="22"/>
        </w:rPr>
        <w:t>RIVa</w:t>
      </w:r>
      <w:proofErr w:type="spellEnd"/>
      <w:r w:rsidR="00B43412" w:rsidRPr="007029BE">
        <w:rPr>
          <w:color w:val="000000" w:themeColor="text1"/>
          <w:szCs w:val="22"/>
        </w:rPr>
        <w:t>, W-ŁV, W-</w:t>
      </w:r>
      <w:proofErr w:type="spellStart"/>
      <w:r w:rsidR="00B43412" w:rsidRPr="007029BE">
        <w:rPr>
          <w:color w:val="000000" w:themeColor="text1"/>
          <w:szCs w:val="22"/>
        </w:rPr>
        <w:t>PsIV</w:t>
      </w:r>
      <w:proofErr w:type="spellEnd"/>
      <w:r w:rsidR="00B43412" w:rsidRPr="007029BE">
        <w:rPr>
          <w:color w:val="000000" w:themeColor="text1"/>
          <w:szCs w:val="22"/>
        </w:rPr>
        <w:t>,</w:t>
      </w:r>
    </w:p>
    <w:p w14:paraId="600B22A5" w14:textId="7C5A8E8C" w:rsidR="00A47B56" w:rsidRPr="007029BE" w:rsidRDefault="00806F51" w:rsidP="00A47B56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3</w:t>
      </w:r>
      <w:r w:rsidR="00A47B56" w:rsidRPr="007029BE">
        <w:rPr>
          <w:color w:val="000000" w:themeColor="text1"/>
          <w:szCs w:val="22"/>
        </w:rPr>
        <w:t>.</w:t>
      </w:r>
      <w:r w:rsidR="00D7551F" w:rsidRPr="007029BE">
        <w:rPr>
          <w:color w:val="000000" w:themeColor="text1"/>
          <w:szCs w:val="22"/>
        </w:rPr>
        <w:t xml:space="preserve"> </w:t>
      </w:r>
      <w:r w:rsidR="00172FD7" w:rsidRPr="007029BE">
        <w:rPr>
          <w:color w:val="000000" w:themeColor="text1"/>
          <w:szCs w:val="22"/>
        </w:rPr>
        <w:t xml:space="preserve">nieruchomości o pow. </w:t>
      </w:r>
      <w:r w:rsidR="00AC5ABA" w:rsidRPr="007029BE">
        <w:rPr>
          <w:color w:val="000000" w:themeColor="text1"/>
          <w:szCs w:val="22"/>
        </w:rPr>
        <w:t>0,1585 ha</w:t>
      </w:r>
      <w:r w:rsidR="00172FD7" w:rsidRPr="007029BE">
        <w:rPr>
          <w:color w:val="000000" w:themeColor="text1"/>
          <w:szCs w:val="22"/>
        </w:rPr>
        <w:t>, położonej w miejscowości</w:t>
      </w:r>
      <w:r w:rsidR="00DD0694" w:rsidRPr="007029BE">
        <w:rPr>
          <w:color w:val="000000" w:themeColor="text1"/>
          <w:szCs w:val="22"/>
        </w:rPr>
        <w:t xml:space="preserve"> </w:t>
      </w:r>
      <w:r w:rsidR="00AC5ABA" w:rsidRPr="007029BE">
        <w:rPr>
          <w:color w:val="000000" w:themeColor="text1"/>
          <w:szCs w:val="22"/>
        </w:rPr>
        <w:t>Stary Chwalim</w:t>
      </w:r>
      <w:r w:rsidR="00172FD7" w:rsidRPr="007029BE">
        <w:rPr>
          <w:color w:val="000000" w:themeColor="text1"/>
          <w:szCs w:val="22"/>
        </w:rPr>
        <w:t xml:space="preserve">, obręb </w:t>
      </w:r>
      <w:r w:rsidR="00AC5ABA" w:rsidRPr="007029BE">
        <w:rPr>
          <w:color w:val="000000" w:themeColor="text1"/>
          <w:szCs w:val="22"/>
        </w:rPr>
        <w:t>Stary Chwalim</w:t>
      </w:r>
      <w:r w:rsidR="00172FD7" w:rsidRPr="007029BE">
        <w:rPr>
          <w:color w:val="000000" w:themeColor="text1"/>
          <w:szCs w:val="22"/>
        </w:rPr>
        <w:t>, oznaczonej</w:t>
      </w:r>
      <w:r w:rsidR="00DD0694" w:rsidRPr="007029BE">
        <w:rPr>
          <w:color w:val="000000" w:themeColor="text1"/>
          <w:szCs w:val="22"/>
        </w:rPr>
        <w:br/>
      </w:r>
      <w:r w:rsidR="00172FD7" w:rsidRPr="007029BE">
        <w:rPr>
          <w:color w:val="000000" w:themeColor="text1"/>
          <w:szCs w:val="22"/>
        </w:rPr>
        <w:t xml:space="preserve">nr dz. </w:t>
      </w:r>
      <w:r w:rsidR="000062EC" w:rsidRPr="007029BE">
        <w:rPr>
          <w:color w:val="000000" w:themeColor="text1"/>
          <w:szCs w:val="22"/>
        </w:rPr>
        <w:t>99/2</w:t>
      </w:r>
      <w:r w:rsidR="00172FD7" w:rsidRPr="007029BE">
        <w:rPr>
          <w:color w:val="000000" w:themeColor="text1"/>
          <w:szCs w:val="22"/>
        </w:rPr>
        <w:t xml:space="preserve"> na którą założona jest księga wieczysta KO1I/000</w:t>
      </w:r>
      <w:r w:rsidR="000062EC" w:rsidRPr="007029BE">
        <w:rPr>
          <w:color w:val="000000" w:themeColor="text1"/>
          <w:szCs w:val="22"/>
        </w:rPr>
        <w:t>00028315/5</w:t>
      </w:r>
      <w:r w:rsidR="00172FD7" w:rsidRPr="007029BE">
        <w:rPr>
          <w:color w:val="000000" w:themeColor="text1"/>
          <w:szCs w:val="22"/>
        </w:rPr>
        <w:t xml:space="preserve">, w ewidencji gruntów oznaczona jako </w:t>
      </w:r>
      <w:r w:rsidR="000062EC" w:rsidRPr="007029BE">
        <w:rPr>
          <w:color w:val="000000" w:themeColor="text1"/>
          <w:szCs w:val="22"/>
        </w:rPr>
        <w:t xml:space="preserve">inne tereny zabudowane oraz tereny rolne oznaczona symbolami Bi, </w:t>
      </w:r>
      <w:proofErr w:type="spellStart"/>
      <w:r w:rsidR="000062EC" w:rsidRPr="007029BE">
        <w:rPr>
          <w:color w:val="000000" w:themeColor="text1"/>
          <w:szCs w:val="22"/>
        </w:rPr>
        <w:t>RIVa</w:t>
      </w:r>
      <w:proofErr w:type="spellEnd"/>
      <w:r w:rsidR="000062EC" w:rsidRPr="007029BE">
        <w:rPr>
          <w:color w:val="000000" w:themeColor="text1"/>
          <w:szCs w:val="22"/>
        </w:rPr>
        <w:t>,</w:t>
      </w:r>
    </w:p>
    <w:p w14:paraId="690B93EB" w14:textId="6E03EDBD" w:rsidR="00D7551F" w:rsidRPr="007029BE" w:rsidRDefault="00806F51" w:rsidP="00A47B56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4</w:t>
      </w:r>
      <w:r w:rsidR="00D7551F" w:rsidRPr="007029BE">
        <w:rPr>
          <w:color w:val="000000" w:themeColor="text1"/>
          <w:szCs w:val="22"/>
        </w:rPr>
        <w:t>.</w:t>
      </w:r>
      <w:r w:rsidR="00D7551F" w:rsidRPr="007029BE">
        <w:rPr>
          <w:color w:val="000000" w:themeColor="text1"/>
        </w:rPr>
        <w:t xml:space="preserve"> </w:t>
      </w:r>
      <w:r w:rsidR="00D7551F" w:rsidRPr="007029BE">
        <w:rPr>
          <w:color w:val="000000" w:themeColor="text1"/>
          <w:szCs w:val="22"/>
        </w:rPr>
        <w:t xml:space="preserve">nieruchomości o pow. </w:t>
      </w:r>
      <w:r w:rsidR="00B43412" w:rsidRPr="007029BE">
        <w:rPr>
          <w:color w:val="000000" w:themeColor="text1"/>
          <w:szCs w:val="22"/>
        </w:rPr>
        <w:t>0,5160</w:t>
      </w:r>
      <w:r w:rsidR="00D7551F" w:rsidRPr="007029BE">
        <w:rPr>
          <w:color w:val="000000" w:themeColor="text1"/>
          <w:szCs w:val="22"/>
        </w:rPr>
        <w:t xml:space="preserve"> ha położonej w miejscowości Barwice, obręb Barwice 03, oznaczonej</w:t>
      </w:r>
      <w:r w:rsidR="00DD0694" w:rsidRPr="007029BE">
        <w:rPr>
          <w:color w:val="000000" w:themeColor="text1"/>
          <w:szCs w:val="22"/>
        </w:rPr>
        <w:br/>
      </w:r>
      <w:r w:rsidR="00D7551F" w:rsidRPr="007029BE">
        <w:rPr>
          <w:color w:val="000000" w:themeColor="text1"/>
          <w:szCs w:val="22"/>
        </w:rPr>
        <w:t xml:space="preserve">nr dz. </w:t>
      </w:r>
      <w:r w:rsidR="00B43412" w:rsidRPr="007029BE">
        <w:rPr>
          <w:color w:val="000000" w:themeColor="text1"/>
          <w:szCs w:val="22"/>
        </w:rPr>
        <w:t>290/7</w:t>
      </w:r>
      <w:r w:rsidR="00D7551F" w:rsidRPr="007029BE">
        <w:rPr>
          <w:color w:val="000000" w:themeColor="text1"/>
          <w:szCs w:val="22"/>
        </w:rPr>
        <w:t xml:space="preserve"> na którą założona jest księga wieczysta KO1I/000</w:t>
      </w:r>
      <w:r w:rsidR="00B43412" w:rsidRPr="007029BE">
        <w:rPr>
          <w:color w:val="000000" w:themeColor="text1"/>
          <w:szCs w:val="22"/>
        </w:rPr>
        <w:t>48487/7</w:t>
      </w:r>
      <w:r w:rsidR="00D7551F" w:rsidRPr="007029BE">
        <w:rPr>
          <w:color w:val="000000" w:themeColor="text1"/>
          <w:szCs w:val="22"/>
        </w:rPr>
        <w:t xml:space="preserve">, w ewidencji gruntów oznaczona jako </w:t>
      </w:r>
      <w:r w:rsidR="00B43412" w:rsidRPr="007029BE">
        <w:rPr>
          <w:color w:val="000000" w:themeColor="text1"/>
          <w:szCs w:val="22"/>
        </w:rPr>
        <w:t>tereny</w:t>
      </w:r>
      <w:r w:rsidR="00D7551F" w:rsidRPr="007029BE">
        <w:rPr>
          <w:color w:val="000000" w:themeColor="text1"/>
          <w:szCs w:val="22"/>
        </w:rPr>
        <w:t xml:space="preserve"> rolne oznaczone symbol</w:t>
      </w:r>
      <w:r w:rsidR="00B43412" w:rsidRPr="007029BE">
        <w:rPr>
          <w:color w:val="000000" w:themeColor="text1"/>
          <w:szCs w:val="22"/>
        </w:rPr>
        <w:t>em</w:t>
      </w:r>
      <w:r w:rsidR="00D7551F" w:rsidRPr="007029BE">
        <w:rPr>
          <w:color w:val="000000" w:themeColor="text1"/>
          <w:szCs w:val="22"/>
        </w:rPr>
        <w:t xml:space="preserve"> </w:t>
      </w:r>
      <w:proofErr w:type="spellStart"/>
      <w:r w:rsidR="00B43412" w:rsidRPr="007029BE">
        <w:rPr>
          <w:color w:val="000000" w:themeColor="text1"/>
          <w:szCs w:val="22"/>
        </w:rPr>
        <w:t>RIVb</w:t>
      </w:r>
      <w:proofErr w:type="spellEnd"/>
      <w:r w:rsidR="00B43412" w:rsidRPr="007029BE">
        <w:rPr>
          <w:color w:val="000000" w:themeColor="text1"/>
          <w:szCs w:val="22"/>
        </w:rPr>
        <w:t>,</w:t>
      </w:r>
    </w:p>
    <w:p w14:paraId="64280B80" w14:textId="3123A062" w:rsidR="00D7551F" w:rsidRPr="007029BE" w:rsidRDefault="00806F51" w:rsidP="00A47B56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5</w:t>
      </w:r>
      <w:r w:rsidR="00D7551F" w:rsidRPr="007029BE">
        <w:rPr>
          <w:color w:val="000000" w:themeColor="text1"/>
          <w:szCs w:val="22"/>
        </w:rPr>
        <w:t xml:space="preserve">. części nieruchomości o pow. </w:t>
      </w:r>
      <w:r w:rsidR="00B0013D" w:rsidRPr="007029BE">
        <w:rPr>
          <w:color w:val="000000" w:themeColor="text1"/>
          <w:szCs w:val="22"/>
        </w:rPr>
        <w:t>22</w:t>
      </w:r>
      <w:r w:rsidR="00D7551F" w:rsidRPr="007029BE">
        <w:rPr>
          <w:color w:val="000000" w:themeColor="text1"/>
          <w:szCs w:val="22"/>
        </w:rPr>
        <w:t xml:space="preserve"> m</w:t>
      </w:r>
      <w:r w:rsidR="008065DF" w:rsidRPr="007029BE">
        <w:rPr>
          <w:color w:val="000000" w:themeColor="text1"/>
          <w:szCs w:val="22"/>
          <w:vertAlign w:val="superscript"/>
        </w:rPr>
        <w:t>2</w:t>
      </w:r>
      <w:r w:rsidR="00D7551F" w:rsidRPr="007029BE">
        <w:rPr>
          <w:color w:val="000000" w:themeColor="text1"/>
          <w:szCs w:val="22"/>
        </w:rPr>
        <w:t xml:space="preserve">, położonej w miejscowości </w:t>
      </w:r>
      <w:r w:rsidR="008065DF" w:rsidRPr="007029BE">
        <w:rPr>
          <w:color w:val="000000" w:themeColor="text1"/>
          <w:szCs w:val="22"/>
        </w:rPr>
        <w:t>Barwice</w:t>
      </w:r>
      <w:r w:rsidR="00D7551F" w:rsidRPr="007029BE">
        <w:rPr>
          <w:color w:val="000000" w:themeColor="text1"/>
          <w:szCs w:val="22"/>
        </w:rPr>
        <w:t xml:space="preserve">, obręb </w:t>
      </w:r>
      <w:r w:rsidR="008065DF" w:rsidRPr="007029BE">
        <w:rPr>
          <w:color w:val="000000" w:themeColor="text1"/>
          <w:szCs w:val="22"/>
        </w:rPr>
        <w:t>Barwice 03</w:t>
      </w:r>
      <w:r w:rsidR="00D7551F" w:rsidRPr="007029BE">
        <w:rPr>
          <w:color w:val="000000" w:themeColor="text1"/>
          <w:szCs w:val="22"/>
        </w:rPr>
        <w:t>, oznaczonej</w:t>
      </w:r>
      <w:r w:rsidR="00DD0694" w:rsidRPr="007029BE">
        <w:rPr>
          <w:color w:val="000000" w:themeColor="text1"/>
          <w:szCs w:val="22"/>
        </w:rPr>
        <w:br/>
      </w:r>
      <w:r w:rsidR="00D7551F" w:rsidRPr="007029BE">
        <w:rPr>
          <w:color w:val="000000" w:themeColor="text1"/>
          <w:szCs w:val="22"/>
        </w:rPr>
        <w:t xml:space="preserve">nr dz. </w:t>
      </w:r>
      <w:r w:rsidR="00B0013D" w:rsidRPr="007029BE">
        <w:rPr>
          <w:color w:val="000000" w:themeColor="text1"/>
          <w:szCs w:val="22"/>
        </w:rPr>
        <w:t>167/3</w:t>
      </w:r>
      <w:r w:rsidR="00D7551F" w:rsidRPr="007029BE">
        <w:rPr>
          <w:color w:val="000000" w:themeColor="text1"/>
          <w:szCs w:val="22"/>
        </w:rPr>
        <w:t xml:space="preserve"> na którą założona jest księga wieczysta KO1I/000</w:t>
      </w:r>
      <w:r w:rsidR="00B0013D" w:rsidRPr="007029BE">
        <w:rPr>
          <w:color w:val="000000" w:themeColor="text1"/>
          <w:szCs w:val="22"/>
        </w:rPr>
        <w:t>21979/7</w:t>
      </w:r>
      <w:r w:rsidR="00D7551F" w:rsidRPr="007029BE">
        <w:rPr>
          <w:color w:val="000000" w:themeColor="text1"/>
          <w:szCs w:val="22"/>
        </w:rPr>
        <w:t xml:space="preserve">, w ewidencji gruntów oznaczona jako </w:t>
      </w:r>
      <w:r w:rsidR="0041069A" w:rsidRPr="007029BE">
        <w:rPr>
          <w:color w:val="000000" w:themeColor="text1"/>
          <w:szCs w:val="22"/>
        </w:rPr>
        <w:t>inne tereny zabudowane</w:t>
      </w:r>
      <w:r w:rsidR="00B0013D" w:rsidRPr="007029BE">
        <w:rPr>
          <w:color w:val="000000" w:themeColor="text1"/>
          <w:szCs w:val="22"/>
        </w:rPr>
        <w:t xml:space="preserve"> oznaczone symbolem</w:t>
      </w:r>
      <w:r w:rsidR="0041069A" w:rsidRPr="007029BE">
        <w:rPr>
          <w:color w:val="000000" w:themeColor="text1"/>
          <w:szCs w:val="22"/>
        </w:rPr>
        <w:t xml:space="preserve"> Bi</w:t>
      </w:r>
      <w:r w:rsidR="00F65F5D" w:rsidRPr="007029BE">
        <w:rPr>
          <w:color w:val="000000" w:themeColor="text1"/>
          <w:szCs w:val="22"/>
        </w:rPr>
        <w:t>,</w:t>
      </w:r>
    </w:p>
    <w:p w14:paraId="784FDEE9" w14:textId="03495944" w:rsidR="00806F51" w:rsidRPr="007029BE" w:rsidRDefault="00806F51" w:rsidP="00806F51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6</w:t>
      </w:r>
      <w:r w:rsidR="0041069A" w:rsidRPr="007029BE">
        <w:rPr>
          <w:color w:val="000000" w:themeColor="text1"/>
          <w:szCs w:val="22"/>
        </w:rPr>
        <w:t>.</w:t>
      </w:r>
      <w:r w:rsidR="0041069A" w:rsidRPr="007029BE">
        <w:rPr>
          <w:color w:val="000000" w:themeColor="text1"/>
        </w:rPr>
        <w:t xml:space="preserve"> </w:t>
      </w:r>
      <w:r w:rsidR="0041069A" w:rsidRPr="007029BE">
        <w:rPr>
          <w:color w:val="000000" w:themeColor="text1"/>
          <w:szCs w:val="22"/>
        </w:rPr>
        <w:t xml:space="preserve">części nieruchomości o pow. </w:t>
      </w:r>
      <w:r w:rsidR="00FE63BB" w:rsidRPr="007029BE">
        <w:rPr>
          <w:color w:val="000000" w:themeColor="text1"/>
          <w:szCs w:val="22"/>
        </w:rPr>
        <w:t>18</w:t>
      </w:r>
      <w:r w:rsidR="00B0013D" w:rsidRPr="007029BE">
        <w:rPr>
          <w:color w:val="000000" w:themeColor="text1"/>
          <w:szCs w:val="22"/>
        </w:rPr>
        <w:t>,12</w:t>
      </w:r>
      <w:r w:rsidR="0041069A" w:rsidRPr="007029BE">
        <w:rPr>
          <w:color w:val="000000" w:themeColor="text1"/>
          <w:szCs w:val="22"/>
        </w:rPr>
        <w:t xml:space="preserve"> m</w:t>
      </w:r>
      <w:r w:rsidR="0041069A" w:rsidRPr="007029BE">
        <w:rPr>
          <w:color w:val="000000" w:themeColor="text1"/>
          <w:szCs w:val="22"/>
          <w:vertAlign w:val="superscript"/>
        </w:rPr>
        <w:t>2</w:t>
      </w:r>
      <w:r w:rsidR="0041069A" w:rsidRPr="007029BE">
        <w:rPr>
          <w:color w:val="000000" w:themeColor="text1"/>
          <w:szCs w:val="22"/>
        </w:rPr>
        <w:t>, położonej w miejscowości Barwice, obręb Barwice 03, oznaczonej</w:t>
      </w:r>
      <w:r w:rsidR="00DD0694" w:rsidRPr="007029BE">
        <w:rPr>
          <w:color w:val="000000" w:themeColor="text1"/>
          <w:szCs w:val="22"/>
        </w:rPr>
        <w:br/>
      </w:r>
      <w:r w:rsidR="0041069A" w:rsidRPr="007029BE">
        <w:rPr>
          <w:color w:val="000000" w:themeColor="text1"/>
          <w:szCs w:val="22"/>
        </w:rPr>
        <w:t xml:space="preserve">nr dz. </w:t>
      </w:r>
      <w:r w:rsidR="00B0013D" w:rsidRPr="007029BE">
        <w:rPr>
          <w:color w:val="000000" w:themeColor="text1"/>
          <w:szCs w:val="22"/>
        </w:rPr>
        <w:t>271/13</w:t>
      </w:r>
      <w:r w:rsidR="0041069A" w:rsidRPr="007029BE">
        <w:rPr>
          <w:color w:val="000000" w:themeColor="text1"/>
          <w:szCs w:val="22"/>
        </w:rPr>
        <w:t xml:space="preserve"> na którą założona jest księga wieczysta KO1I/00</w:t>
      </w:r>
      <w:r w:rsidRPr="007029BE">
        <w:rPr>
          <w:color w:val="000000" w:themeColor="text1"/>
          <w:szCs w:val="22"/>
        </w:rPr>
        <w:t>030355/4</w:t>
      </w:r>
      <w:r w:rsidR="0041069A" w:rsidRPr="007029BE">
        <w:rPr>
          <w:color w:val="000000" w:themeColor="text1"/>
          <w:szCs w:val="22"/>
        </w:rPr>
        <w:t xml:space="preserve">, </w:t>
      </w:r>
      <w:r w:rsidRPr="007029BE">
        <w:rPr>
          <w:color w:val="000000" w:themeColor="text1"/>
          <w:szCs w:val="22"/>
        </w:rPr>
        <w:t>w ewidencji gruntów oznaczona jako inne tereny zabudowane oznaczone symbolem Bi,</w:t>
      </w:r>
    </w:p>
    <w:p w14:paraId="16197F9A" w14:textId="27B037FD" w:rsidR="00806F51" w:rsidRPr="007029BE" w:rsidRDefault="00806F51" w:rsidP="00806F51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7</w:t>
      </w:r>
      <w:r w:rsidR="0041069A" w:rsidRPr="007029BE">
        <w:rPr>
          <w:color w:val="000000" w:themeColor="text1"/>
          <w:szCs w:val="22"/>
        </w:rPr>
        <w:t>.</w:t>
      </w:r>
      <w:r w:rsidRPr="007029BE">
        <w:rPr>
          <w:color w:val="000000" w:themeColor="text1"/>
        </w:rPr>
        <w:t xml:space="preserve"> </w:t>
      </w:r>
      <w:r w:rsidR="0041069A" w:rsidRPr="007029BE">
        <w:rPr>
          <w:color w:val="000000" w:themeColor="text1"/>
          <w:szCs w:val="22"/>
        </w:rPr>
        <w:t xml:space="preserve">nieruchomości o pow. </w:t>
      </w:r>
      <w:r w:rsidRPr="007029BE">
        <w:rPr>
          <w:color w:val="000000" w:themeColor="text1"/>
          <w:szCs w:val="22"/>
        </w:rPr>
        <w:t>0,0026 ha</w:t>
      </w:r>
      <w:r w:rsidR="0041069A" w:rsidRPr="007029BE">
        <w:rPr>
          <w:color w:val="000000" w:themeColor="text1"/>
          <w:szCs w:val="22"/>
        </w:rPr>
        <w:t>, położonej w miejscowości Barwice, obręb Barwice 0</w:t>
      </w:r>
      <w:r w:rsidRPr="007029BE">
        <w:rPr>
          <w:color w:val="000000" w:themeColor="text1"/>
          <w:szCs w:val="22"/>
        </w:rPr>
        <w:t>3</w:t>
      </w:r>
      <w:r w:rsidR="0041069A" w:rsidRPr="007029BE">
        <w:rPr>
          <w:color w:val="000000" w:themeColor="text1"/>
          <w:szCs w:val="22"/>
        </w:rPr>
        <w:t xml:space="preserve">, oznaczonej </w:t>
      </w:r>
      <w:r w:rsidR="00DD0694" w:rsidRPr="007029BE">
        <w:rPr>
          <w:color w:val="000000" w:themeColor="text1"/>
          <w:szCs w:val="22"/>
        </w:rPr>
        <w:br/>
      </w:r>
      <w:r w:rsidR="0041069A" w:rsidRPr="007029BE">
        <w:rPr>
          <w:color w:val="000000" w:themeColor="text1"/>
          <w:szCs w:val="22"/>
        </w:rPr>
        <w:t xml:space="preserve">nr dz. </w:t>
      </w:r>
      <w:r w:rsidRPr="007029BE">
        <w:rPr>
          <w:color w:val="000000" w:themeColor="text1"/>
          <w:szCs w:val="22"/>
        </w:rPr>
        <w:t>167/5</w:t>
      </w:r>
      <w:r w:rsidR="0041069A" w:rsidRPr="007029BE">
        <w:rPr>
          <w:color w:val="000000" w:themeColor="text1"/>
          <w:szCs w:val="22"/>
        </w:rPr>
        <w:t xml:space="preserve"> na którą założona jest księga wieczysta KO1I/000</w:t>
      </w:r>
      <w:r w:rsidRPr="007029BE">
        <w:rPr>
          <w:color w:val="000000" w:themeColor="text1"/>
          <w:szCs w:val="22"/>
        </w:rPr>
        <w:t>16653/9</w:t>
      </w:r>
      <w:r w:rsidR="0041069A" w:rsidRPr="007029BE">
        <w:rPr>
          <w:color w:val="000000" w:themeColor="text1"/>
          <w:szCs w:val="22"/>
        </w:rPr>
        <w:t xml:space="preserve">, </w:t>
      </w:r>
      <w:r w:rsidRPr="007029BE">
        <w:rPr>
          <w:color w:val="000000" w:themeColor="text1"/>
          <w:szCs w:val="22"/>
        </w:rPr>
        <w:t>w ewidencji gruntów oznaczona jako inne tereny zabudowane oznaczone symbolem Bi,</w:t>
      </w:r>
    </w:p>
    <w:p w14:paraId="4DB10E62" w14:textId="0A6C117F" w:rsidR="00806F51" w:rsidRPr="007029BE" w:rsidRDefault="00806F51" w:rsidP="00806F51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8</w:t>
      </w:r>
      <w:r w:rsidR="00DD0694" w:rsidRPr="007029BE">
        <w:rPr>
          <w:color w:val="000000" w:themeColor="text1"/>
          <w:szCs w:val="22"/>
        </w:rPr>
        <w:t>.</w:t>
      </w:r>
      <w:r w:rsidR="00DD0694" w:rsidRPr="007029BE">
        <w:rPr>
          <w:color w:val="000000" w:themeColor="text1"/>
        </w:rPr>
        <w:t xml:space="preserve"> </w:t>
      </w:r>
      <w:r w:rsidRPr="007029BE">
        <w:rPr>
          <w:color w:val="000000" w:themeColor="text1"/>
          <w:szCs w:val="22"/>
        </w:rPr>
        <w:t xml:space="preserve">nieruchomości o pow. 0,0404 ha, położonej w miejscowości Barwice, obręb Barwice 03, oznaczonej </w:t>
      </w:r>
      <w:r w:rsidRPr="007029BE">
        <w:rPr>
          <w:color w:val="000000" w:themeColor="text1"/>
          <w:szCs w:val="22"/>
        </w:rPr>
        <w:br/>
        <w:t>nr dz. 167/5 na którą założona jest księga wieczysta KO1I/00016653/9, w ewidencji gruntów oznaczona jako inne tereny zabudowane oznaczone symbolem Bi</w:t>
      </w:r>
      <w:r w:rsidR="0030256F" w:rsidRPr="007029BE">
        <w:rPr>
          <w:color w:val="000000" w:themeColor="text1"/>
          <w:szCs w:val="22"/>
        </w:rPr>
        <w:t>,</w:t>
      </w:r>
    </w:p>
    <w:p w14:paraId="59833C65" w14:textId="6E193731" w:rsidR="00FE63BB" w:rsidRPr="007029BE" w:rsidRDefault="00FE63BB" w:rsidP="002212BE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  <w:szCs w:val="22"/>
        </w:rPr>
        <w:t>9. nieruchomości o pow. 0,</w:t>
      </w:r>
      <w:r w:rsidR="0030256F" w:rsidRPr="007029BE">
        <w:rPr>
          <w:color w:val="000000" w:themeColor="text1"/>
          <w:szCs w:val="22"/>
        </w:rPr>
        <w:t>7919</w:t>
      </w:r>
      <w:r w:rsidRPr="007029BE">
        <w:rPr>
          <w:color w:val="000000" w:themeColor="text1"/>
          <w:szCs w:val="22"/>
        </w:rPr>
        <w:t xml:space="preserve"> ha, położonej w miejscowości Białowąs, obręb Białowąs, oznaczonej </w:t>
      </w:r>
      <w:r w:rsidRPr="007029BE">
        <w:rPr>
          <w:color w:val="000000" w:themeColor="text1"/>
          <w:szCs w:val="22"/>
        </w:rPr>
        <w:br/>
        <w:t xml:space="preserve">nr dz. </w:t>
      </w:r>
      <w:r w:rsidR="0030256F" w:rsidRPr="007029BE">
        <w:rPr>
          <w:color w:val="000000" w:themeColor="text1"/>
          <w:szCs w:val="22"/>
        </w:rPr>
        <w:t>4/33</w:t>
      </w:r>
      <w:r w:rsidRPr="007029BE">
        <w:rPr>
          <w:color w:val="000000" w:themeColor="text1"/>
          <w:szCs w:val="22"/>
        </w:rPr>
        <w:t xml:space="preserve"> na którą założona jest księga wieczysta </w:t>
      </w:r>
      <w:r w:rsidR="0030256F" w:rsidRPr="007029BE">
        <w:rPr>
          <w:color w:val="000000" w:themeColor="text1"/>
        </w:rPr>
        <w:t>KO1I/00021042/1</w:t>
      </w:r>
      <w:r w:rsidRPr="007029BE">
        <w:rPr>
          <w:color w:val="000000" w:themeColor="text1"/>
          <w:szCs w:val="22"/>
        </w:rPr>
        <w:t xml:space="preserve">, w ewidencji gruntów oznaczona jako </w:t>
      </w:r>
      <w:r w:rsidR="0030256F" w:rsidRPr="007029BE">
        <w:rPr>
          <w:color w:val="000000" w:themeColor="text1"/>
          <w:szCs w:val="22"/>
        </w:rPr>
        <w:t xml:space="preserve">grunty orne </w:t>
      </w:r>
      <w:r w:rsidRPr="007029BE">
        <w:rPr>
          <w:color w:val="000000" w:themeColor="text1"/>
          <w:szCs w:val="22"/>
        </w:rPr>
        <w:t>oznaczone symbol</w:t>
      </w:r>
      <w:r w:rsidR="0030256F" w:rsidRPr="007029BE">
        <w:rPr>
          <w:color w:val="000000" w:themeColor="text1"/>
          <w:szCs w:val="22"/>
        </w:rPr>
        <w:t xml:space="preserve">ami </w:t>
      </w:r>
      <w:proofErr w:type="spellStart"/>
      <w:r w:rsidR="0030256F" w:rsidRPr="007029BE">
        <w:rPr>
          <w:color w:val="000000" w:themeColor="text1"/>
          <w:szCs w:val="22"/>
        </w:rPr>
        <w:t>RIVb</w:t>
      </w:r>
      <w:proofErr w:type="spellEnd"/>
      <w:r w:rsidR="0030256F" w:rsidRPr="007029BE">
        <w:rPr>
          <w:color w:val="000000" w:themeColor="text1"/>
          <w:szCs w:val="22"/>
        </w:rPr>
        <w:t>, RV.</w:t>
      </w:r>
    </w:p>
    <w:p w14:paraId="42EE454E" w14:textId="5306324A" w:rsidR="009975E1" w:rsidRPr="007029BE" w:rsidRDefault="00731FA6" w:rsidP="00806F51">
      <w:pPr>
        <w:keepLines/>
        <w:spacing w:before="120" w:after="120"/>
        <w:ind w:firstLine="340"/>
        <w:rPr>
          <w:color w:val="000000" w:themeColor="text1"/>
          <w:szCs w:val="22"/>
        </w:rPr>
      </w:pPr>
      <w:r w:rsidRPr="007029BE">
        <w:rPr>
          <w:color w:val="000000" w:themeColor="text1"/>
        </w:rPr>
        <w:t>§ 2.</w:t>
      </w:r>
      <w:r w:rsidR="009975E1" w:rsidRPr="007029BE">
        <w:rPr>
          <w:color w:val="000000" w:themeColor="text1"/>
        </w:rPr>
        <w:t> </w:t>
      </w:r>
      <w:r w:rsidR="009975E1" w:rsidRPr="007029BE">
        <w:rPr>
          <w:color w:val="000000" w:themeColor="text1"/>
          <w:u w:color="000000"/>
        </w:rPr>
        <w:t>Zarządzenie podlega wywieszeniu na tablicy ogłoszeń w Urzędzie Miejskim w Barwicach na okres 21 dni.</w:t>
      </w:r>
    </w:p>
    <w:p w14:paraId="49E59A93" w14:textId="584CA60B" w:rsidR="009975E1" w:rsidRPr="007029BE" w:rsidRDefault="009975E1" w:rsidP="009975E1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7029BE">
        <w:rPr>
          <w:color w:val="000000" w:themeColor="text1"/>
        </w:rPr>
        <w:t>§ </w:t>
      </w:r>
      <w:r w:rsidR="00806F51" w:rsidRPr="007029BE">
        <w:rPr>
          <w:color w:val="000000" w:themeColor="text1"/>
        </w:rPr>
        <w:t>3</w:t>
      </w:r>
      <w:r w:rsidRPr="007029BE">
        <w:rPr>
          <w:color w:val="000000" w:themeColor="text1"/>
        </w:rPr>
        <w:t>. </w:t>
      </w:r>
      <w:r w:rsidRPr="007029BE">
        <w:rPr>
          <w:color w:val="000000" w:themeColor="text1"/>
          <w:u w:color="000000"/>
        </w:rPr>
        <w:t>Wykonanie Zarządzenia powierza się Burmistrzowi Barwic.</w:t>
      </w:r>
    </w:p>
    <w:p w14:paraId="0867E00F" w14:textId="59DC69DD" w:rsidR="009975E1" w:rsidRPr="007029BE" w:rsidRDefault="009975E1" w:rsidP="009975E1">
      <w:pPr>
        <w:keepLines/>
        <w:spacing w:before="120" w:after="120"/>
        <w:ind w:firstLine="340"/>
        <w:rPr>
          <w:color w:val="000000" w:themeColor="text1"/>
          <w:u w:color="000000"/>
        </w:rPr>
      </w:pPr>
      <w:r w:rsidRPr="007029BE">
        <w:rPr>
          <w:color w:val="000000" w:themeColor="text1"/>
        </w:rPr>
        <w:t>§ </w:t>
      </w:r>
      <w:r w:rsidR="00806F51" w:rsidRPr="007029BE">
        <w:rPr>
          <w:color w:val="000000" w:themeColor="text1"/>
        </w:rPr>
        <w:t>4</w:t>
      </w:r>
      <w:r w:rsidRPr="007029BE">
        <w:rPr>
          <w:color w:val="000000" w:themeColor="text1"/>
        </w:rPr>
        <w:t>. </w:t>
      </w:r>
      <w:r w:rsidRPr="007029BE">
        <w:rPr>
          <w:color w:val="000000" w:themeColor="text1"/>
          <w:u w:color="000000"/>
        </w:rPr>
        <w:t xml:space="preserve">Zarządzenie wchodzi w życie z dniem podpisania. </w:t>
      </w:r>
    </w:p>
    <w:p w14:paraId="31B258A6" w14:textId="2E68008D" w:rsidR="00C67ACE" w:rsidRPr="007029BE" w:rsidRDefault="00B91837" w:rsidP="00F65F5D">
      <w:pPr>
        <w:keepLines/>
        <w:spacing w:before="120" w:after="120"/>
        <w:rPr>
          <w:color w:val="000000" w:themeColor="text1"/>
          <w:szCs w:val="22"/>
          <w:u w:color="000000"/>
        </w:rPr>
      </w:pPr>
      <w:r w:rsidRPr="007029BE">
        <w:rPr>
          <w:color w:val="000000" w:themeColor="text1"/>
          <w:szCs w:val="22"/>
          <w:u w:color="000000"/>
        </w:rPr>
        <w:t xml:space="preserve"> </w:t>
      </w:r>
      <w:r w:rsidRPr="007029BE">
        <w:rPr>
          <w:color w:val="000000" w:themeColor="text1"/>
          <w:szCs w:val="22"/>
          <w:u w:color="000000"/>
        </w:rPr>
        <w:tab/>
      </w:r>
    </w:p>
    <w:p w14:paraId="37771BD3" w14:textId="50772290" w:rsidR="00B91837" w:rsidRPr="00C67ACE" w:rsidRDefault="00B91837" w:rsidP="00B91837">
      <w:pPr>
        <w:keepLines/>
        <w:spacing w:before="120" w:after="120"/>
        <w:ind w:left="7200"/>
        <w:jc w:val="center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>Burmistrz Barwic</w:t>
      </w:r>
      <w:r>
        <w:rPr>
          <w:color w:val="000000"/>
          <w:szCs w:val="22"/>
          <w:u w:color="000000"/>
        </w:rPr>
        <w:br/>
        <w:t xml:space="preserve"> mgr inż. Robert Zborowski</w:t>
      </w:r>
    </w:p>
    <w:sectPr w:rsidR="00B91837" w:rsidRPr="00C67ACE" w:rsidSect="00DD0694">
      <w:endnotePr>
        <w:numFmt w:val="decimal"/>
      </w:endnotePr>
      <w:pgSz w:w="11906" w:h="16838"/>
      <w:pgMar w:top="720" w:right="720" w:bottom="720" w:left="72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4F471" w14:textId="77777777" w:rsidR="00D368FD" w:rsidRDefault="00D368FD" w:rsidP="00F65F5D">
      <w:r>
        <w:separator/>
      </w:r>
    </w:p>
  </w:endnote>
  <w:endnote w:type="continuationSeparator" w:id="0">
    <w:p w14:paraId="6269D4E5" w14:textId="77777777" w:rsidR="00D368FD" w:rsidRDefault="00D368FD" w:rsidP="00F65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821C7" w14:textId="77777777" w:rsidR="00D368FD" w:rsidRDefault="00D368FD" w:rsidP="00F65F5D">
      <w:r>
        <w:separator/>
      </w:r>
    </w:p>
  </w:footnote>
  <w:footnote w:type="continuationSeparator" w:id="0">
    <w:p w14:paraId="1EB03770" w14:textId="77777777" w:rsidR="00D368FD" w:rsidRDefault="00D368FD" w:rsidP="00F65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05B38"/>
    <w:multiLevelType w:val="hybridMultilevel"/>
    <w:tmpl w:val="5E381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32C1B"/>
    <w:multiLevelType w:val="hybridMultilevel"/>
    <w:tmpl w:val="B86C9228"/>
    <w:lvl w:ilvl="0" w:tplc="395015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039433250">
    <w:abstractNumId w:val="0"/>
  </w:num>
  <w:num w:numId="2" w16cid:durableId="696657012">
    <w:abstractNumId w:val="2"/>
  </w:num>
  <w:num w:numId="3" w16cid:durableId="810439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62EC"/>
    <w:rsid w:val="00036FAA"/>
    <w:rsid w:val="00037BE5"/>
    <w:rsid w:val="000B39BE"/>
    <w:rsid w:val="00165272"/>
    <w:rsid w:val="00172FD7"/>
    <w:rsid w:val="00187EDC"/>
    <w:rsid w:val="001B0CD7"/>
    <w:rsid w:val="00206EC7"/>
    <w:rsid w:val="002212BE"/>
    <w:rsid w:val="00230A8A"/>
    <w:rsid w:val="00251F2B"/>
    <w:rsid w:val="00266A10"/>
    <w:rsid w:val="00274E7E"/>
    <w:rsid w:val="00281FEC"/>
    <w:rsid w:val="00287081"/>
    <w:rsid w:val="002B36BA"/>
    <w:rsid w:val="002C7EC7"/>
    <w:rsid w:val="002D4DD6"/>
    <w:rsid w:val="0030256F"/>
    <w:rsid w:val="00316AC2"/>
    <w:rsid w:val="00352CBE"/>
    <w:rsid w:val="0035601F"/>
    <w:rsid w:val="00356369"/>
    <w:rsid w:val="00357CDC"/>
    <w:rsid w:val="00380259"/>
    <w:rsid w:val="003B0285"/>
    <w:rsid w:val="003C3BAF"/>
    <w:rsid w:val="0041069A"/>
    <w:rsid w:val="00437C14"/>
    <w:rsid w:val="00445B5C"/>
    <w:rsid w:val="0045488E"/>
    <w:rsid w:val="004C25C8"/>
    <w:rsid w:val="00516E11"/>
    <w:rsid w:val="005349A9"/>
    <w:rsid w:val="005746E5"/>
    <w:rsid w:val="0059321B"/>
    <w:rsid w:val="005A5377"/>
    <w:rsid w:val="005B4559"/>
    <w:rsid w:val="005C5FA7"/>
    <w:rsid w:val="005E4E8B"/>
    <w:rsid w:val="00613462"/>
    <w:rsid w:val="00666FC6"/>
    <w:rsid w:val="00681243"/>
    <w:rsid w:val="00685242"/>
    <w:rsid w:val="006B4A22"/>
    <w:rsid w:val="006C3580"/>
    <w:rsid w:val="006F4E68"/>
    <w:rsid w:val="007029BE"/>
    <w:rsid w:val="007147DC"/>
    <w:rsid w:val="00731FA6"/>
    <w:rsid w:val="00733D89"/>
    <w:rsid w:val="007514EB"/>
    <w:rsid w:val="007907AC"/>
    <w:rsid w:val="007A0B4C"/>
    <w:rsid w:val="007B0DBE"/>
    <w:rsid w:val="007C1E4E"/>
    <w:rsid w:val="007D3F18"/>
    <w:rsid w:val="007E024F"/>
    <w:rsid w:val="007E430D"/>
    <w:rsid w:val="00801B12"/>
    <w:rsid w:val="00804FCD"/>
    <w:rsid w:val="008065DF"/>
    <w:rsid w:val="008069AF"/>
    <w:rsid w:val="00806F51"/>
    <w:rsid w:val="00813B7A"/>
    <w:rsid w:val="0084384C"/>
    <w:rsid w:val="00852418"/>
    <w:rsid w:val="00852F08"/>
    <w:rsid w:val="008859F4"/>
    <w:rsid w:val="008C0E5C"/>
    <w:rsid w:val="008D1E58"/>
    <w:rsid w:val="008D2028"/>
    <w:rsid w:val="008F32B8"/>
    <w:rsid w:val="00943C40"/>
    <w:rsid w:val="00961244"/>
    <w:rsid w:val="009975E1"/>
    <w:rsid w:val="009B50B0"/>
    <w:rsid w:val="009D0FA7"/>
    <w:rsid w:val="009E505D"/>
    <w:rsid w:val="00A1348D"/>
    <w:rsid w:val="00A23096"/>
    <w:rsid w:val="00A3351F"/>
    <w:rsid w:val="00A47B56"/>
    <w:rsid w:val="00A74012"/>
    <w:rsid w:val="00A77B3E"/>
    <w:rsid w:val="00A77E4A"/>
    <w:rsid w:val="00A83DAF"/>
    <w:rsid w:val="00A86929"/>
    <w:rsid w:val="00A95F8B"/>
    <w:rsid w:val="00AC5ABA"/>
    <w:rsid w:val="00AF049B"/>
    <w:rsid w:val="00B0013D"/>
    <w:rsid w:val="00B042D1"/>
    <w:rsid w:val="00B40BA4"/>
    <w:rsid w:val="00B42D66"/>
    <w:rsid w:val="00B43412"/>
    <w:rsid w:val="00B765B6"/>
    <w:rsid w:val="00B91837"/>
    <w:rsid w:val="00BA2C28"/>
    <w:rsid w:val="00BA75E0"/>
    <w:rsid w:val="00BC43FE"/>
    <w:rsid w:val="00C03CB0"/>
    <w:rsid w:val="00C14511"/>
    <w:rsid w:val="00C157E0"/>
    <w:rsid w:val="00C47A5D"/>
    <w:rsid w:val="00C50050"/>
    <w:rsid w:val="00C644E9"/>
    <w:rsid w:val="00C67ACE"/>
    <w:rsid w:val="00C92CAF"/>
    <w:rsid w:val="00CA079F"/>
    <w:rsid w:val="00CA2A55"/>
    <w:rsid w:val="00CB2437"/>
    <w:rsid w:val="00CC167E"/>
    <w:rsid w:val="00CD5521"/>
    <w:rsid w:val="00D043ED"/>
    <w:rsid w:val="00D368FD"/>
    <w:rsid w:val="00D55F39"/>
    <w:rsid w:val="00D565CA"/>
    <w:rsid w:val="00D7551F"/>
    <w:rsid w:val="00D75CAE"/>
    <w:rsid w:val="00D8001C"/>
    <w:rsid w:val="00D83EFD"/>
    <w:rsid w:val="00D927AF"/>
    <w:rsid w:val="00DD0694"/>
    <w:rsid w:val="00E0764F"/>
    <w:rsid w:val="00E07B06"/>
    <w:rsid w:val="00E1679F"/>
    <w:rsid w:val="00E63653"/>
    <w:rsid w:val="00E73FBC"/>
    <w:rsid w:val="00E90142"/>
    <w:rsid w:val="00EB4FBE"/>
    <w:rsid w:val="00EE3EFA"/>
    <w:rsid w:val="00EE5D74"/>
    <w:rsid w:val="00F0397A"/>
    <w:rsid w:val="00F34B1D"/>
    <w:rsid w:val="00F65F5D"/>
    <w:rsid w:val="00F6703A"/>
    <w:rsid w:val="00F8357A"/>
    <w:rsid w:val="00F95076"/>
    <w:rsid w:val="00FB33EE"/>
    <w:rsid w:val="00FE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5F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65F5D"/>
    <w:rPr>
      <w:sz w:val="22"/>
      <w:szCs w:val="24"/>
    </w:rPr>
  </w:style>
  <w:style w:type="paragraph" w:styleId="Stopka">
    <w:name w:val="footer"/>
    <w:basedOn w:val="Normalny"/>
    <w:link w:val="StopkaZnak"/>
    <w:rsid w:val="00F65F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5F5D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E428C-B85B-4555-92FC-DF25EF0F5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432</Words>
  <Characters>2596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Paulina Fangrat</cp:lastModifiedBy>
  <cp:revision>60</cp:revision>
  <cp:lastPrinted>2026-05-13T10:15:00Z</cp:lastPrinted>
  <dcterms:created xsi:type="dcterms:W3CDTF">2025-05-09T10:14:00Z</dcterms:created>
  <dcterms:modified xsi:type="dcterms:W3CDTF">2026-05-13T10:15:00Z</dcterms:modified>
  <cp:category>Akt prawny</cp:category>
</cp:coreProperties>
</file>