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37337" w14:textId="4D95646B" w:rsidR="00751F78" w:rsidRPr="00751F78" w:rsidRDefault="00751F78" w:rsidP="00751F78">
      <w:pPr>
        <w:autoSpaceDE w:val="0"/>
        <w:autoSpaceDN w:val="0"/>
        <w:adjustRightInd w:val="0"/>
        <w:spacing w:before="57" w:after="0" w:line="260" w:lineRule="atLeast"/>
        <w:jc w:val="right"/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Barwice, dnia </w:t>
      </w:r>
      <w:r w:rsidR="00142A3F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6</w:t>
      </w:r>
      <w:r w:rsidRPr="00751F78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ma</w:t>
      </w:r>
      <w:r w:rsidR="006D2AA0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ja</w:t>
      </w:r>
      <w:r w:rsidRPr="00751F78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 2026</w:t>
      </w:r>
      <w:r w:rsidR="00DC0F4C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 </w:t>
      </w:r>
      <w:r w:rsidRPr="00751F78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r. </w:t>
      </w:r>
    </w:p>
    <w:p w14:paraId="00D7FEBE" w14:textId="77777777" w:rsidR="00751F78" w:rsidRPr="00751F78" w:rsidRDefault="00751F78" w:rsidP="00751F78">
      <w:pPr>
        <w:autoSpaceDE w:val="0"/>
        <w:autoSpaceDN w:val="0"/>
        <w:adjustRightInd w:val="0"/>
        <w:spacing w:before="57" w:after="0" w:line="260" w:lineRule="atLeast"/>
        <w:jc w:val="right"/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</w:pPr>
    </w:p>
    <w:p w14:paraId="795478F1" w14:textId="77777777" w:rsidR="00751F78" w:rsidRPr="00751F78" w:rsidRDefault="00751F78" w:rsidP="00751F78">
      <w:pPr>
        <w:autoSpaceDE w:val="0"/>
        <w:autoSpaceDN w:val="0"/>
        <w:adjustRightInd w:val="0"/>
        <w:spacing w:before="57" w:after="0" w:line="26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Urząd Miejski w Barwicach</w:t>
      </w:r>
    </w:p>
    <w:p w14:paraId="38B09F0D" w14:textId="77777777" w:rsidR="00751F78" w:rsidRPr="00751F78" w:rsidRDefault="00751F78" w:rsidP="00751F78">
      <w:pPr>
        <w:autoSpaceDE w:val="0"/>
        <w:autoSpaceDN w:val="0"/>
        <w:adjustRightInd w:val="0"/>
        <w:spacing w:before="57" w:after="0" w:line="26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ul. Zwycięzców 22</w:t>
      </w:r>
    </w:p>
    <w:p w14:paraId="6AD29182" w14:textId="77777777" w:rsidR="00751F78" w:rsidRPr="00751F78" w:rsidRDefault="00751F78" w:rsidP="00751F78">
      <w:pPr>
        <w:autoSpaceDE w:val="0"/>
        <w:autoSpaceDN w:val="0"/>
        <w:adjustRightInd w:val="0"/>
        <w:spacing w:before="57" w:after="0" w:line="26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78 – 460 Barwice</w:t>
      </w:r>
    </w:p>
    <w:p w14:paraId="2B2515A0" w14:textId="77777777" w:rsidR="00751F78" w:rsidRPr="00751F78" w:rsidRDefault="00751F78" w:rsidP="00751F78">
      <w:pPr>
        <w:autoSpaceDE w:val="0"/>
        <w:autoSpaceDN w:val="0"/>
        <w:adjustRightInd w:val="0"/>
        <w:spacing w:before="57" w:after="0" w:line="26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</w:p>
    <w:p w14:paraId="48BB5618" w14:textId="77777777" w:rsidR="00751F78" w:rsidRPr="00751F78" w:rsidRDefault="00751F78" w:rsidP="00751F78">
      <w:pPr>
        <w:autoSpaceDE w:val="0"/>
        <w:autoSpaceDN w:val="0"/>
        <w:adjustRightInd w:val="0"/>
        <w:spacing w:before="57" w:after="0" w:line="26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</w:p>
    <w:p w14:paraId="745452DA" w14:textId="77777777" w:rsidR="00751F78" w:rsidRPr="00751F78" w:rsidRDefault="00751F78" w:rsidP="00D71222">
      <w:pPr>
        <w:autoSpaceDE w:val="0"/>
        <w:autoSpaceDN w:val="0"/>
        <w:adjustRightInd w:val="0"/>
        <w:spacing w:before="57" w:after="0" w:line="260" w:lineRule="atLeast"/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</w:pPr>
    </w:p>
    <w:p w14:paraId="61FB68E2" w14:textId="77777777" w:rsidR="00751F78" w:rsidRPr="00751F78" w:rsidRDefault="00751F78" w:rsidP="00751F7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BURMISTRZ BARWIC </w:t>
      </w:r>
    </w:p>
    <w:p w14:paraId="04F39154" w14:textId="77777777" w:rsidR="00751F78" w:rsidRPr="00751F78" w:rsidRDefault="00751F78" w:rsidP="00751F7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OGŁASZA OTWARTY I KONKURENCYJNY NABÓR</w:t>
      </w:r>
    </w:p>
    <w:p w14:paraId="0F1AF439" w14:textId="25B693D1" w:rsidR="00751F78" w:rsidRPr="00751F78" w:rsidRDefault="00751F78" w:rsidP="00751F7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NA WOLNE STANOWISKO URZĘDNICZE (z dniem </w:t>
      </w:r>
      <w:r w:rsidR="00E4414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1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E4414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czerwca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2026r.)                                                                                                                              W URZĘDZIE MIEJSKIM W BARWICACH</w:t>
      </w:r>
    </w:p>
    <w:p w14:paraId="1817E4BC" w14:textId="77777777" w:rsidR="00751F78" w:rsidRPr="00751F78" w:rsidRDefault="00751F78" w:rsidP="00751F7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67AEB259" w14:textId="773A301D" w:rsidR="00751F78" w:rsidRPr="00751F78" w:rsidRDefault="00751F78" w:rsidP="00751F7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OSOBA NA STANOWISKO:  ds. 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budownictwa i planowania przestrzennego</w:t>
      </w:r>
    </w:p>
    <w:p w14:paraId="33FCE70F" w14:textId="77777777" w:rsidR="00751F78" w:rsidRPr="00751F78" w:rsidRDefault="00751F78" w:rsidP="00751F78">
      <w:pPr>
        <w:autoSpaceDE w:val="0"/>
        <w:autoSpaceDN w:val="0"/>
        <w:adjustRightInd w:val="0"/>
        <w:spacing w:after="0" w:line="475" w:lineRule="atLeast"/>
        <w:ind w:left="180"/>
        <w:jc w:val="center"/>
        <w:rPr>
          <w:rFonts w:ascii="Times New Roman" w:eastAsia="Calibri" w:hAnsi="Times New Roman" w:cs="Times New Roman"/>
          <w:color w:val="000000"/>
          <w:spacing w:val="10"/>
          <w:kern w:val="0"/>
          <w:lang w:eastAsia="pl-PL"/>
          <w14:ligatures w14:val="none"/>
        </w:rPr>
      </w:pPr>
    </w:p>
    <w:p w14:paraId="0839056A" w14:textId="77777777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color w:val="000000"/>
          <w:spacing w:val="10"/>
          <w:kern w:val="0"/>
          <w:lang w:eastAsia="pl-PL"/>
          <w14:ligatures w14:val="none"/>
        </w:rPr>
      </w:pPr>
      <w:r w:rsidRPr="00751F78">
        <w:rPr>
          <w:rFonts w:ascii="Times New Roman" w:eastAsia="Calibri" w:hAnsi="Times New Roman" w:cs="Times New Roman"/>
          <w:b/>
          <w:color w:val="000000"/>
          <w:spacing w:val="10"/>
          <w:kern w:val="0"/>
          <w:lang w:eastAsia="pl-PL"/>
          <w14:ligatures w14:val="none"/>
        </w:rPr>
        <w:t xml:space="preserve">1. 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Wymagania niezbędne</w:t>
      </w:r>
    </w:p>
    <w:p w14:paraId="056EA82C" w14:textId="77777777" w:rsidR="00DC0F4C" w:rsidRPr="00DC0F4C" w:rsidRDefault="00751F78" w:rsidP="00DC0F4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DC0F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obywatelstwo polskie, z zastrzeżeniem art 11 ust. 2 i 3 ustawy</w:t>
      </w:r>
      <w:r w:rsidRPr="00DC0F4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z dnia 21 listopada 2008</w:t>
      </w:r>
      <w:r w:rsidR="00DC0F4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</w:t>
      </w:r>
      <w:r w:rsidRPr="00DC0F4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r.</w:t>
      </w:r>
      <w:r w:rsidR="00DC0F4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</w:t>
      </w:r>
      <w:r w:rsidR="00DC0F4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br/>
      </w:r>
      <w:r w:rsidRPr="00DC0F4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o </w:t>
      </w:r>
      <w:r w:rsidRPr="00DC0F4C"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  <w:t>pracownikach samorządowych (</w:t>
      </w:r>
      <w:proofErr w:type="spellStart"/>
      <w:r w:rsidRPr="00DC0F4C"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  <w:t>t.j</w:t>
      </w:r>
      <w:proofErr w:type="spellEnd"/>
      <w:r w:rsidRPr="00DC0F4C"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  <w:t>. Dz.U. z 2024r., poz. 1135),</w:t>
      </w:r>
    </w:p>
    <w:p w14:paraId="0F5554D7" w14:textId="77777777" w:rsidR="00DC0F4C" w:rsidRPr="00DC0F4C" w:rsidRDefault="00751F78" w:rsidP="00751F7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DC0F4C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wykształcenie </w:t>
      </w:r>
      <w:r w:rsidR="00E44148" w:rsidRPr="00DC0F4C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wyższe</w:t>
      </w:r>
      <w:r w:rsidRPr="00DC0F4C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 (studia zawodowe, uzupełniające, studia magisterskie lub studia podyplomowe) </w:t>
      </w:r>
      <w:r w:rsidR="00DC6104" w:rsidRPr="00DC0F4C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preferowany kierunek</w:t>
      </w:r>
      <w:r w:rsidRPr="00DC0F4C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: </w:t>
      </w:r>
      <w:r w:rsidR="00DC6104" w:rsidRPr="00DC0F4C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budownictwo lub administracja</w:t>
      </w:r>
      <w:r w:rsidRPr="00DC0F4C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,</w:t>
      </w:r>
    </w:p>
    <w:p w14:paraId="4F983B53" w14:textId="77777777" w:rsidR="00DC0F4C" w:rsidRPr="00DC0F4C" w:rsidRDefault="00751F78" w:rsidP="00DC0F4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DC0F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pełna zdolność do czynności prawnych oraz korzystanie z pełni praw publicznych,</w:t>
      </w:r>
    </w:p>
    <w:p w14:paraId="3D895D04" w14:textId="77777777" w:rsidR="00DC0F4C" w:rsidRPr="00DC0F4C" w:rsidRDefault="00751F78" w:rsidP="00DC0F4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DC0F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stan zdrowia pozwalający na zatrudnienie na określonym stanowisku,</w:t>
      </w:r>
    </w:p>
    <w:p w14:paraId="1B9F9E4D" w14:textId="77777777" w:rsidR="00DC0F4C" w:rsidRPr="00DC0F4C" w:rsidRDefault="00751F78" w:rsidP="00751F7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DC0F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brak skazania prawomocnym wyrokiem sądu za umyślne przestępstwo ścigane z oskarżenia publicznego lub umyślne przestępstwo skarbowe,</w:t>
      </w:r>
    </w:p>
    <w:p w14:paraId="0A4D7665" w14:textId="77777777" w:rsidR="00DC0F4C" w:rsidRPr="00DC0F4C" w:rsidRDefault="00751F78" w:rsidP="00751F7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DC0F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nieposzlakowana opinia,</w:t>
      </w:r>
    </w:p>
    <w:p w14:paraId="5A9B8725" w14:textId="77777777" w:rsidR="00DC0F4C" w:rsidRPr="00DC0F4C" w:rsidRDefault="00751F78" w:rsidP="00751F7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DC0F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znajomość pakietu MS Office, </w:t>
      </w:r>
    </w:p>
    <w:p w14:paraId="4F769AD8" w14:textId="17A2C63B" w:rsidR="00751F78" w:rsidRPr="00DC0F4C" w:rsidRDefault="00751F78" w:rsidP="00751F7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DC0F4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znajomość programów do ewidencji środków trwałych.</w:t>
      </w:r>
    </w:p>
    <w:p w14:paraId="141F4270" w14:textId="77777777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</w:pPr>
    </w:p>
    <w:p w14:paraId="0E4480BB" w14:textId="1E64C69D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>Burmistrz Barwic na podstawie art. 18</w:t>
      </w:r>
      <w:r w:rsidRPr="00751F78">
        <w:rPr>
          <w:rFonts w:ascii="Times New Roman" w:eastAsia="Times New Roman" w:hAnsi="Times New Roman" w:cs="Times New Roman"/>
          <w:b/>
          <w:bCs/>
          <w:iCs/>
          <w:kern w:val="0"/>
          <w:vertAlign w:val="superscript"/>
          <w:lang w:eastAsia="pl-PL"/>
          <w14:ligatures w14:val="none"/>
        </w:rPr>
        <w:t>3ca</w:t>
      </w:r>
      <w:r w:rsidRPr="00751F78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 xml:space="preserve"> § 3 ustawy z dnia 26 czerwca 1974r. Kodeks pracy (</w:t>
      </w:r>
      <w:proofErr w:type="spellStart"/>
      <w:r w:rsidRPr="00751F78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>t.j</w:t>
      </w:r>
      <w:proofErr w:type="spellEnd"/>
      <w:r w:rsidRPr="00751F78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 xml:space="preserve">. Dz.U. z 2025r. poz. 277 z </w:t>
      </w:r>
      <w:proofErr w:type="spellStart"/>
      <w:r w:rsidRPr="00751F78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>późn</w:t>
      </w:r>
      <w:proofErr w:type="spellEnd"/>
      <w:r w:rsidRPr="00751F78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 xml:space="preserve">. zm.) informuje, że o zatrudnienie w ramach naboru na stanowisko ds. </w:t>
      </w:r>
      <w:r w:rsidR="00DC6104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>budownictwa i planowania przestrzennego</w:t>
      </w:r>
      <w:r w:rsidRPr="00751F78">
        <w:rPr>
          <w:rFonts w:ascii="Times New Roman" w:eastAsia="Times New Roman" w:hAnsi="Times New Roman" w:cs="Times New Roman"/>
          <w:b/>
          <w:bCs/>
          <w:iCs/>
          <w:kern w:val="0"/>
          <w:lang w:eastAsia="pl-PL"/>
          <w14:ligatures w14:val="none"/>
        </w:rPr>
        <w:t xml:space="preserve"> mogą ubiegać się osoby różnej płci.</w:t>
      </w:r>
    </w:p>
    <w:p w14:paraId="750B48B1" w14:textId="77777777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</w:p>
    <w:p w14:paraId="4CF0A86F" w14:textId="77777777" w:rsidR="00751F78" w:rsidRPr="00751F78" w:rsidRDefault="00751F78" w:rsidP="00751F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Calibri" w:hAnsi="Times New Roman" w:cs="Times New Roman"/>
          <w:b/>
          <w:color w:val="000000"/>
          <w:spacing w:val="10"/>
          <w:kern w:val="0"/>
          <w:lang w:eastAsia="pl-PL"/>
          <w14:ligatures w14:val="none"/>
        </w:rPr>
        <w:t xml:space="preserve">2. 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Wymagania dodatkowe</w:t>
      </w:r>
    </w:p>
    <w:p w14:paraId="477A8729" w14:textId="153E505F" w:rsidR="00751F78" w:rsidRPr="00751F78" w:rsidRDefault="00751F78" w:rsidP="00751F78">
      <w:pPr>
        <w:numPr>
          <w:ilvl w:val="0"/>
          <w:numId w:val="2"/>
        </w:numPr>
        <w:spacing w:after="20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znajomość </w:t>
      </w:r>
      <w:r w:rsidR="00C47D08">
        <w:rPr>
          <w:rFonts w:ascii="Times New Roman" w:hAnsi="Times New Roman" w:cs="Times New Roman"/>
        </w:rPr>
        <w:t>obowiązujących przepisów prawnych z zakresu ustaw: o samorządzie gminnym, Kodeks postępowania administracyjnego, Prawo budowlane, o planowaniu</w:t>
      </w:r>
      <w:r w:rsidR="00A617BF">
        <w:rPr>
          <w:rFonts w:ascii="Times New Roman" w:hAnsi="Times New Roman" w:cs="Times New Roman"/>
        </w:rPr>
        <w:t xml:space="preserve"> </w:t>
      </w:r>
      <w:r w:rsidR="00A617BF">
        <w:rPr>
          <w:rFonts w:ascii="Times New Roman" w:hAnsi="Times New Roman" w:cs="Times New Roman"/>
        </w:rPr>
        <w:br/>
      </w:r>
      <w:r w:rsidR="00C47D08">
        <w:rPr>
          <w:rFonts w:ascii="Times New Roman" w:hAnsi="Times New Roman" w:cs="Times New Roman"/>
        </w:rPr>
        <w:t>i zagospodarowaniu przestrzennym oraz aktów wykonawczych do tych ustaw,</w:t>
      </w:r>
      <w:r w:rsidR="00142A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</w:t>
      </w:r>
    </w:p>
    <w:p w14:paraId="42A00BC2" w14:textId="77777777" w:rsidR="00751F78" w:rsidRPr="00751F78" w:rsidRDefault="00751F78" w:rsidP="00751F78">
      <w:pPr>
        <w:numPr>
          <w:ilvl w:val="0"/>
          <w:numId w:val="2"/>
        </w:numPr>
        <w:spacing w:after="20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doświadczenie w pracy w administracji samorządowej lub jednostkach samorządu terytorialnego,</w:t>
      </w:r>
    </w:p>
    <w:p w14:paraId="10EFDF7B" w14:textId="77777777" w:rsidR="00751F78" w:rsidRPr="00751F78" w:rsidRDefault="00751F78" w:rsidP="00751F78">
      <w:pPr>
        <w:numPr>
          <w:ilvl w:val="0"/>
          <w:numId w:val="2"/>
        </w:numPr>
        <w:spacing w:after="20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systematyczność, skrupulatność, odpowiedzialność, samodzielność, umiejętność pracy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w zespole, zdolności analityczne i organizacyjne,</w:t>
      </w:r>
    </w:p>
    <w:p w14:paraId="5D5D2888" w14:textId="77777777" w:rsidR="00751F78" w:rsidRPr="00751F78" w:rsidRDefault="00751F78" w:rsidP="00751F78">
      <w:pPr>
        <w:numPr>
          <w:ilvl w:val="0"/>
          <w:numId w:val="2"/>
        </w:numPr>
        <w:spacing w:after="20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komunikatywność, dyspozycyjność, odpowiedzialność i obowiązkowość,</w:t>
      </w:r>
    </w:p>
    <w:p w14:paraId="59E8C1BF" w14:textId="77777777" w:rsidR="00751F78" w:rsidRPr="00751F78" w:rsidRDefault="00751F78" w:rsidP="00751F78">
      <w:pPr>
        <w:numPr>
          <w:ilvl w:val="0"/>
          <w:numId w:val="2"/>
        </w:numPr>
        <w:spacing w:after="20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umiejętność pracy pod presją czasu,</w:t>
      </w:r>
    </w:p>
    <w:p w14:paraId="515D9C25" w14:textId="77777777" w:rsidR="00751F78" w:rsidRPr="00751F78" w:rsidRDefault="00751F78" w:rsidP="00751F78">
      <w:pPr>
        <w:numPr>
          <w:ilvl w:val="0"/>
          <w:numId w:val="2"/>
        </w:numPr>
        <w:spacing w:after="20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wysoka kultura osobista.</w:t>
      </w:r>
    </w:p>
    <w:p w14:paraId="0F3C1687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B855A00" w14:textId="77777777" w:rsidR="00311667" w:rsidRDefault="00751F78" w:rsidP="0031166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Calibri" w:hAnsi="Times New Roman" w:cs="Times New Roman"/>
          <w:b/>
          <w:color w:val="000000"/>
          <w:spacing w:val="10"/>
          <w:kern w:val="0"/>
          <w:lang w:eastAsia="pl-PL"/>
          <w14:ligatures w14:val="none"/>
        </w:rPr>
        <w:t xml:space="preserve">3. 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Zakres wykonywanych zadań na stanowisku</w:t>
      </w:r>
    </w:p>
    <w:p w14:paraId="07920EB9" w14:textId="77777777" w:rsidR="00A617BF" w:rsidRPr="00A617BF" w:rsidRDefault="00DC6104" w:rsidP="0031166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A617BF">
        <w:rPr>
          <w:rFonts w:ascii="Times New Roman" w:hAnsi="Times New Roman" w:cs="Times New Roman"/>
        </w:rPr>
        <w:t xml:space="preserve">sprawowanie kontroli przestrzegania i stosowania przepisów ustawy Prawo budowlane </w:t>
      </w:r>
      <w:r w:rsidR="00311667" w:rsidRPr="00A617BF">
        <w:rPr>
          <w:rFonts w:ascii="Times New Roman" w:hAnsi="Times New Roman" w:cs="Times New Roman"/>
        </w:rPr>
        <w:br/>
      </w:r>
      <w:r w:rsidRPr="00A617BF">
        <w:rPr>
          <w:rFonts w:ascii="Times New Roman" w:hAnsi="Times New Roman" w:cs="Times New Roman"/>
        </w:rPr>
        <w:t>w zakresie objętym właściwością Burmistrza,</w:t>
      </w:r>
    </w:p>
    <w:p w14:paraId="0BC912A5" w14:textId="77777777" w:rsidR="00A617BF" w:rsidRPr="00A617BF" w:rsidRDefault="00DC6104" w:rsidP="0031166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A617BF">
        <w:rPr>
          <w:rFonts w:ascii="Times New Roman" w:hAnsi="Times New Roman" w:cs="Times New Roman"/>
        </w:rPr>
        <w:t>prowadzenie procedur związanych z planowaniem przestrzennym gminy, w tym prowadzenie procedur związanych z przygotowaniem dokumentów planistycznych oraz dokonywania ich zmian;</w:t>
      </w:r>
    </w:p>
    <w:p w14:paraId="1570A787" w14:textId="77777777" w:rsidR="00CD7583" w:rsidRPr="00CD7583" w:rsidRDefault="00DC6104" w:rsidP="0031166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A617BF">
        <w:rPr>
          <w:rFonts w:ascii="Times New Roman" w:hAnsi="Times New Roman" w:cs="Times New Roman"/>
        </w:rPr>
        <w:t>prowadzenie procedur związanych z wydawaniem decyzji o warunkach zabudowy oraz decyzji o ustaleniu lokalizacji inwestycji celu publicznego w przypadku braku planu miejscowego, oraz stwierdzanie ich wygaśnięcia,</w:t>
      </w:r>
    </w:p>
    <w:p w14:paraId="1F620DB8" w14:textId="77777777" w:rsidR="00CD7583" w:rsidRPr="00CD7583" w:rsidRDefault="00DC6104" w:rsidP="0031166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D7583">
        <w:rPr>
          <w:rFonts w:ascii="Times New Roman" w:hAnsi="Times New Roman" w:cs="Times New Roman"/>
        </w:rPr>
        <w:t>wydawanie decyzji w sprawie przeniesienia decyzji o warunkach zabudowy,</w:t>
      </w:r>
    </w:p>
    <w:p w14:paraId="02A703BC" w14:textId="77777777" w:rsidR="00CD7583" w:rsidRPr="00CD7583" w:rsidRDefault="00DC6104" w:rsidP="0031166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D7583">
        <w:rPr>
          <w:rFonts w:ascii="Times New Roman" w:hAnsi="Times New Roman" w:cs="Times New Roman"/>
        </w:rPr>
        <w:t>prowadzenie rejestru wydanych decyzji o warunkach zabudowy i o ustaleniu lokalizacji inwestycji celu publicznego,</w:t>
      </w:r>
    </w:p>
    <w:p w14:paraId="0BE99894" w14:textId="77777777" w:rsidR="00CD7583" w:rsidRPr="00CD7583" w:rsidRDefault="00DC6104" w:rsidP="0031166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D7583">
        <w:rPr>
          <w:rFonts w:ascii="Times New Roman" w:hAnsi="Times New Roman" w:cs="Times New Roman"/>
        </w:rPr>
        <w:t>wydawanie wypisów, wyrysów, zaświadczeń o przeznaczeniu terenu w miejscowym planie zagospodarowania przestrzennego oraz o rewitalizacji,</w:t>
      </w:r>
    </w:p>
    <w:p w14:paraId="52977CBA" w14:textId="77777777" w:rsidR="00CD7583" w:rsidRPr="00CD7583" w:rsidRDefault="00DC6104" w:rsidP="0031166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D7583">
        <w:rPr>
          <w:rFonts w:ascii="Times New Roman" w:hAnsi="Times New Roman" w:cs="Times New Roman"/>
        </w:rPr>
        <w:t>prowadzenie książek budowlanych gminnych obiektów,</w:t>
      </w:r>
    </w:p>
    <w:p w14:paraId="498CCACE" w14:textId="77777777" w:rsidR="00CD7583" w:rsidRPr="00CD7583" w:rsidRDefault="00DC6104" w:rsidP="0031166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D7583">
        <w:rPr>
          <w:rFonts w:ascii="Times New Roman" w:hAnsi="Times New Roman" w:cs="Times New Roman"/>
        </w:rPr>
        <w:t>zlecanie wykonania przeglądów budowlanych ww. obiektów jak również obiektów małej architektury</w:t>
      </w:r>
      <w:r w:rsidR="00311667" w:rsidRPr="00CD7583">
        <w:rPr>
          <w:rFonts w:ascii="Times New Roman" w:hAnsi="Times New Roman" w:cs="Times New Roman"/>
        </w:rPr>
        <w:t>,</w:t>
      </w:r>
    </w:p>
    <w:p w14:paraId="3E0452AD" w14:textId="77777777" w:rsidR="00CD7583" w:rsidRPr="00CD7583" w:rsidRDefault="00751F78" w:rsidP="0031166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D7583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opracowywanie sprawozdań i informacji wynikających z innych przepisów, zarządzeń </w:t>
      </w:r>
      <w:r w:rsidRPr="00CD7583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br/>
        <w:t xml:space="preserve">i poleceń Burmistrza, </w:t>
      </w:r>
    </w:p>
    <w:p w14:paraId="72B02663" w14:textId="77777777" w:rsidR="00CD7583" w:rsidRPr="00CD7583" w:rsidRDefault="00751F78" w:rsidP="0031166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D7583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przygotowywanie uchwał Rady Miejskiej i zarządzeń Burmistrza  w zakresie objętym działalnością stanowiska,</w:t>
      </w:r>
    </w:p>
    <w:p w14:paraId="0A93CBA2" w14:textId="77777777" w:rsidR="00CD7583" w:rsidRPr="00CD7583" w:rsidRDefault="00751F78" w:rsidP="0031166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D7583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terminowe, bieżące przekazywanie uchwał, zarządzeń oraz spraw podlegających publikacji w BIP oraz ich aktualizacja,</w:t>
      </w:r>
    </w:p>
    <w:p w14:paraId="78EE7E13" w14:textId="77777777" w:rsidR="00CD7583" w:rsidRPr="00CD7583" w:rsidRDefault="00751F78" w:rsidP="0031166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D7583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przestrzeganie wymogów ustawy o ochronie danych osobowych w pełnym zakresie,</w:t>
      </w:r>
    </w:p>
    <w:p w14:paraId="0D345971" w14:textId="77777777" w:rsidR="00CD7583" w:rsidRPr="00CD7583" w:rsidRDefault="00751F78" w:rsidP="0031166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D7583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przestrzeganie instrukcji kancelaryjnej, regulaminu organizacyjnego i regulaminu pracy Urzędu Miejskiego w Barwicach</w:t>
      </w:r>
      <w:r w:rsidR="00311667" w:rsidRPr="00CD7583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,</w:t>
      </w:r>
    </w:p>
    <w:p w14:paraId="4915C2FA" w14:textId="77777777" w:rsidR="00CD7583" w:rsidRPr="00CD7583" w:rsidRDefault="00751F78" w:rsidP="0031166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D7583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sporządzanie analizy, ocen i sprawozdań z zakresu prowadzonych spraw,</w:t>
      </w:r>
    </w:p>
    <w:p w14:paraId="34003240" w14:textId="66E061D3" w:rsidR="00751F78" w:rsidRPr="00CD7583" w:rsidRDefault="00751F78" w:rsidP="0031166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D7583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wykonywanie innych poleceń mających związek z wykonywaną pracą a zlecone przez Burmistrza, Zastępcę Burmistrza i Sekretarza Gminy.</w:t>
      </w:r>
    </w:p>
    <w:p w14:paraId="0694A1FC" w14:textId="77777777" w:rsidR="00751F78" w:rsidRPr="00751F78" w:rsidRDefault="00751F78" w:rsidP="00751F78">
      <w:pPr>
        <w:tabs>
          <w:tab w:val="left" w:pos="7230"/>
        </w:tabs>
        <w:spacing w:after="40" w:line="276" w:lineRule="auto"/>
        <w:jc w:val="both"/>
        <w:rPr>
          <w:rFonts w:ascii="Times New Roman" w:eastAsia="Times New Roman" w:hAnsi="Times New Roman" w:cs="Times New Roman"/>
          <w:b/>
          <w:color w:val="FF0000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color w:val="FF0000"/>
          <w:kern w:val="0"/>
          <w:lang w:eastAsia="pl-PL"/>
          <w14:ligatures w14:val="none"/>
        </w:rPr>
        <w:tab/>
      </w:r>
      <w:r w:rsidRPr="00751F78">
        <w:rPr>
          <w:rFonts w:ascii="Times New Roman" w:eastAsia="Times New Roman" w:hAnsi="Times New Roman" w:cs="Times New Roman"/>
          <w:b/>
          <w:color w:val="FF0000"/>
          <w:kern w:val="0"/>
          <w:lang w:eastAsia="pl-PL"/>
          <w14:ligatures w14:val="none"/>
        </w:rPr>
        <w:tab/>
        <w:t xml:space="preserve">                                                                      </w:t>
      </w:r>
    </w:p>
    <w:p w14:paraId="0F170722" w14:textId="77777777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4.Warunki pracy na danym stanowisku                   </w:t>
      </w:r>
    </w:p>
    <w:p w14:paraId="7D0BCDE1" w14:textId="77777777" w:rsidR="00771B47" w:rsidRDefault="00751F78" w:rsidP="00751F78">
      <w:pPr>
        <w:pStyle w:val="Akapitzlist"/>
        <w:numPr>
          <w:ilvl w:val="0"/>
          <w:numId w:val="6"/>
        </w:num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71B4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praca biurowa, w systemie jednozmianowym, pełny wymiar czasu pracy (1/1 etatu)</w:t>
      </w:r>
      <w:r w:rsidR="00771B47" w:rsidRPr="00771B4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</w:p>
    <w:p w14:paraId="63011188" w14:textId="77777777" w:rsidR="00771B47" w:rsidRDefault="00751F78" w:rsidP="00751F78">
      <w:pPr>
        <w:pStyle w:val="Akapitzlist"/>
        <w:numPr>
          <w:ilvl w:val="0"/>
          <w:numId w:val="6"/>
        </w:num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71B4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przewidywany termin zatrudnienia: 1 </w:t>
      </w:r>
      <w:r w:rsidR="00DC6104" w:rsidRPr="00771B4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czerwca</w:t>
      </w:r>
      <w:r w:rsidRPr="00771B4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2026r.,</w:t>
      </w:r>
    </w:p>
    <w:p w14:paraId="3D5CD022" w14:textId="77777777" w:rsidR="00771B47" w:rsidRDefault="00751F78" w:rsidP="00751F78">
      <w:pPr>
        <w:pStyle w:val="Akapitzlist"/>
        <w:numPr>
          <w:ilvl w:val="0"/>
          <w:numId w:val="6"/>
        </w:num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71B4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praca przy komputerze powyżej 4 godzin dziennie, </w:t>
      </w:r>
    </w:p>
    <w:p w14:paraId="3AA2657E" w14:textId="77777777" w:rsidR="00771B47" w:rsidRDefault="00751F78" w:rsidP="00751F78">
      <w:pPr>
        <w:pStyle w:val="Akapitzlist"/>
        <w:numPr>
          <w:ilvl w:val="0"/>
          <w:numId w:val="6"/>
        </w:num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71B4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praca na przedmiotowym stanowisku nie jest narażona na występowanie uciążliwych </w:t>
      </w:r>
      <w:r w:rsidRPr="00771B4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i szkodliwych warunków pracy,</w:t>
      </w:r>
    </w:p>
    <w:p w14:paraId="407D4950" w14:textId="77777777" w:rsidR="00771B47" w:rsidRDefault="00751F78" w:rsidP="00751F78">
      <w:pPr>
        <w:pStyle w:val="Akapitzlist"/>
        <w:numPr>
          <w:ilvl w:val="0"/>
          <w:numId w:val="6"/>
        </w:num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71B4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praca w pomieszczeniach biurowych budynku Urzędu Miejskiego w Barwicach (budynek urzędu nie jest wyposażony w windę),</w:t>
      </w:r>
    </w:p>
    <w:p w14:paraId="13563281" w14:textId="21725682" w:rsidR="00751F78" w:rsidRPr="00771B47" w:rsidRDefault="00751F78" w:rsidP="00751F78">
      <w:pPr>
        <w:pStyle w:val="Akapitzlist"/>
        <w:numPr>
          <w:ilvl w:val="0"/>
          <w:numId w:val="6"/>
        </w:num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71B4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informacje o wynagrodzeniu: </w:t>
      </w:r>
    </w:p>
    <w:p w14:paraId="491F1DE9" w14:textId="77777777" w:rsidR="009C6EE4" w:rsidRDefault="00751F78" w:rsidP="00751F78">
      <w:pPr>
        <w:pStyle w:val="Akapitzlist"/>
        <w:numPr>
          <w:ilvl w:val="0"/>
          <w:numId w:val="7"/>
        </w:num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71B47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pracownikowi samorządowemu</w:t>
      </w:r>
      <w:r w:rsidRPr="00771B4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przysługuje wynagrodzenie zasadnicze </w:t>
      </w:r>
      <w:r w:rsidR="00771B4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771B4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(ds. </w:t>
      </w:r>
      <w:r w:rsidR="009F2B85" w:rsidRPr="00771B4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budownictwa i planowania przestrzennego </w:t>
      </w:r>
      <w:r w:rsidRPr="00771B4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kategoria zaszeregowania IX – XIII, minimaln</w:t>
      </w:r>
      <w:r w:rsidR="009C6DA1" w:rsidRPr="00771B4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 – 4.820</w:t>
      </w:r>
      <w:r w:rsidR="00771B4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9C6DA1" w:rsidRPr="00771B4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zł brutto, maksymalne – 8.300</w:t>
      </w:r>
      <w:r w:rsidR="00771B4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9C6DA1" w:rsidRPr="00771B4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zł brutto,</w:t>
      </w:r>
      <w:r w:rsidRPr="00771B4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poziom wynagrodzenia zasadniczego) oraz dodatek za wieloletnią pracę, nagroda jubileuszowa oraz jednorazowa odprawa w związku z przejściem na emeryturę</w:t>
      </w:r>
      <w:r w:rsidR="009C6DA1" w:rsidRPr="00771B4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771B4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lub</w:t>
      </w:r>
      <w:r w:rsidR="009C6DA1" w:rsidRPr="00771B4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771B4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rentę z tytułu </w:t>
      </w:r>
      <w:r w:rsidRPr="00771B4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 xml:space="preserve">niezdolności do pracy oraz dodatkowe wynagrodzenie roczne na zasadach określonych w odrębnych przepisach, </w:t>
      </w:r>
    </w:p>
    <w:p w14:paraId="6B1BE573" w14:textId="77777777" w:rsidR="009C6EE4" w:rsidRDefault="00751F78" w:rsidP="00751F78">
      <w:pPr>
        <w:pStyle w:val="Akapitzlist"/>
        <w:numPr>
          <w:ilvl w:val="0"/>
          <w:numId w:val="7"/>
        </w:num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C6EE4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pracownikowi samorządowemu</w:t>
      </w:r>
      <w:r w:rsidRPr="009C6EE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może zostać przyznany dodatek funkcyjny,</w:t>
      </w:r>
    </w:p>
    <w:p w14:paraId="3941E28C" w14:textId="77777777" w:rsidR="009C6EE4" w:rsidRDefault="00751F78" w:rsidP="00751F78">
      <w:pPr>
        <w:pStyle w:val="Akapitzlist"/>
        <w:numPr>
          <w:ilvl w:val="0"/>
          <w:numId w:val="7"/>
        </w:num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C6EE4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pracownikowi samorządowemu</w:t>
      </w:r>
      <w:r w:rsidRPr="009C6EE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 tytułu okresowego zwiększenia obowiązków służbowych lub powierzenia dodatkowych zadań może zostać przyznany dodatek specjalny,</w:t>
      </w:r>
    </w:p>
    <w:p w14:paraId="3925B1FE" w14:textId="2FF08598" w:rsidR="00751F78" w:rsidRPr="009C6EE4" w:rsidRDefault="00751F78" w:rsidP="00751F78">
      <w:pPr>
        <w:pStyle w:val="Akapitzlist"/>
        <w:numPr>
          <w:ilvl w:val="0"/>
          <w:numId w:val="7"/>
        </w:num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C6EE4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>pracownikowi samorządowemu</w:t>
      </w:r>
      <w:r w:rsidRPr="009C6EE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za szczególne osiągnięcia w pracy zawodowej można przyznać nagrodę.</w:t>
      </w:r>
    </w:p>
    <w:p w14:paraId="762A23A1" w14:textId="2F9CF5E5" w:rsidR="00751F78" w:rsidRPr="00751F78" w:rsidRDefault="00751F78" w:rsidP="00751F78">
      <w:pPr>
        <w:spacing w:after="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Składniki wynagrodzenia osoby ds. </w:t>
      </w:r>
      <w:r w:rsidR="0031166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budownictwa i planowania przestrzennego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ustalane są zgodnie z rozporządzeniem Rady Ministrów z dnia 25 października 2021</w:t>
      </w:r>
      <w:r w:rsidR="009C6EE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r. w sprawie wynagradzania pracowników samorządowych (</w:t>
      </w:r>
      <w:proofErr w:type="spellStart"/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t.j</w:t>
      </w:r>
      <w:proofErr w:type="spellEnd"/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Dz. U. z 2024r. poz. 1638 z </w:t>
      </w:r>
      <w:proofErr w:type="spellStart"/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późn</w:t>
      </w:r>
      <w:proofErr w:type="spellEnd"/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zm.) oraz Regulaminem wynagradzania pracowników Urzędu Miejskiego w Barwicach, </w:t>
      </w:r>
    </w:p>
    <w:p w14:paraId="49A5C6D5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77C9B038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5.Wymagane dokumenty   </w:t>
      </w:r>
    </w:p>
    <w:p w14:paraId="3628B08B" w14:textId="77777777" w:rsidR="009C6EE4" w:rsidRDefault="00751F78" w:rsidP="00751F78">
      <w:pPr>
        <w:pStyle w:val="Akapitzlist"/>
        <w:numPr>
          <w:ilvl w:val="0"/>
          <w:numId w:val="8"/>
        </w:numPr>
        <w:spacing w:after="20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C6EE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list motywacyjny,</w:t>
      </w:r>
    </w:p>
    <w:p w14:paraId="68B25D08" w14:textId="77777777" w:rsidR="009C6EE4" w:rsidRDefault="00751F78" w:rsidP="00751F78">
      <w:pPr>
        <w:pStyle w:val="Akapitzlist"/>
        <w:numPr>
          <w:ilvl w:val="0"/>
          <w:numId w:val="8"/>
        </w:numPr>
        <w:spacing w:after="20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C6EE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życiorys (CV) z opisem nauki i dotychczasowej pracy zawodowej,</w:t>
      </w:r>
    </w:p>
    <w:p w14:paraId="578FC5B6" w14:textId="77777777" w:rsidR="009C6EE4" w:rsidRDefault="00751F78" w:rsidP="00751F78">
      <w:pPr>
        <w:pStyle w:val="Akapitzlist"/>
        <w:numPr>
          <w:ilvl w:val="0"/>
          <w:numId w:val="8"/>
        </w:numPr>
        <w:spacing w:after="20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C6EE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kserokopie świadectw pracy, dyplomów poświadczających wykształcenie, w przypadku pozostawania w stosunku pracy zaświadczenie z miejsca zatrudnienia,</w:t>
      </w:r>
    </w:p>
    <w:p w14:paraId="42D21B2B" w14:textId="77777777" w:rsidR="009C6EE4" w:rsidRDefault="00751F78" w:rsidP="00751F78">
      <w:pPr>
        <w:pStyle w:val="Akapitzlist"/>
        <w:numPr>
          <w:ilvl w:val="0"/>
          <w:numId w:val="8"/>
        </w:numPr>
        <w:spacing w:after="20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C6EE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kserokopie zaświadczeń o ukończonych kursach, szkoleniach,</w:t>
      </w:r>
    </w:p>
    <w:p w14:paraId="15DF82E6" w14:textId="77777777" w:rsidR="009C6EE4" w:rsidRDefault="00751F78" w:rsidP="00751F78">
      <w:pPr>
        <w:pStyle w:val="Akapitzlist"/>
        <w:numPr>
          <w:ilvl w:val="0"/>
          <w:numId w:val="8"/>
        </w:numPr>
        <w:spacing w:after="20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C6EE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kwestionariusz osobowy (formularz do pobrania pod ogłoszeniem o naborze),</w:t>
      </w:r>
    </w:p>
    <w:p w14:paraId="092E3A39" w14:textId="77777777" w:rsidR="009C6EE4" w:rsidRDefault="00751F78" w:rsidP="00751F78">
      <w:pPr>
        <w:pStyle w:val="Akapitzlist"/>
        <w:numPr>
          <w:ilvl w:val="0"/>
          <w:numId w:val="8"/>
        </w:numPr>
        <w:spacing w:after="20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C6EE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oświadczenie kandydata o pełnej zdolności do czynności prawnych oraz korzystania </w:t>
      </w:r>
      <w:r w:rsidRPr="009C6EE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z pełni praw publicznych, oświadczenie kandydata o braku skazania prawomocnym wyrokiem sądu za umyślne  przestępstwo  ścigane z oskarżenia publicznego lub umyślne przestępstwo skarbowe,</w:t>
      </w:r>
    </w:p>
    <w:p w14:paraId="102E3D7D" w14:textId="77777777" w:rsidR="009C6EE4" w:rsidRDefault="00751F78" w:rsidP="00751F78">
      <w:pPr>
        <w:pStyle w:val="Akapitzlist"/>
        <w:numPr>
          <w:ilvl w:val="0"/>
          <w:numId w:val="8"/>
        </w:numPr>
        <w:spacing w:after="20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C6EE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oświadczenie o wyrażeniu zgody na przetwarzanie danych osobowych dla celów procesu rekrutacji (formularz do pobrania pod ogłoszeniem o naborze),</w:t>
      </w:r>
    </w:p>
    <w:p w14:paraId="639A9C43" w14:textId="77777777" w:rsidR="009C6EE4" w:rsidRDefault="00751F78" w:rsidP="00751F78">
      <w:pPr>
        <w:pStyle w:val="Akapitzlist"/>
        <w:numPr>
          <w:ilvl w:val="0"/>
          <w:numId w:val="8"/>
        </w:numPr>
        <w:spacing w:after="20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C6EE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oświadczenie o stanie zdrowia pozwalającym na zatrudnienie na określonym stanowisku,</w:t>
      </w:r>
    </w:p>
    <w:p w14:paraId="756FD827" w14:textId="0B8DC559" w:rsidR="00751F78" w:rsidRPr="009208D3" w:rsidRDefault="00751F78" w:rsidP="009208D3">
      <w:pPr>
        <w:pStyle w:val="Akapitzlist"/>
        <w:numPr>
          <w:ilvl w:val="0"/>
          <w:numId w:val="8"/>
        </w:numPr>
        <w:spacing w:after="20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C6EE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kserokopia dokumentu potwierdzającego niepełnosprawność w przypadku zamiaru skorzystania z uprawnienia, o którym mowa w art. 13a ust. 2 ustawy z dnia 21 listopada 2008r. o pracownikach samorządowych </w:t>
      </w:r>
      <w:r w:rsidRPr="009C6EE4"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  <w:t>(</w:t>
      </w:r>
      <w:proofErr w:type="spellStart"/>
      <w:r w:rsidRPr="009C6EE4"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  <w:t>t.j</w:t>
      </w:r>
      <w:proofErr w:type="spellEnd"/>
      <w:r w:rsidRPr="009C6EE4"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  <w:t>. Dz. U. z 2024r., poz. 1135).</w:t>
      </w:r>
    </w:p>
    <w:p w14:paraId="5EC446C7" w14:textId="77777777" w:rsidR="00751F78" w:rsidRP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Kserokopie dokumentów złożonych w ofercie muszą być poświadczone przez kandydata za zgodność z oryginałem.</w:t>
      </w:r>
    </w:p>
    <w:p w14:paraId="2ADC2ED0" w14:textId="77777777" w:rsidR="00751F78" w:rsidRPr="00751F78" w:rsidRDefault="00751F78" w:rsidP="00751F78">
      <w:pPr>
        <w:spacing w:after="200" w:line="276" w:lineRule="auto"/>
        <w:contextualSpacing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BFCB854" w14:textId="77777777" w:rsidR="00751F78" w:rsidRPr="00751F78" w:rsidRDefault="00751F78" w:rsidP="00751F78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6. Wskaźnik zatrudnienia osób niepełnosprawnych</w:t>
      </w:r>
    </w:p>
    <w:p w14:paraId="09385565" w14:textId="77777777" w:rsidR="00751F78" w:rsidRDefault="00751F78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Wskaźnik zatrudnienia osób niepełnosprawnych w Urzędzie Miejskim w Barwicach,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w rozumieniu przepisów o rehabilitacji zawodowej i społecznej oraz zatrudnianiu osób niepełnosprawnych, w miesiącu poprzedzającym datę upublicznienia ogłoszenia był niższy niż 6%.</w:t>
      </w:r>
    </w:p>
    <w:p w14:paraId="075BF886" w14:textId="77777777" w:rsidR="009208D3" w:rsidRPr="00751F78" w:rsidRDefault="009208D3" w:rsidP="00751F78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130C63A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7. Termin i miejsce składania dokumentów                                                             </w:t>
      </w:r>
    </w:p>
    <w:p w14:paraId="5731844C" w14:textId="6E59DFA1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Komplet dokumentów w zamkniętej kopercie z dopiskiem: „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Nabór na stanowisko </w:t>
      </w:r>
      <w:r w:rsidR="006D2AA0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                         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ds. </w:t>
      </w:r>
      <w:r w:rsidR="0031166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budownictwa i planowania przestrzennego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” należy składać osobiście w Urzędzie Miejskim w Barwicach lub przesłać na adres Urzędu: 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Urząd Miejski w Barwicach </w:t>
      </w:r>
      <w:r w:rsidR="006D2AA0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                          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ul. Zwycięzców 22, 78-460</w:t>
      </w:r>
      <w:r w:rsidR="0031166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Barwice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 w nieprzekraczalnym terminie</w:t>
      </w:r>
      <w:r w:rsidRPr="00751F78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 do  dnia </w:t>
      </w:r>
      <w:r w:rsidR="00142A3F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>20</w:t>
      </w:r>
      <w:r w:rsidR="00311667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 </w:t>
      </w:r>
      <w:r w:rsidR="006D2AA0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>maj</w:t>
      </w:r>
      <w:r w:rsidR="00311667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>a</w:t>
      </w:r>
      <w:r w:rsidRPr="00751F78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 2026r.  </w:t>
      </w:r>
      <w:r w:rsidRPr="00751F78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lastRenderedPageBreak/>
        <w:t>do godziny 12</w:t>
      </w:r>
      <w:r w:rsidRPr="00751F78">
        <w:rPr>
          <w:rFonts w:ascii="Times New Roman" w:eastAsia="Times New Roman" w:hAnsi="Times New Roman" w:cs="Times New Roman"/>
          <w:b/>
          <w:kern w:val="0"/>
          <w:u w:val="single"/>
          <w:vertAlign w:val="superscript"/>
          <w:lang w:eastAsia="pl-PL"/>
          <w14:ligatures w14:val="none"/>
        </w:rPr>
        <w:t>00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(liczy się data wpływu do Urzędu Miejskiego w Barwicach). Aplikacje,  które  wpłyną  po wyżej  określonym  terminie, nie będą rozpatrywane. </w:t>
      </w:r>
    </w:p>
    <w:p w14:paraId="21AD40A9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E966033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8. Informacje dodatkowe</w:t>
      </w:r>
    </w:p>
    <w:p w14:paraId="39F53EF9" w14:textId="0FDBE78C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Dodatkowych informacji udziela Pani </w:t>
      </w:r>
      <w:r w:rsidR="006D2AA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Ewelina Widerska - Stanowisko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ds. kadrowych, </w:t>
      </w:r>
      <w:r w:rsidR="006D2AA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tel. 094</w:t>
      </w:r>
      <w:r w:rsidR="006D2AA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 373 6309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</w:p>
    <w:p w14:paraId="107DA403" w14:textId="08E5111D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Nabór  zostanie przeprowadzony w dwóch etapach:</w:t>
      </w:r>
    </w:p>
    <w:p w14:paraId="3F09BA7E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Etap I – sprawdzenie ofert pod względem formalnym,</w:t>
      </w:r>
    </w:p>
    <w:p w14:paraId="73443E79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Etap II – rozmowa kwalifikacyjna z osobami, które spełnią wymagania formalne.</w:t>
      </w:r>
    </w:p>
    <w:p w14:paraId="1C1DABD5" w14:textId="77777777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Konkurs przeprowadzi komisja rekrutacyjna powołana odrębnym zarządzeniem Burmistrza Barwic. Dostarczone dokumenty zostaną poddane analizie przez komisję rekrutacyjną, mającej  na celu stwierdzenie zgodności kompletności, zawartości i formy dokumentów aplikacyjnych z wymogami określonymi w ogłoszeniu o naborze. </w:t>
      </w:r>
    </w:p>
    <w:p w14:paraId="3EF28AD5" w14:textId="77777777" w:rsidR="009208D3" w:rsidRDefault="009208D3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3955D83B" w14:textId="56CE2F1F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Otwarcie ofert nastąpi w Urzędzie Miejskim w Barwicach w dniu  </w:t>
      </w:r>
      <w:r w:rsidR="00142A3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20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6D2AA0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maj</w:t>
      </w:r>
      <w:r w:rsidR="0031166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a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2026r. 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br/>
        <w:t>o godzinie 13</w:t>
      </w:r>
      <w:r w:rsidRPr="00751F78">
        <w:rPr>
          <w:rFonts w:ascii="Times New Roman" w:eastAsia="Times New Roman" w:hAnsi="Times New Roman" w:cs="Times New Roman"/>
          <w:b/>
          <w:kern w:val="0"/>
          <w:vertAlign w:val="superscript"/>
          <w:lang w:eastAsia="pl-PL"/>
          <w14:ligatures w14:val="none"/>
        </w:rPr>
        <w:t>00</w:t>
      </w:r>
      <w:r w:rsidRPr="00751F7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.                                                                                                              </w:t>
      </w:r>
    </w:p>
    <w:p w14:paraId="12DE55E6" w14:textId="77777777" w:rsidR="009208D3" w:rsidRDefault="009208D3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D551EB6" w14:textId="79C4EDA9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Osoby spełniające wymagania formalne zostaną zawiadomione telefonicznie o terminie </w:t>
      </w: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i miejscu drugiego etapu postępowania rekrutacyjnego.</w:t>
      </w:r>
    </w:p>
    <w:p w14:paraId="5A747121" w14:textId="77777777" w:rsidR="009208D3" w:rsidRDefault="009208D3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587E656" w14:textId="76920270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Zebrane w wyniku naboru dane osobowe zostaną wykorzystane wyłącznie na potrzeby rekrutacji. Po zakończeniu rekrutacji złożone oferty będą do odebrania w Urzędzie Miejskim w Barwicach pokój nr 19 w ciągu 30 dni od zakończenia naboru. Po tym okresie zostaną zniszczone.</w:t>
      </w:r>
    </w:p>
    <w:p w14:paraId="64E35D8B" w14:textId="77777777" w:rsidR="009208D3" w:rsidRDefault="009208D3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99C5041" w14:textId="4024F54D" w:rsidR="00751F78" w:rsidRPr="00751F78" w:rsidRDefault="00751F78" w:rsidP="00751F78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Informacja o wyniku naboru będzie umieszczona na stronie internetowej BIP Urzędu Miejskiego w Barwicach (bip.barwice.pl/public) oraz na tablicy informacyjnej Urzędu Miejskiego w Barwicach przy ul. Zwycięzców 22.</w:t>
      </w:r>
    </w:p>
    <w:p w14:paraId="3CBF8D61" w14:textId="77777777" w:rsidR="00751F78" w:rsidRPr="00751F78" w:rsidRDefault="00751F78" w:rsidP="00751F78">
      <w:pPr>
        <w:spacing w:after="0" w:line="276" w:lineRule="auto"/>
        <w:ind w:left="426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1B9F8BD2" w14:textId="77777777" w:rsidR="00751F78" w:rsidRPr="00751F78" w:rsidRDefault="00751F78" w:rsidP="00751F78">
      <w:pPr>
        <w:spacing w:after="0" w:line="276" w:lineRule="auto"/>
        <w:ind w:left="426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52C3B900" w14:textId="77777777" w:rsidR="00751F78" w:rsidRPr="00751F78" w:rsidRDefault="00751F78" w:rsidP="00751F78">
      <w:pPr>
        <w:spacing w:after="0" w:line="276" w:lineRule="auto"/>
        <w:ind w:left="426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399D1A4E" w14:textId="77777777" w:rsidR="00751F78" w:rsidRPr="00751F78" w:rsidRDefault="00751F78" w:rsidP="00751F7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Burmistrz </w:t>
      </w:r>
    </w:p>
    <w:p w14:paraId="5B06EBFD" w14:textId="77777777" w:rsidR="00751F78" w:rsidRPr="00751F78" w:rsidRDefault="00751F78" w:rsidP="00751F78">
      <w:pPr>
        <w:spacing w:after="200" w:line="276" w:lineRule="auto"/>
        <w:ind w:left="4248" w:firstLine="708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mgr inż. Robert Zborowski</w:t>
      </w:r>
    </w:p>
    <w:p w14:paraId="339837F4" w14:textId="77777777" w:rsidR="00751F78" w:rsidRPr="00751F78" w:rsidRDefault="00751F78" w:rsidP="00751F7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1A76CD2" w14:textId="77777777" w:rsidR="00751F78" w:rsidRPr="00751F78" w:rsidRDefault="00751F78" w:rsidP="00751F78">
      <w:pPr>
        <w:spacing w:after="200" w:line="276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F7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                                    </w:t>
      </w:r>
    </w:p>
    <w:p w14:paraId="3F06A4AF" w14:textId="77777777" w:rsidR="00751F78" w:rsidRPr="00751F78" w:rsidRDefault="00751F78" w:rsidP="00751F78">
      <w:pPr>
        <w:spacing w:after="200" w:line="276" w:lineRule="auto"/>
        <w:rPr>
          <w:rFonts w:ascii="Calibri" w:eastAsia="Times New Roman" w:hAnsi="Calibri" w:cs="Times New Roman"/>
          <w:kern w:val="0"/>
          <w:sz w:val="22"/>
          <w:szCs w:val="22"/>
          <w:lang w:eastAsia="pl-PL"/>
          <w14:ligatures w14:val="none"/>
        </w:rPr>
      </w:pPr>
    </w:p>
    <w:p w14:paraId="4571A0B0" w14:textId="77777777" w:rsidR="00751F78" w:rsidRDefault="00751F78"/>
    <w:sectPr w:rsidR="00751F78" w:rsidSect="00751F78">
      <w:pgSz w:w="11906" w:h="16838"/>
      <w:pgMar w:top="1417" w:right="1416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45C57"/>
    <w:multiLevelType w:val="hybridMultilevel"/>
    <w:tmpl w:val="6A8CEB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BF7C7F"/>
    <w:multiLevelType w:val="hybridMultilevel"/>
    <w:tmpl w:val="BB92741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8D6595"/>
    <w:multiLevelType w:val="hybridMultilevel"/>
    <w:tmpl w:val="53765908"/>
    <w:lvl w:ilvl="0" w:tplc="24C895D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0FE3B9B"/>
    <w:multiLevelType w:val="hybridMultilevel"/>
    <w:tmpl w:val="DCE2649C"/>
    <w:lvl w:ilvl="0" w:tplc="3DA2E9A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7C7537"/>
    <w:multiLevelType w:val="hybridMultilevel"/>
    <w:tmpl w:val="D7A2F1E6"/>
    <w:lvl w:ilvl="0" w:tplc="C6D2F88A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F57BCE"/>
    <w:multiLevelType w:val="hybridMultilevel"/>
    <w:tmpl w:val="D6C6205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3D628FB"/>
    <w:multiLevelType w:val="hybridMultilevel"/>
    <w:tmpl w:val="AF0AC85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CC90448"/>
    <w:multiLevelType w:val="hybridMultilevel"/>
    <w:tmpl w:val="07D0FBC8"/>
    <w:lvl w:ilvl="0" w:tplc="B9380952">
      <w:start w:val="1"/>
      <w:numFmt w:val="decimal"/>
      <w:lvlText w:val="%1)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92376975">
    <w:abstractNumId w:val="2"/>
  </w:num>
  <w:num w:numId="2" w16cid:durableId="1642156775">
    <w:abstractNumId w:val="3"/>
  </w:num>
  <w:num w:numId="3" w16cid:durableId="552615320">
    <w:abstractNumId w:val="4"/>
  </w:num>
  <w:num w:numId="4" w16cid:durableId="1237983450">
    <w:abstractNumId w:val="6"/>
  </w:num>
  <w:num w:numId="5" w16cid:durableId="1989626527">
    <w:abstractNumId w:val="7"/>
  </w:num>
  <w:num w:numId="6" w16cid:durableId="167641213">
    <w:abstractNumId w:val="5"/>
  </w:num>
  <w:num w:numId="7" w16cid:durableId="2002393492">
    <w:abstractNumId w:val="0"/>
  </w:num>
  <w:num w:numId="8" w16cid:durableId="8340301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F78"/>
    <w:rsid w:val="000C5EB1"/>
    <w:rsid w:val="00142A3F"/>
    <w:rsid w:val="00181A71"/>
    <w:rsid w:val="001D63A9"/>
    <w:rsid w:val="00231857"/>
    <w:rsid w:val="00311667"/>
    <w:rsid w:val="00420D40"/>
    <w:rsid w:val="004D26E3"/>
    <w:rsid w:val="0067177C"/>
    <w:rsid w:val="006D2AA0"/>
    <w:rsid w:val="00751F78"/>
    <w:rsid w:val="00771B47"/>
    <w:rsid w:val="00867B47"/>
    <w:rsid w:val="00905D0B"/>
    <w:rsid w:val="009208D3"/>
    <w:rsid w:val="00932D11"/>
    <w:rsid w:val="009C6DA1"/>
    <w:rsid w:val="009C6EE4"/>
    <w:rsid w:val="009F2B85"/>
    <w:rsid w:val="00A37DE6"/>
    <w:rsid w:val="00A509F2"/>
    <w:rsid w:val="00A617BF"/>
    <w:rsid w:val="00AE6F49"/>
    <w:rsid w:val="00BD0530"/>
    <w:rsid w:val="00C47D08"/>
    <w:rsid w:val="00CD7583"/>
    <w:rsid w:val="00D71222"/>
    <w:rsid w:val="00DC0F4C"/>
    <w:rsid w:val="00DC6104"/>
    <w:rsid w:val="00E44148"/>
    <w:rsid w:val="00E94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D3C94"/>
  <w15:chartTrackingRefBased/>
  <w15:docId w15:val="{19DBDDD3-A98E-4740-8F6F-DCE911E1C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51F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51F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51F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51F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51F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1F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51F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51F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51F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F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51F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51F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51F7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51F7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1F7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51F7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51F7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51F7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51F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1F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51F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51F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51F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51F7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51F7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51F7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51F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51F7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51F78"/>
    <w:rPr>
      <w:b/>
      <w:bCs/>
      <w:smallCaps/>
      <w:color w:val="2F5496" w:themeColor="accent1" w:themeShade="BF"/>
      <w:spacing w:val="5"/>
    </w:rPr>
  </w:style>
  <w:style w:type="paragraph" w:styleId="Lista">
    <w:name w:val="List"/>
    <w:basedOn w:val="Normalny"/>
    <w:semiHidden/>
    <w:rsid w:val="00DC6104"/>
    <w:pPr>
      <w:spacing w:after="0" w:line="240" w:lineRule="auto"/>
      <w:ind w:left="283" w:hanging="283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1316</Words>
  <Characters>7902</Characters>
  <Application>Microsoft Office Word</Application>
  <DocSecurity>4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Bujak-Nowakowska</dc:creator>
  <cp:keywords/>
  <dc:description/>
  <cp:lastModifiedBy>Monika Tomska</cp:lastModifiedBy>
  <cp:revision>2</cp:revision>
  <cp:lastPrinted>2026-05-06T05:32:00Z</cp:lastPrinted>
  <dcterms:created xsi:type="dcterms:W3CDTF">2026-05-06T06:01:00Z</dcterms:created>
  <dcterms:modified xsi:type="dcterms:W3CDTF">2026-05-06T06:01:00Z</dcterms:modified>
</cp:coreProperties>
</file>