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1534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XXXII/196/2026</w:t>
      </w:r>
      <w:r>
        <w:rPr>
          <w:b/>
          <w:caps/>
        </w:rPr>
        <w:br/>
        <w:t>Rady Miejskiej w Barwicach</w:t>
      </w:r>
    </w:p>
    <w:p w14:paraId="4524FA5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36A3A8AD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XXXIX/343/2022 Rady Miejskiej w Barwicach z dnia 26 stycznia 2022 r. w sprawie uchwalenia Statutu Miejsko-Gminnego Ośrodka Pomocy Społecznej w Barwicach</w:t>
      </w:r>
    </w:p>
    <w:p w14:paraId="3F8AD7FA" w14:textId="77777777" w:rsidR="00A77B3E" w:rsidRDefault="00000000">
      <w:pPr>
        <w:keepLines/>
        <w:spacing w:before="120" w:after="120"/>
        <w:ind w:firstLine="227"/>
      </w:pPr>
      <w:r>
        <w:t>Na podstawie art. 18 ust. 2 pkt  15, art. 40 ust.2 pkt. 2, art. 41 ust.1 ustawy z dnia 8 marca 1990 r. o samorządzie gminnym (</w:t>
      </w:r>
      <w:proofErr w:type="spellStart"/>
      <w:r>
        <w:t>t.j</w:t>
      </w:r>
      <w:proofErr w:type="spellEnd"/>
      <w:r>
        <w:t>. Dz.U. z 2025 r.  poz. 1153 z </w:t>
      </w:r>
      <w:proofErr w:type="spellStart"/>
      <w:r>
        <w:t>późn</w:t>
      </w:r>
      <w:proofErr w:type="spellEnd"/>
      <w:r>
        <w:t>. zm.), art. 11 ust. 2 ustawy z dnia 27 sierpnia 2009 r. o finansach publicznych (</w:t>
      </w:r>
      <w:proofErr w:type="spellStart"/>
      <w:r>
        <w:t>t.j</w:t>
      </w:r>
      <w:proofErr w:type="spellEnd"/>
      <w:r>
        <w:t>. Dz. U. z 2025 r. poz. 1483 z </w:t>
      </w:r>
      <w:proofErr w:type="spellStart"/>
      <w:r>
        <w:t>późn</w:t>
      </w:r>
      <w:proofErr w:type="spellEnd"/>
      <w:r>
        <w:t>. zm.) oraz  art. 110 ust. 1 ustawy z dnia 12 marca 2004 r. o pomocy społecznej (</w:t>
      </w:r>
      <w:proofErr w:type="spellStart"/>
      <w:r>
        <w:t>t.j</w:t>
      </w:r>
      <w:proofErr w:type="spellEnd"/>
      <w:r>
        <w:t>. Dz. U. z 2025 r. poz. 1214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4C8C779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 XXXIX/343/2022 Rady Miejskiej w Barwicach z dnia 26 stycznia 2022 r. w sprawie uchwalenia Statutu Miejsko-Gminnego Ośrodka Pomocy Społecznej w Barwicach (Dz. Urz. Woj. Zachodniopomorskiego z 2022 r., poz. 399 z </w:t>
      </w:r>
      <w:proofErr w:type="spellStart"/>
      <w:r>
        <w:t>późn</w:t>
      </w:r>
      <w:proofErr w:type="spellEnd"/>
      <w:r>
        <w:t>. zm.) wprowadza się następujące zmiany:</w:t>
      </w:r>
    </w:p>
    <w:p w14:paraId="43D40F81" w14:textId="77777777" w:rsidR="00A77B3E" w:rsidRDefault="00000000">
      <w:pPr>
        <w:keepLines/>
        <w:spacing w:before="120" w:after="120"/>
        <w:ind w:firstLine="340"/>
      </w:pPr>
      <w:r>
        <w:t>1. § 3. ust. 1 otrzymuje brzmienie: ,,Ośrodek ma siedzibę w Barwicach przy ul. Czaplineckiej 14A”.</w:t>
      </w:r>
    </w:p>
    <w:p w14:paraId="39639E2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3DB82E2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 Barwic.</w:t>
      </w:r>
    </w:p>
    <w:p w14:paraId="5DCEF65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jej ogłoszenia w Dzienniku Urzędowym Województwa Zachodniopomorskiego.</w:t>
      </w:r>
    </w:p>
    <w:p w14:paraId="67CD4A95" w14:textId="77777777" w:rsidR="00A77B3E" w:rsidRDefault="00A77B3E">
      <w:pPr>
        <w:keepNext/>
        <w:keepLines/>
        <w:spacing w:before="120" w:after="120"/>
        <w:ind w:firstLine="340"/>
      </w:pPr>
    </w:p>
    <w:p w14:paraId="49B3344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C0715" w14:paraId="34223DF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EA900A" w14:textId="77777777" w:rsidR="00FC0715" w:rsidRDefault="00FC071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A4CB91" w14:textId="77777777" w:rsidR="00FC071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0AEE5E0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07231"/>
    <w:rsid w:val="007A7F50"/>
    <w:rsid w:val="00A77B3E"/>
    <w:rsid w:val="00CA2A55"/>
    <w:rsid w:val="00FC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24F13B"/>
  <w15:docId w15:val="{3DE19716-F638-491E-BF79-E407EA902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XXXII/196/2026 z dnia 26 marca 2026 r.</dc:title>
  <dc:subject>w sprawie zmiany Uchwały Nr XXXIX/343/2022 Rady Miejskiej w^Barwicach z^dnia 26^stycznia 2022^r. w^sprawie uchwalenia Statutu Miejsko-Gminnego Ośrodka Pomocy Społecznej w^Barwicach</dc:subject>
  <dc:creator>Lorkiewicz_J</dc:creator>
  <cp:lastModifiedBy>Justyna Lorkiewicz</cp:lastModifiedBy>
  <cp:revision>2</cp:revision>
  <dcterms:created xsi:type="dcterms:W3CDTF">2026-03-27T10:09:00Z</dcterms:created>
  <dcterms:modified xsi:type="dcterms:W3CDTF">2026-03-27T10:09:00Z</dcterms:modified>
  <cp:category>Akt prawny</cp:category>
</cp:coreProperties>
</file>