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D020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XXXII/190/2026</w:t>
      </w:r>
      <w:r>
        <w:rPr>
          <w:b/>
          <w:caps/>
        </w:rPr>
        <w:br/>
        <w:t>Rady Miejskiej w Barwicach</w:t>
      </w:r>
    </w:p>
    <w:p w14:paraId="0BF2FF8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marca 2026 r.</w:t>
      </w:r>
    </w:p>
    <w:p w14:paraId="044116F1" w14:textId="77777777" w:rsidR="00A77B3E" w:rsidRDefault="00000000">
      <w:pPr>
        <w:keepNext/>
        <w:spacing w:after="480"/>
        <w:jc w:val="center"/>
      </w:pPr>
      <w:r>
        <w:rPr>
          <w:b/>
        </w:rPr>
        <w:t>w sprawie rozpatrzenia petycji</w:t>
      </w:r>
    </w:p>
    <w:p w14:paraId="5019C091" w14:textId="77777777" w:rsidR="00A77B3E" w:rsidRDefault="00000000">
      <w:pPr>
        <w:keepLines/>
        <w:spacing w:before="120" w:after="120"/>
        <w:ind w:firstLine="227"/>
      </w:pPr>
      <w:r>
        <w:t>Na podstawie art. 18 ust. 2 pkt. 15 ustawy z dnia 8 marca 1990 r. o samorządzie gminnym (t.j. Dz.U. z 2025 r. poz. 1153 z późn. zm.) oraz art. 9 ust. 2 ustawy z dnia 11 lipca 2014 r. o petycjach (t.j. Dz.U. z 2018 r. poz. 870) Rada Miejska w Barwicach uchwala co następuje:</w:t>
      </w:r>
    </w:p>
    <w:p w14:paraId="06FD4A2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Uznaje się za bezzasadną petycję mieszkańców sołectwa Polne z dnia 24 listopada 2025 r. w sprawie natychmiastowego wstrzymania likwidacji filii Biblioteki Publicznej w Polnem.</w:t>
      </w:r>
    </w:p>
    <w:p w14:paraId="3E136F7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Uzasadnienie sposobu rozpatrzenia petycji stanowi załącznik do niniejszej uchwały.</w:t>
      </w:r>
    </w:p>
    <w:p w14:paraId="0AA8479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74CFC632" w14:textId="77777777" w:rsidR="00A77B3E" w:rsidRDefault="00A77B3E">
      <w:pPr>
        <w:keepNext/>
        <w:keepLines/>
        <w:spacing w:before="120" w:after="120"/>
        <w:ind w:firstLine="340"/>
      </w:pPr>
    </w:p>
    <w:p w14:paraId="61F3518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75343" w14:paraId="77A00AB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8C1231" w14:textId="77777777" w:rsidR="00275343" w:rsidRDefault="0027534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A2D3B0" w14:textId="77777777" w:rsidR="0027534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51C8BB9E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CD276D7" w14:textId="77777777" w:rsidR="00275343" w:rsidRDefault="00275343">
      <w:pPr>
        <w:rPr>
          <w:szCs w:val="20"/>
        </w:rPr>
      </w:pPr>
    </w:p>
    <w:p w14:paraId="5125D2CC" w14:textId="77777777" w:rsidR="00275343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3314BAE5" w14:textId="25A6BBD5" w:rsidR="0027534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W dniu 24 listopada 2025 r. do Urzędu Miejskiego w Barwicach wpłynęła petycja mieszkańców sołectwa Polne (reprezentowanych przez </w:t>
      </w:r>
      <w:r w:rsidR="00FF39E7">
        <w:rPr>
          <w:szCs w:val="20"/>
        </w:rPr>
        <w:t>…………………..</w:t>
      </w:r>
      <w:r>
        <w:rPr>
          <w:szCs w:val="20"/>
        </w:rPr>
        <w:t>) w sprawie natychmiastowego wstrzymania likwidacji filii Biblioteki Publicznej w Polnem. W treści złożonej petycji mieszkańcy sołectwa wnoszą o natychmiastowe wstrzymanie procedury likwidacji filii Biblioteki Publicznej w Polnem. Wskazują, że biblioteka funkcjonuje w miejscowości od około 70 lat i stanowi ważne miejsce życia społecznego, integrujące mieszkańców różnych pokoleń. Podnoszą, że decyzja o jej likwidacji – ich zdaniem – została podjęta bez wystarczających konsultacji społecznych, a jej skutki szczególnie odczują dzieci, seniorzy oraz osoby mające utrudniony dostęp do placówek w innych miejscowościach. W petycji mieszkańcy apelują o wstrzymanie procesu likwidacji, przeprowadzenie dialogu z mieszkańcami oraz pozostawienie biblioteki jako miejsca integracji lokalnej społeczności.</w:t>
      </w:r>
    </w:p>
    <w:p w14:paraId="3D52B46A" w14:textId="77777777" w:rsidR="0027534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Przewodniczący Rady Miejskiej w Barwicach w dniu 26 listopada 2025 r. przekazał petycję do Komisji Skarg, Wniosków i Petycji Rady Miejskiej w Barwicach celem ustosunkowania się do treści petycji.</w:t>
      </w:r>
    </w:p>
    <w:p w14:paraId="28E01C74" w14:textId="77777777" w:rsidR="0027534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Przedmiotowa petycja była przedmiotem prac Komisji Skarg, Wniosków i Petycji Rady Miejskiej w Barwicach na posiedzeniu w dniu 16 stycznia 2026 r.</w:t>
      </w:r>
    </w:p>
    <w:p w14:paraId="38B04EBB" w14:textId="77777777" w:rsidR="0027534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Podczas posiedzenia Przewodnicząca Komisji poinformowała, że przedmiotem petycji jest wyłącznie kwestia likwidacji filii bibliotecznej, a nie funkcjonowanie świetlicy wiejskiej, mimo że wśród części mieszkańców mogło powstać przekonanie, iż sprawa dotyczy całkowitej likwidacji miejsca spotkań.</w:t>
      </w:r>
    </w:p>
    <w:p w14:paraId="5EC92570" w14:textId="77777777" w:rsidR="0027534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trakcie posiedzenia Burmistrz Barwic poinformował, że po przeprowadzonych spotkaniach i konsultacjach z mieszkańcami podjęto decyzję o pozostawieniu filii bibliotecznej w obecnym stanie. Wskazał, że obecnie nie jest planowana jej likwidacja ani wprowadzanie zmian w funkcjonowaniu, a w przypadku ewentualnych przyszłych decyzji możliwe będą dalsze rozmowy z mieszkańcami w celu wypracowania najlepszego rozwiązania.</w:t>
      </w:r>
    </w:p>
    <w:p w14:paraId="65AE1ACB" w14:textId="77777777" w:rsidR="0027534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toku dyskusji członkowie Komisji zwrócili uwagę na potrzebę rzetelnego poinformowania mieszkańców o aktualnej sytuacji dotyczącej funkcjonowania filii bibliotecznej. Po przeprowadzeniu dyskusji Komisja uznała, że w związku z decyzją o pozostawieniu filii bibliotecznej w dotychczasowej formie przedmiot petycji został już w praktyce rozstrzygnięty. Członkowie Komisji podkreślili potrzebę prowadzenia dialogu z mieszkańcami przed podejmowaniem w przyszłości decyzji mogących wpływać na ich otoczenie.</w:t>
      </w:r>
    </w:p>
    <w:p w14:paraId="6346C72B" w14:textId="77777777" w:rsidR="0027534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Wobec powyższego Komisja Skarg, Wniosków i Petycji Rady Miejskiej w Barwicach na posiedzeniu w dniu 16 stycznia 2026 r. po przeprowadzeniu dyskusji i głosowaniu przyjęła opinię dla Rady Miejskiej w Barwicach w formie uchwały o  bezzasadności wyżej wymienionej petycji (2 głosy „za”, 1 głos „przeciw”, 1 głos „wstrzymuję się”).</w:t>
      </w:r>
    </w:p>
    <w:p w14:paraId="2D53AC44" w14:textId="77777777" w:rsidR="0027534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Po zajęciu stanowiska przez Komisję w zakresie przedmiotowej petycji, pismem z dnia 24 lutego 2026 r. podmiot wnoszący petycję został poinformowany o przedłużeniu terminu rozpatrzenia petycji.</w:t>
      </w:r>
    </w:p>
    <w:p w14:paraId="7E0478E7" w14:textId="77777777" w:rsidR="0027534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Mając na uwadze powyższe Rada Miejska w Barwicach, podzielając opinię Komisji Skarg, Wniosków i Petycji uznaje, że petycja mieszkańców sołectwa Polne z dnia 24 listopada 2025 r. w sprawie natychmiastowego wstrzymania likwidacji filii Biblioteki Publicznej w Polnem jest bezzasadna, a podjęcie uchwały o przedstawionej treści jest w pełni uzasadnione.</w:t>
      </w:r>
    </w:p>
    <w:p w14:paraId="0C9F2BB5" w14:textId="77777777" w:rsidR="0027534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Niniejsza uchwała wraz z uzasadnieniem stanowi zawiadomienie o sposobie załatwienia petycji za pomocą środków komunikacji elektronicznej w rozumieniu art. 13 ust. 1 ustawy z dnia 11 lipca 2014 r. o petycjach (t.j. Dz.U. z 2018 r. poz. 870).</w:t>
      </w:r>
    </w:p>
    <w:p w14:paraId="515C86E9" w14:textId="77777777" w:rsidR="00275343" w:rsidRDefault="00000000">
      <w:pPr>
        <w:spacing w:before="120" w:after="120"/>
        <w:jc w:val="center"/>
        <w:rPr>
          <w:b/>
          <w:szCs w:val="20"/>
        </w:rPr>
      </w:pPr>
      <w:r>
        <w:rPr>
          <w:b/>
          <w:szCs w:val="20"/>
        </w:rPr>
        <w:t>Pouczenie</w:t>
      </w:r>
    </w:p>
    <w:p w14:paraId="65B06F69" w14:textId="77777777" w:rsidR="0027534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Zgodnie z art. 13 ust. 2 ustawy z dnia 11 lipca 2014 r. o petycjach (t.j. Dz.U. z 2018 r. poz. 870) sposób załatwienia petycji nie może być przedmiotem skargi. </w:t>
      </w:r>
    </w:p>
    <w:p w14:paraId="3CAEF606" w14:textId="77777777" w:rsidR="00275343" w:rsidRDefault="00275343">
      <w:pPr>
        <w:spacing w:before="120" w:after="120"/>
        <w:ind w:firstLine="227"/>
        <w:rPr>
          <w:szCs w:val="20"/>
        </w:rPr>
      </w:pPr>
    </w:p>
    <w:p w14:paraId="1F2106B8" w14:textId="77777777" w:rsidR="00275343" w:rsidRDefault="00275343">
      <w:pPr>
        <w:spacing w:before="120" w:after="120"/>
        <w:rPr>
          <w:color w:val="000000"/>
          <w:szCs w:val="20"/>
          <w:u w:color="000000"/>
        </w:rPr>
      </w:pPr>
    </w:p>
    <w:sectPr w:rsidR="00275343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725FD"/>
    <w:rsid w:val="00275343"/>
    <w:rsid w:val="00547A62"/>
    <w:rsid w:val="00A07195"/>
    <w:rsid w:val="00A77B3E"/>
    <w:rsid w:val="00CA2A55"/>
    <w:rsid w:val="00FF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2C3007"/>
  <w15:docId w15:val="{489075B6-8CCE-4986-AFF7-CF8899BE5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649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XXXII/190/2026 z dnia 26 marca 2026 r.</dc:title>
  <dc:subject>w sprawie rozpatrzenia petycji</dc:subject>
  <dc:creator>Lorkiewicz_J</dc:creator>
  <cp:lastModifiedBy>Justyna Lorkiewicz</cp:lastModifiedBy>
  <cp:revision>4</cp:revision>
  <dcterms:created xsi:type="dcterms:W3CDTF">2026-03-27T08:39:00Z</dcterms:created>
  <dcterms:modified xsi:type="dcterms:W3CDTF">2026-03-27T12:14:00Z</dcterms:modified>
  <cp:category>Akt prawny</cp:category>
</cp:coreProperties>
</file>