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637EBE66" w:rsidR="00CF0E49" w:rsidRPr="003A3737" w:rsidRDefault="00176AB5" w:rsidP="00773934">
      <w:pPr>
        <w:ind w:left="6090" w:firstLine="714"/>
        <w:jc w:val="center"/>
        <w:rPr>
          <w:lang w:val="pl-PL"/>
        </w:rPr>
      </w:pP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E09F8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313605">
        <w:rPr>
          <w:rFonts w:ascii="Times New Roman" w:eastAsia="Times New Roman" w:hAnsi="Times New Roman" w:cs="Times New Roman"/>
          <w:color w:val="00000A"/>
          <w:sz w:val="24"/>
          <w:lang w:val="pl-PL"/>
        </w:rPr>
        <w:t>18</w:t>
      </w:r>
      <w:r w:rsidR="000910F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717CE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313605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6F5969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F63A17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5969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3A3737" w:rsidRDefault="00CF0E49">
      <w:pPr>
        <w:rPr>
          <w:rFonts w:eastAsia="Calibri" w:cs="Calibri"/>
          <w:color w:val="00000A"/>
          <w:lang w:val="pl-PL"/>
        </w:rPr>
      </w:pPr>
    </w:p>
    <w:p w14:paraId="6CA6503D" w14:textId="18FCB9C9" w:rsidR="00CF0E49" w:rsidRPr="003A3737" w:rsidRDefault="009D3A38">
      <w:pPr>
        <w:rPr>
          <w:lang w:val="pl-PL"/>
        </w:rPr>
      </w:pP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F66A0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4120B9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3A3737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3A3737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03952A39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 - Kodeks postępowania administracyjnego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31360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31360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1691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</w:t>
      </w:r>
      <w:r w:rsidR="00515AB6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5C026992" w:rsidR="00CF0E49" w:rsidRPr="001B1B28" w:rsidRDefault="00773934" w:rsidP="000B7268">
      <w:pPr>
        <w:spacing w:after="240"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515AB6">
        <w:rPr>
          <w:rFonts w:ascii="Times New Roman" w:eastAsia="Times New Roman" w:hAnsi="Times New Roman" w:cs="Times New Roman"/>
          <w:color w:val="00000A"/>
          <w:sz w:val="24"/>
          <w:lang w:val="pl-PL"/>
        </w:rPr>
        <w:t>04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515AB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15AB6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</w:t>
      </w:r>
      <w:r w:rsidR="005F75D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zmiany decyzji </w:t>
      </w:r>
      <w:r w:rsidR="005F75D8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o 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ustaleni</w:t>
      </w:r>
      <w:r w:rsidR="005F75D8">
        <w:rPr>
          <w:rFonts w:ascii="Times New Roman" w:eastAsia="Times New Roman" w:hAnsi="Times New Roman" w:cs="Times New Roman"/>
          <w:color w:val="00000A"/>
          <w:sz w:val="24"/>
          <w:lang w:val="pl-PL"/>
        </w:rPr>
        <w:t>u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lokalizacji inwestycji celu publicznego </w:t>
      </w:r>
      <w:r w:rsidR="00695B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dla inwestycji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bookmarkStart w:id="0" w:name="_Hlk200706353"/>
      <w:r w:rsidR="00FB09AA">
        <w:rPr>
          <w:rFonts w:ascii="Times New Roman" w:hAnsi="Times New Roman"/>
          <w:b/>
          <w:sz w:val="24"/>
          <w:lang w:val="pl-PL"/>
        </w:rPr>
        <w:t xml:space="preserve">Budowa </w:t>
      </w:r>
      <w:r w:rsidR="004120B9">
        <w:rPr>
          <w:rFonts w:ascii="Times New Roman" w:hAnsi="Times New Roman"/>
          <w:b/>
          <w:sz w:val="24"/>
          <w:lang w:val="pl-PL"/>
        </w:rPr>
        <w:t>remizy Ochotniczej Straży Pożarnej</w:t>
      </w:r>
      <w:r w:rsidR="00FB09AA">
        <w:rPr>
          <w:rFonts w:ascii="Times New Roman" w:hAnsi="Times New Roman"/>
          <w:b/>
          <w:sz w:val="24"/>
          <w:lang w:val="pl-PL"/>
        </w:rPr>
        <w:t xml:space="preserve"> wraz z niezbędną infrastrukturą techniczną </w:t>
      </w:r>
      <w:r w:rsidR="002D4576">
        <w:rPr>
          <w:rFonts w:ascii="Times New Roman" w:hAnsi="Times New Roman"/>
          <w:b/>
          <w:sz w:val="24"/>
          <w:lang w:val="pl-PL"/>
        </w:rPr>
        <w:t>na dz. nr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4120B9">
        <w:rPr>
          <w:rFonts w:ascii="Times New Roman" w:hAnsi="Times New Roman"/>
          <w:b/>
          <w:sz w:val="24"/>
          <w:lang w:val="pl-PL"/>
        </w:rPr>
        <w:t>12</w:t>
      </w:r>
      <w:r w:rsidR="00F66A05">
        <w:rPr>
          <w:rFonts w:ascii="Times New Roman" w:hAnsi="Times New Roman"/>
          <w:b/>
          <w:sz w:val="24"/>
          <w:lang w:val="pl-PL"/>
        </w:rPr>
        <w:t>4</w:t>
      </w:r>
      <w:r w:rsidR="006D0CB3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4120B9">
        <w:rPr>
          <w:rFonts w:ascii="Times New Roman" w:hAnsi="Times New Roman"/>
          <w:b/>
          <w:sz w:val="24"/>
          <w:lang w:val="pl-PL"/>
        </w:rPr>
        <w:t>Sulikowo</w:t>
      </w:r>
      <w:r w:rsidR="00CD53D0">
        <w:rPr>
          <w:rFonts w:ascii="Times New Roman" w:hAnsi="Times New Roman"/>
          <w:b/>
          <w:sz w:val="24"/>
          <w:lang w:val="pl-PL"/>
        </w:rPr>
        <w:t xml:space="preserve">, </w:t>
      </w:r>
      <w:r w:rsidR="00FB09AA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  <w:bookmarkEnd w:id="0"/>
    </w:p>
    <w:p w14:paraId="64075A04" w14:textId="77777777" w:rsidR="000B7268" w:rsidRDefault="009D3A38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1" w:name="_Hlk146802244"/>
    </w:p>
    <w:p w14:paraId="06BBCCC7" w14:textId="6DAB933B" w:rsidR="00FB09AA" w:rsidRDefault="00767179" w:rsidP="00FB09AA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1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17776A03" w14:textId="6003B7B1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3075C6B6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695B37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84352B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695B3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695B37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719569DE" w14:textId="77777777" w:rsidR="004F0BC7" w:rsidRDefault="004F0BC7" w:rsidP="001C2599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7D2D7F6" w14:textId="1C193C07" w:rsidR="001C2599" w:rsidRPr="001C2599" w:rsidRDefault="002613F1" w:rsidP="001C2599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2613F1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ZAST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1C2599" w:rsidRPr="001C2599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</w:t>
      </w:r>
      <w:r w:rsidR="001C2599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</w:t>
      </w:r>
      <w:r w:rsidR="001C2599" w:rsidRPr="001C2599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62146B" w:rsidRPr="001C2599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1C2599" w:rsidRPr="001C2599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3EB3A8EC" w14:textId="77777777" w:rsidR="001C2599" w:rsidRPr="001C2599" w:rsidRDefault="001C2599" w:rsidP="001C2599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1C2599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1C2599">
        <w:rPr>
          <w:rFonts w:ascii="Times New Roman" w:eastAsia="Times New Roman" w:hAnsi="Times New Roman" w:cs="Times New Roman"/>
          <w:color w:val="auto"/>
          <w:sz w:val="24"/>
        </w:rPr>
        <w:t>Piotr Kikun</w:t>
      </w:r>
    </w:p>
    <w:p w14:paraId="0D643430" w14:textId="77777777" w:rsidR="001C2599" w:rsidRPr="001C2599" w:rsidRDefault="001C2599" w:rsidP="001C2599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1C2599">
        <w:rPr>
          <w:rFonts w:ascii="Times New Roman" w:eastAsia="Times New Roman" w:hAnsi="Times New Roman" w:cs="Times New Roman"/>
          <w:color w:val="auto"/>
          <w:sz w:val="24"/>
        </w:rPr>
        <w:t xml:space="preserve">             </w:t>
      </w:r>
      <w:proofErr w:type="spellStart"/>
      <w:r w:rsidRPr="001C2599">
        <w:rPr>
          <w:rFonts w:ascii="Times New Roman" w:eastAsia="Times New Roman" w:hAnsi="Times New Roman" w:cs="Times New Roman"/>
          <w:color w:val="auto"/>
          <w:sz w:val="24"/>
        </w:rPr>
        <w:t>Kierownik</w:t>
      </w:r>
      <w:proofErr w:type="spellEnd"/>
      <w:r w:rsidRPr="001C2599">
        <w:rPr>
          <w:rFonts w:ascii="Times New Roman" w:eastAsia="Times New Roman" w:hAnsi="Times New Roman" w:cs="Times New Roman"/>
          <w:color w:val="auto"/>
          <w:sz w:val="24"/>
        </w:rPr>
        <w:t xml:space="preserve"> </w:t>
      </w:r>
      <w:proofErr w:type="spellStart"/>
      <w:r w:rsidRPr="001C2599">
        <w:rPr>
          <w:rFonts w:ascii="Times New Roman" w:eastAsia="Times New Roman" w:hAnsi="Times New Roman" w:cs="Times New Roman"/>
          <w:color w:val="auto"/>
          <w:sz w:val="24"/>
        </w:rPr>
        <w:t>Referatu</w:t>
      </w:r>
      <w:proofErr w:type="spellEnd"/>
    </w:p>
    <w:p w14:paraId="5832CFBB" w14:textId="77777777" w:rsidR="001C2599" w:rsidRPr="001C2599" w:rsidRDefault="001C2599" w:rsidP="001C2599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1C2599">
        <w:rPr>
          <w:rFonts w:ascii="Times New Roman" w:eastAsia="Times New Roman" w:hAnsi="Times New Roman" w:cs="Times New Roman"/>
          <w:color w:val="auto"/>
          <w:sz w:val="24"/>
        </w:rPr>
        <w:t xml:space="preserve">             </w:t>
      </w:r>
      <w:proofErr w:type="spellStart"/>
      <w:r w:rsidRPr="001C2599">
        <w:rPr>
          <w:rFonts w:ascii="Times New Roman" w:eastAsia="Times New Roman" w:hAnsi="Times New Roman" w:cs="Times New Roman"/>
          <w:color w:val="auto"/>
          <w:sz w:val="24"/>
        </w:rPr>
        <w:t>Inwestycji</w:t>
      </w:r>
      <w:proofErr w:type="spellEnd"/>
    </w:p>
    <w:p w14:paraId="2B30D5CE" w14:textId="30581EEA" w:rsidR="004F0BC7" w:rsidRDefault="004F0BC7" w:rsidP="001C2599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EAF2505" w14:textId="77777777" w:rsidR="005C1213" w:rsidRDefault="005C1213" w:rsidP="005C1213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4894B10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33D6976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7793B6D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AB85FA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110F563" w14:textId="77777777" w:rsidR="00BF62AA" w:rsidRPr="004D1AC5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Otrzymują:</w:t>
      </w:r>
    </w:p>
    <w:p w14:paraId="2BBA939F" w14:textId="2DE57361" w:rsidR="00651472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B508D3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696475B1" w14:textId="1EE74EF3" w:rsidR="004120B9" w:rsidRPr="00261F11" w:rsidRDefault="00261F11" w:rsidP="00261F1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Krajowy Ośrodek Wsparcia Rolnictwa, Oddział Terenowy w Koszalinie, ul. Partyzantów 15A, 75-411 Koszalin,</w:t>
      </w:r>
    </w:p>
    <w:p w14:paraId="1DD13053" w14:textId="3CB1D632" w:rsidR="00B131F3" w:rsidRPr="00261F11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F63A17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Strony postępowania (zgodnie z art. 28 K</w:t>
      </w:r>
      <w:r w:rsidR="00F63A17" w:rsidRPr="00F63A17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PA</w:t>
      </w:r>
      <w:r w:rsidRPr="00F63A17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 stroną jest każdy, czyjego interesu prawnego lub obowiązku dotyczy postępowanie albo kto żąda czynności organu ze względu </w:t>
      </w:r>
      <w:r w:rsidR="0062146B" w:rsidRPr="00F63A17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/>
      </w:r>
      <w:r w:rsidRPr="00F63A17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na swój interes prawny lub obowiązek poprzez obwieszczenie</w:t>
      </w:r>
      <w:r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na tablicy ogłoszeń </w:t>
      </w:r>
      <w:r w:rsidR="0062146B"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t>w Urzędzie Miejskim w Barwicach,</w:t>
      </w:r>
      <w:r w:rsidRPr="0057527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5C121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261F11" w:rsidRPr="005C1213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http://bip.barwice.pl/public/?id=259602</w:t>
        </w:r>
      </w:hyperlink>
      <w:r w:rsidRPr="005C121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B508D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508D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645BA"/>
    <w:rsid w:val="00072071"/>
    <w:rsid w:val="00075428"/>
    <w:rsid w:val="000804C8"/>
    <w:rsid w:val="000910F4"/>
    <w:rsid w:val="000A4C97"/>
    <w:rsid w:val="000A7469"/>
    <w:rsid w:val="000B7268"/>
    <w:rsid w:val="000E0B42"/>
    <w:rsid w:val="000F7D8E"/>
    <w:rsid w:val="00101621"/>
    <w:rsid w:val="0010399F"/>
    <w:rsid w:val="001070DC"/>
    <w:rsid w:val="00136E1A"/>
    <w:rsid w:val="00142E91"/>
    <w:rsid w:val="001473A1"/>
    <w:rsid w:val="0016002C"/>
    <w:rsid w:val="001720B1"/>
    <w:rsid w:val="00176AB5"/>
    <w:rsid w:val="00177A11"/>
    <w:rsid w:val="00194704"/>
    <w:rsid w:val="00197382"/>
    <w:rsid w:val="001B1B28"/>
    <w:rsid w:val="001C2599"/>
    <w:rsid w:val="001C502E"/>
    <w:rsid w:val="001D295F"/>
    <w:rsid w:val="001D2BD1"/>
    <w:rsid w:val="002047EF"/>
    <w:rsid w:val="00214DE1"/>
    <w:rsid w:val="00227353"/>
    <w:rsid w:val="00237812"/>
    <w:rsid w:val="0024711C"/>
    <w:rsid w:val="00251E86"/>
    <w:rsid w:val="002613F1"/>
    <w:rsid w:val="00261F11"/>
    <w:rsid w:val="00267FC9"/>
    <w:rsid w:val="002738E1"/>
    <w:rsid w:val="00287278"/>
    <w:rsid w:val="002B6363"/>
    <w:rsid w:val="002D0544"/>
    <w:rsid w:val="002D4576"/>
    <w:rsid w:val="003049A5"/>
    <w:rsid w:val="00313605"/>
    <w:rsid w:val="0033754C"/>
    <w:rsid w:val="00370BB8"/>
    <w:rsid w:val="003A3737"/>
    <w:rsid w:val="003C002D"/>
    <w:rsid w:val="003C3E23"/>
    <w:rsid w:val="003C7458"/>
    <w:rsid w:val="003D70A5"/>
    <w:rsid w:val="003F0984"/>
    <w:rsid w:val="004003F3"/>
    <w:rsid w:val="0040512B"/>
    <w:rsid w:val="00405DC0"/>
    <w:rsid w:val="004120B9"/>
    <w:rsid w:val="004416EE"/>
    <w:rsid w:val="004717CE"/>
    <w:rsid w:val="00475C46"/>
    <w:rsid w:val="00476ACF"/>
    <w:rsid w:val="0048019F"/>
    <w:rsid w:val="00495694"/>
    <w:rsid w:val="004B2EE3"/>
    <w:rsid w:val="004B5405"/>
    <w:rsid w:val="004C1C93"/>
    <w:rsid w:val="004C281E"/>
    <w:rsid w:val="004D1AC5"/>
    <w:rsid w:val="004E1339"/>
    <w:rsid w:val="004E7BB0"/>
    <w:rsid w:val="004F0BC7"/>
    <w:rsid w:val="005078DF"/>
    <w:rsid w:val="00515AB6"/>
    <w:rsid w:val="005241C2"/>
    <w:rsid w:val="00543CFE"/>
    <w:rsid w:val="00557936"/>
    <w:rsid w:val="005579C4"/>
    <w:rsid w:val="00571DC7"/>
    <w:rsid w:val="005726DF"/>
    <w:rsid w:val="00575270"/>
    <w:rsid w:val="00581C94"/>
    <w:rsid w:val="00582411"/>
    <w:rsid w:val="005A6D8F"/>
    <w:rsid w:val="005B51B2"/>
    <w:rsid w:val="005C1213"/>
    <w:rsid w:val="005D6377"/>
    <w:rsid w:val="005F75D8"/>
    <w:rsid w:val="00620EE0"/>
    <w:rsid w:val="0062146B"/>
    <w:rsid w:val="006259AA"/>
    <w:rsid w:val="00636ACF"/>
    <w:rsid w:val="00637C23"/>
    <w:rsid w:val="00651472"/>
    <w:rsid w:val="00654173"/>
    <w:rsid w:val="00684BD2"/>
    <w:rsid w:val="00695B37"/>
    <w:rsid w:val="006977BA"/>
    <w:rsid w:val="006A53F9"/>
    <w:rsid w:val="006B757B"/>
    <w:rsid w:val="006D0CB3"/>
    <w:rsid w:val="006F39E5"/>
    <w:rsid w:val="006F5094"/>
    <w:rsid w:val="006F5969"/>
    <w:rsid w:val="007145F1"/>
    <w:rsid w:val="0072790D"/>
    <w:rsid w:val="00763A44"/>
    <w:rsid w:val="00767179"/>
    <w:rsid w:val="00773934"/>
    <w:rsid w:val="007C3487"/>
    <w:rsid w:val="007E09F8"/>
    <w:rsid w:val="007F36F6"/>
    <w:rsid w:val="0084352B"/>
    <w:rsid w:val="00846607"/>
    <w:rsid w:val="008A200A"/>
    <w:rsid w:val="008A5C70"/>
    <w:rsid w:val="008B70D4"/>
    <w:rsid w:val="008C4787"/>
    <w:rsid w:val="008E5267"/>
    <w:rsid w:val="00914BB7"/>
    <w:rsid w:val="00922576"/>
    <w:rsid w:val="00944935"/>
    <w:rsid w:val="00956F30"/>
    <w:rsid w:val="00965D49"/>
    <w:rsid w:val="0099368F"/>
    <w:rsid w:val="00995A80"/>
    <w:rsid w:val="009B208F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84719"/>
    <w:rsid w:val="00AA7CDB"/>
    <w:rsid w:val="00AC5CD2"/>
    <w:rsid w:val="00AD1F8B"/>
    <w:rsid w:val="00AF34A4"/>
    <w:rsid w:val="00B12649"/>
    <w:rsid w:val="00B131F3"/>
    <w:rsid w:val="00B4381A"/>
    <w:rsid w:val="00B508D3"/>
    <w:rsid w:val="00B5736E"/>
    <w:rsid w:val="00B67CCA"/>
    <w:rsid w:val="00B9529B"/>
    <w:rsid w:val="00BA4CAE"/>
    <w:rsid w:val="00BA7050"/>
    <w:rsid w:val="00BB39A9"/>
    <w:rsid w:val="00BC3F1C"/>
    <w:rsid w:val="00BD14CE"/>
    <w:rsid w:val="00BF1A5B"/>
    <w:rsid w:val="00BF62AA"/>
    <w:rsid w:val="00C6689F"/>
    <w:rsid w:val="00C76D9B"/>
    <w:rsid w:val="00CC7918"/>
    <w:rsid w:val="00CD49B0"/>
    <w:rsid w:val="00CD53D0"/>
    <w:rsid w:val="00CF0E49"/>
    <w:rsid w:val="00D1663B"/>
    <w:rsid w:val="00D47D82"/>
    <w:rsid w:val="00D57914"/>
    <w:rsid w:val="00D90267"/>
    <w:rsid w:val="00DA34A6"/>
    <w:rsid w:val="00DB226B"/>
    <w:rsid w:val="00DB5870"/>
    <w:rsid w:val="00DC4B7A"/>
    <w:rsid w:val="00DE4265"/>
    <w:rsid w:val="00E04DCB"/>
    <w:rsid w:val="00E12DD2"/>
    <w:rsid w:val="00E504AE"/>
    <w:rsid w:val="00E53139"/>
    <w:rsid w:val="00E65EEE"/>
    <w:rsid w:val="00E8560F"/>
    <w:rsid w:val="00EC6CB9"/>
    <w:rsid w:val="00ED78F7"/>
    <w:rsid w:val="00EE4ED2"/>
    <w:rsid w:val="00F00228"/>
    <w:rsid w:val="00F0189B"/>
    <w:rsid w:val="00F33C55"/>
    <w:rsid w:val="00F41027"/>
    <w:rsid w:val="00F41C2B"/>
    <w:rsid w:val="00F63A17"/>
    <w:rsid w:val="00F66A05"/>
    <w:rsid w:val="00F87417"/>
    <w:rsid w:val="00F91FDA"/>
    <w:rsid w:val="00FA1D68"/>
    <w:rsid w:val="00FA37A8"/>
    <w:rsid w:val="00FA39A0"/>
    <w:rsid w:val="00FB09AA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17</cp:revision>
  <cp:lastPrinted>2025-06-25T12:26:00Z</cp:lastPrinted>
  <dcterms:created xsi:type="dcterms:W3CDTF">2025-03-27T09:10:00Z</dcterms:created>
  <dcterms:modified xsi:type="dcterms:W3CDTF">2026-03-18T10:43:00Z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