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08B25213" w:rsidR="000E2DBD" w:rsidRDefault="002C502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9C37A00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B21C7D">
              <w:rPr>
                <w:sz w:val="24"/>
                <w:szCs w:val="24"/>
                <w:shd w:val="clear" w:color="auto" w:fill="FFFFFF"/>
              </w:rPr>
              <w:t xml:space="preserve">Decyzja zezwalająca na wycinkę </w:t>
            </w:r>
            <w:r w:rsidR="002C502D">
              <w:rPr>
                <w:sz w:val="24"/>
                <w:szCs w:val="24"/>
                <w:shd w:val="clear" w:color="auto" w:fill="FFFFFF"/>
              </w:rPr>
              <w:t>1 sztuki drzewa – działka nr 166/3 obręb Barwice03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36CD8EA5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2C502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  <w:r w:rsidR="005566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</w:t>
            </w:r>
            <w:r w:rsidR="002C502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4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5C77C12" w:rsidR="000E2DBD" w:rsidRDefault="002C502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Zakład Gospodarki Mieszkaniowej Spółka z o.o. ul. Bolesława Chrobrego 44,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00B074E8" w:rsidR="000E2DBD" w:rsidRDefault="002C502D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stycznia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59752AC1" w:rsidR="000E2DBD" w:rsidRDefault="0055665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176F5" w14:textId="77777777" w:rsidR="002C502D" w:rsidRDefault="002C502D" w:rsidP="002C502D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9F771B2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4E925DB" w:rsidR="000E2DBD" w:rsidRDefault="002C502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7/2026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C4FD274" w:rsidR="000E2DBD" w:rsidRDefault="002C502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30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A74BD"/>
    <w:rsid w:val="00236DC5"/>
    <w:rsid w:val="002C502D"/>
    <w:rsid w:val="003C70A6"/>
    <w:rsid w:val="00543119"/>
    <w:rsid w:val="0055665F"/>
    <w:rsid w:val="005E7DAA"/>
    <w:rsid w:val="00601317"/>
    <w:rsid w:val="00603494"/>
    <w:rsid w:val="0065710C"/>
    <w:rsid w:val="006D74A3"/>
    <w:rsid w:val="008628A8"/>
    <w:rsid w:val="00892EC2"/>
    <w:rsid w:val="00906DDD"/>
    <w:rsid w:val="009935BA"/>
    <w:rsid w:val="009F6080"/>
    <w:rsid w:val="00B21C7D"/>
    <w:rsid w:val="00C10FCE"/>
    <w:rsid w:val="00C20D13"/>
    <w:rsid w:val="00D51261"/>
    <w:rsid w:val="00E23072"/>
    <w:rsid w:val="00E43CD7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2026-01-30T10:56:00Z</dcterms:created>
  <dcterms:modified xsi:type="dcterms:W3CDTF">2026-03-13T08:51:00Z</dcterms:modified>
</cp:coreProperties>
</file>