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969838D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6F115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DA51ACE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Decyzja </w:t>
            </w:r>
            <w:r w:rsidR="006F115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zmieniająca decyzję 20/2025 z dnia 17 listopada 2025 r.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DF127A0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6F1153">
              <w:rPr>
                <w:sz w:val="24"/>
                <w:szCs w:val="24"/>
                <w:shd w:val="clear" w:color="auto" w:fill="FFFFFF"/>
              </w:rPr>
              <w:t xml:space="preserve">zmieniająca decyzję 20/2025 z dnia 17 listopada 2025 r. </w:t>
            </w:r>
            <w:r>
              <w:rPr>
                <w:sz w:val="24"/>
                <w:szCs w:val="24"/>
                <w:shd w:val="clear" w:color="auto" w:fill="FFFFFF"/>
              </w:rPr>
              <w:t xml:space="preserve">zezwalająca na usunięcie drzew lub krzewów </w:t>
            </w:r>
            <w:r w:rsidR="00223E72">
              <w:rPr>
                <w:sz w:val="24"/>
                <w:szCs w:val="24"/>
                <w:shd w:val="clear" w:color="auto" w:fill="FFFFFF"/>
              </w:rPr>
              <w:t>2 szt. drzew</w:t>
            </w:r>
            <w:r w:rsidR="00727F8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223E7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23E72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223E72">
              <w:rPr>
                <w:sz w:val="24"/>
                <w:szCs w:val="24"/>
                <w:shd w:val="clear" w:color="auto" w:fill="FFFFFF"/>
              </w:rPr>
              <w:t>nr 182/3</w:t>
            </w:r>
            <w:r w:rsidR="00223E72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223E72">
              <w:rPr>
                <w:sz w:val="24"/>
                <w:szCs w:val="24"/>
                <w:shd w:val="clear" w:color="auto" w:fill="FFFFFF"/>
              </w:rPr>
              <w:t>Ostrowąsy,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25DAE8C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F8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6F115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0842084" w:rsidR="00A3512F" w:rsidRDefault="00727F8E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Państwowe Gospodarstwo Wodne Wody Polskie Zarząd Zlewni w Koszalinie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4A37467" w:rsidR="00A3512F" w:rsidRDefault="006F1153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A3512F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A3512F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94C9" w14:textId="6D2DD024" w:rsidR="00A250B4" w:rsidRPr="00A250B4" w:rsidRDefault="00A250B4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hyperlink r:id="rId5" w:history="1">
              <w:r w:rsidRPr="00A250B4">
                <w:rPr>
                  <w:rStyle w:val="Hipercze"/>
                  <w:rFonts w:ascii="Times New Roman" w:hAnsi="Times New Roman" w:cs="Times New Roman"/>
                  <w:b/>
                  <w:bCs/>
                </w:rPr>
                <w:t>http://bip.barwice.pl/public/?id=266940</w:t>
              </w:r>
            </w:hyperlink>
          </w:p>
          <w:p w14:paraId="6F203E9A" w14:textId="77777777" w:rsidR="00A250B4" w:rsidRPr="00A250B4" w:rsidRDefault="00A250B4" w:rsidP="00A3512F">
            <w:pPr>
              <w:pStyle w:val="Standard"/>
              <w:snapToGrid w:val="0"/>
              <w:spacing w:after="0" w:line="240" w:lineRule="auto"/>
              <w:jc w:val="both"/>
            </w:pPr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06D39D8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27F8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F115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C6F8329" w:rsidR="00A3512F" w:rsidRDefault="006F1153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1F466A"/>
    <w:rsid w:val="00223E72"/>
    <w:rsid w:val="00242F63"/>
    <w:rsid w:val="003501CC"/>
    <w:rsid w:val="003C70A6"/>
    <w:rsid w:val="00543119"/>
    <w:rsid w:val="0055665F"/>
    <w:rsid w:val="005E7DAA"/>
    <w:rsid w:val="00601317"/>
    <w:rsid w:val="00603494"/>
    <w:rsid w:val="00616F7E"/>
    <w:rsid w:val="006433B4"/>
    <w:rsid w:val="0065710C"/>
    <w:rsid w:val="006D74A3"/>
    <w:rsid w:val="006F1153"/>
    <w:rsid w:val="00727F8E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250B4"/>
    <w:rsid w:val="00A3097A"/>
    <w:rsid w:val="00A32052"/>
    <w:rsid w:val="00A3512F"/>
    <w:rsid w:val="00AD1C86"/>
    <w:rsid w:val="00B15F81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2026-01-09T07:29:00Z</dcterms:created>
  <dcterms:modified xsi:type="dcterms:W3CDTF">2026-01-13T07:56:00Z</dcterms:modified>
</cp:coreProperties>
</file>