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2F923" w14:textId="77777777" w:rsidR="006C4F2E" w:rsidRPr="00622909" w:rsidRDefault="006C4F2E" w:rsidP="00B87DD5">
      <w:pPr>
        <w:pStyle w:val="Nagwek2"/>
        <w:spacing w:line="276" w:lineRule="auto"/>
        <w:rPr>
          <w:rFonts w:ascii="Arial" w:hAnsi="Arial" w:cs="Arial"/>
          <w:color w:val="000000"/>
          <w:sz w:val="24"/>
          <w:szCs w:val="24"/>
        </w:rPr>
      </w:pPr>
    </w:p>
    <w:p w14:paraId="218C91E7" w14:textId="77777777" w:rsidR="006C4F2E" w:rsidRPr="00622909" w:rsidRDefault="006C4F2E" w:rsidP="00622623">
      <w:pPr>
        <w:pStyle w:val="Nagwek2"/>
        <w:spacing w:line="240" w:lineRule="auto"/>
        <w:rPr>
          <w:b w:val="0"/>
          <w:bCs/>
          <w:color w:val="000000"/>
          <w:sz w:val="24"/>
          <w:szCs w:val="24"/>
        </w:rPr>
      </w:pPr>
      <w:r w:rsidRPr="00622909">
        <w:rPr>
          <w:b w:val="0"/>
          <w:bCs/>
          <w:color w:val="000000"/>
          <w:sz w:val="24"/>
          <w:szCs w:val="24"/>
        </w:rPr>
        <w:t>O G Ł O S Z E N I E</w:t>
      </w:r>
    </w:p>
    <w:p w14:paraId="28C60AC2" w14:textId="41AA5264" w:rsidR="006C4F2E" w:rsidRPr="00622909" w:rsidRDefault="006C4F2E" w:rsidP="00622623">
      <w:pPr>
        <w:spacing w:after="24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22909">
        <w:rPr>
          <w:rFonts w:ascii="Times New Roman" w:hAnsi="Times New Roman" w:cs="Times New Roman"/>
          <w:bCs/>
          <w:color w:val="000000"/>
          <w:sz w:val="24"/>
          <w:szCs w:val="24"/>
        </w:rPr>
        <w:t>o przetargu</w:t>
      </w:r>
      <w:r w:rsidR="00A05B37" w:rsidRPr="006229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22909">
        <w:rPr>
          <w:rFonts w:ascii="Times New Roman" w:hAnsi="Times New Roman" w:cs="Times New Roman"/>
          <w:bCs/>
          <w:color w:val="000000"/>
          <w:sz w:val="24"/>
          <w:szCs w:val="24"/>
        </w:rPr>
        <w:t>nieograniczonym</w:t>
      </w:r>
    </w:p>
    <w:p w14:paraId="50978506" w14:textId="767EAFF1" w:rsidR="006C4F2E" w:rsidRPr="00622909" w:rsidRDefault="006C4F2E" w:rsidP="00622623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2909">
        <w:rPr>
          <w:rFonts w:ascii="Times New Roman" w:hAnsi="Times New Roman" w:cs="Times New Roman"/>
          <w:color w:val="000000"/>
          <w:sz w:val="24"/>
          <w:szCs w:val="24"/>
        </w:rPr>
        <w:t>Na podstawie art. 37 ust. 1 i art. 38 ustawy z dnia 21 sierpnia 1997 r. o gospodarce nieruchomościami (Dz. U. z 202</w:t>
      </w:r>
      <w:r w:rsidR="00931357" w:rsidRPr="00622909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 r. poz.</w:t>
      </w:r>
      <w:r w:rsidR="00931357"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 1145</w:t>
      </w:r>
      <w:r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 z</w:t>
      </w:r>
      <w:r w:rsidR="00931357"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31357" w:rsidRPr="00622909">
        <w:rPr>
          <w:rFonts w:ascii="Times New Roman" w:hAnsi="Times New Roman" w:cs="Times New Roman"/>
          <w:color w:val="000000"/>
          <w:sz w:val="24"/>
          <w:szCs w:val="24"/>
        </w:rPr>
        <w:t>późń</w:t>
      </w:r>
      <w:proofErr w:type="spellEnd"/>
      <w:r w:rsidR="00931357" w:rsidRPr="0062290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 zm.), </w:t>
      </w:r>
      <w:r w:rsidRPr="00622909">
        <w:rPr>
          <w:rFonts w:ascii="Times New Roman" w:hAnsi="Times New Roman" w:cs="Times New Roman"/>
          <w:color w:val="000000"/>
          <w:sz w:val="24"/>
          <w:szCs w:val="24"/>
        </w:rPr>
        <w:sym w:font="Times New Roman" w:char="00A7"/>
      </w:r>
      <w:r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 1, 13 rozporządzenia Rady Ministrów z dnia 14 września 2004 r. w sprawie sposobu i trybu przeprowadzania przetargów oraz rokowań na zbycie</w:t>
      </w:r>
      <w:r w:rsidR="00A05B37"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22909">
        <w:rPr>
          <w:rFonts w:ascii="Times New Roman" w:hAnsi="Times New Roman" w:cs="Times New Roman"/>
          <w:color w:val="000000"/>
          <w:sz w:val="24"/>
          <w:szCs w:val="24"/>
        </w:rPr>
        <w:t>nieruchomości.</w:t>
      </w:r>
      <w:r w:rsidR="00A05B37"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FD71B22" w14:textId="286E52A3" w:rsidR="006C4F2E" w:rsidRPr="00622909" w:rsidRDefault="006C4F2E" w:rsidP="00622623">
      <w:pPr>
        <w:spacing w:after="24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22909">
        <w:rPr>
          <w:rFonts w:ascii="Times New Roman" w:hAnsi="Times New Roman" w:cs="Times New Roman"/>
          <w:bCs/>
          <w:color w:val="000000"/>
          <w:sz w:val="24"/>
          <w:szCs w:val="24"/>
        </w:rPr>
        <w:t>Burmistrz</w:t>
      </w:r>
      <w:r w:rsidR="00A05B37" w:rsidRPr="006229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22909">
        <w:rPr>
          <w:rFonts w:ascii="Times New Roman" w:hAnsi="Times New Roman" w:cs="Times New Roman"/>
          <w:bCs/>
          <w:color w:val="000000"/>
          <w:sz w:val="24"/>
          <w:szCs w:val="24"/>
        </w:rPr>
        <w:t>Barwic ogłasza</w:t>
      </w:r>
      <w:r w:rsidR="00A05B37" w:rsidRPr="006229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22909">
        <w:rPr>
          <w:rFonts w:ascii="Times New Roman" w:hAnsi="Times New Roman" w:cs="Times New Roman"/>
          <w:bCs/>
          <w:color w:val="000000"/>
          <w:sz w:val="24"/>
          <w:szCs w:val="24"/>
        </w:rPr>
        <w:t>I ustny przetarg nieograniczony na</w:t>
      </w:r>
      <w:r w:rsidR="00781427" w:rsidRPr="006229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najem</w:t>
      </w:r>
      <w:r w:rsidRPr="006229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nieruchomości:</w:t>
      </w:r>
    </w:p>
    <w:p w14:paraId="21D2F80F" w14:textId="11D0BC71" w:rsidR="007A289F" w:rsidRPr="00622909" w:rsidRDefault="00C90963" w:rsidP="00622623">
      <w:pPr>
        <w:numPr>
          <w:ilvl w:val="0"/>
          <w:numId w:val="1"/>
        </w:numPr>
        <w:tabs>
          <w:tab w:val="left" w:pos="4678"/>
        </w:tabs>
        <w:spacing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2909">
        <w:rPr>
          <w:rFonts w:ascii="Times New Roman" w:hAnsi="Times New Roman" w:cs="Times New Roman"/>
          <w:color w:val="000000"/>
          <w:spacing w:val="-6"/>
          <w:sz w:val="24"/>
          <w:szCs w:val="24"/>
        </w:rPr>
        <w:t>Z</w:t>
      </w:r>
      <w:r w:rsidR="00781427" w:rsidRPr="00622909">
        <w:rPr>
          <w:rFonts w:ascii="Times New Roman" w:hAnsi="Times New Roman" w:cs="Times New Roman"/>
          <w:color w:val="000000"/>
          <w:spacing w:val="-6"/>
          <w:sz w:val="24"/>
          <w:szCs w:val="24"/>
        </w:rPr>
        <w:t>abudowanej</w:t>
      </w:r>
      <w:r w:rsidRPr="00622909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budynkiem garażowym o powierzchni 15 m</w:t>
      </w:r>
      <w:r w:rsidRPr="00622909">
        <w:rPr>
          <w:rFonts w:ascii="Times New Roman" w:hAnsi="Times New Roman" w:cs="Times New Roman"/>
          <w:color w:val="000000"/>
          <w:spacing w:val="-6"/>
          <w:sz w:val="24"/>
          <w:szCs w:val="24"/>
          <w:vertAlign w:val="superscript"/>
        </w:rPr>
        <w:t>2</w:t>
      </w:r>
      <w:r w:rsidR="006C4F2E" w:rsidRPr="00622909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622909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położonym na </w:t>
      </w:r>
      <w:r w:rsidRPr="00622909">
        <w:rPr>
          <w:rFonts w:ascii="Times New Roman" w:hAnsi="Times New Roman" w:cs="Times New Roman"/>
          <w:color w:val="000000"/>
          <w:sz w:val="24"/>
          <w:szCs w:val="24"/>
        </w:rPr>
        <w:t>części działki 168/1 o pow</w:t>
      </w:r>
      <w:r w:rsidR="001D5382" w:rsidRPr="00622909">
        <w:rPr>
          <w:rFonts w:ascii="Times New Roman" w:hAnsi="Times New Roman" w:cs="Times New Roman"/>
          <w:color w:val="000000"/>
          <w:sz w:val="24"/>
          <w:szCs w:val="24"/>
        </w:rPr>
        <w:t>. 0,0037 ha</w:t>
      </w:r>
      <w:r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 oraz na części działki 167/3 o pow. </w:t>
      </w:r>
      <w:r w:rsidR="001D5382" w:rsidRPr="00622909">
        <w:rPr>
          <w:rFonts w:ascii="Times New Roman" w:hAnsi="Times New Roman" w:cs="Times New Roman"/>
          <w:color w:val="000000"/>
          <w:sz w:val="24"/>
          <w:szCs w:val="24"/>
        </w:rPr>
        <w:t>0,0434 ha</w:t>
      </w:r>
      <w:r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C4F2E" w:rsidRPr="00622909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w obrębie</w:t>
      </w:r>
      <w:r w:rsidR="00A05B37" w:rsidRPr="00622909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 xml:space="preserve"> </w:t>
      </w:r>
      <w:r w:rsidR="006C4F2E" w:rsidRPr="00622909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 xml:space="preserve">ewidencyjnym </w:t>
      </w:r>
      <w:r w:rsidR="00781427" w:rsidRPr="00622909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Barwice 03</w:t>
      </w:r>
      <w:r w:rsidR="006C4F2E" w:rsidRPr="00622909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, na któr</w:t>
      </w:r>
      <w:r w:rsidRPr="00622909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e</w:t>
      </w:r>
      <w:r w:rsidR="006C4F2E" w:rsidRPr="00622909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 xml:space="preserve"> założona jest księga wieczysta nr KO1I</w:t>
      </w:r>
      <w:r w:rsidR="001D5382" w:rsidRPr="00622909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/00021976/</w:t>
      </w:r>
      <w:r w:rsidR="001D5382" w:rsidRPr="00622909">
        <w:rPr>
          <w:rFonts w:ascii="Times New Roman" w:hAnsi="Times New Roman" w:cs="Times New Roman"/>
          <w:color w:val="000000"/>
          <w:spacing w:val="-6"/>
          <w:sz w:val="24"/>
          <w:szCs w:val="24"/>
        </w:rPr>
        <w:t>7</w:t>
      </w:r>
      <w:r w:rsidR="00931357" w:rsidRPr="00622909">
        <w:rPr>
          <w:rFonts w:ascii="Times New Roman" w:hAnsi="Times New Roman" w:cs="Times New Roman"/>
          <w:color w:val="000000"/>
          <w:spacing w:val="-6"/>
          <w:sz w:val="24"/>
          <w:szCs w:val="24"/>
        </w:rPr>
        <w:br/>
      </w:r>
      <w:r w:rsidR="006C4F2E" w:rsidRPr="00622909">
        <w:rPr>
          <w:rFonts w:ascii="Times New Roman" w:hAnsi="Times New Roman" w:cs="Times New Roman"/>
          <w:color w:val="000000"/>
          <w:spacing w:val="-6"/>
          <w:sz w:val="24"/>
          <w:szCs w:val="24"/>
        </w:rPr>
        <w:t>w ewidencji gruntów</w:t>
      </w:r>
      <w:r w:rsidR="007A289F" w:rsidRPr="00622909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nieruchomość oznaczona jako </w:t>
      </w:r>
      <w:r w:rsidR="00F10796" w:rsidRPr="00622909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inne </w:t>
      </w:r>
      <w:r w:rsidR="007A289F" w:rsidRPr="00622909">
        <w:rPr>
          <w:rFonts w:ascii="Times New Roman" w:hAnsi="Times New Roman" w:cs="Times New Roman"/>
          <w:color w:val="000000"/>
          <w:spacing w:val="-6"/>
          <w:sz w:val="24"/>
          <w:szCs w:val="24"/>
        </w:rPr>
        <w:t>tereny zabudowane (Bi)</w:t>
      </w:r>
      <w:r w:rsidR="00931357" w:rsidRPr="00622909">
        <w:rPr>
          <w:rFonts w:ascii="Times New Roman" w:hAnsi="Times New Roman" w:cs="Times New Roman"/>
          <w:color w:val="000000"/>
          <w:spacing w:val="-6"/>
          <w:sz w:val="24"/>
          <w:szCs w:val="24"/>
        </w:rPr>
        <w:t>.</w:t>
      </w:r>
    </w:p>
    <w:p w14:paraId="24B2A369" w14:textId="6C278DB5" w:rsidR="001D5382" w:rsidRPr="00622909" w:rsidRDefault="006C4F2E" w:rsidP="00622623">
      <w:pPr>
        <w:numPr>
          <w:ilvl w:val="0"/>
          <w:numId w:val="1"/>
        </w:numPr>
        <w:tabs>
          <w:tab w:val="left" w:pos="4678"/>
        </w:tabs>
        <w:spacing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2909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Cena wywoławcza czynszu </w:t>
      </w:r>
      <w:r w:rsidR="00C90963"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miesięcznego netto </w:t>
      </w:r>
      <w:r w:rsidRPr="00622909">
        <w:rPr>
          <w:rFonts w:ascii="Times New Roman" w:hAnsi="Times New Roman" w:cs="Times New Roman"/>
          <w:color w:val="000000"/>
          <w:sz w:val="24"/>
          <w:szCs w:val="24"/>
        </w:rPr>
        <w:t>wynosi –</w:t>
      </w:r>
      <w:r w:rsidR="00A05B37"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90963" w:rsidRPr="00622909">
        <w:rPr>
          <w:rFonts w:ascii="Times New Roman" w:hAnsi="Times New Roman" w:cs="Times New Roman"/>
          <w:color w:val="000000"/>
          <w:sz w:val="24"/>
          <w:szCs w:val="24"/>
        </w:rPr>
        <w:t>43,50</w:t>
      </w:r>
      <w:r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 zł</w:t>
      </w:r>
      <w:r w:rsidR="00A05B37"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01E720A" w14:textId="102B66DF" w:rsidR="006C4F2E" w:rsidRPr="00622909" w:rsidRDefault="001D5382" w:rsidP="00622623">
      <w:pPr>
        <w:pStyle w:val="Tekstpodstawowy2"/>
        <w:tabs>
          <w:tab w:val="left" w:pos="4678"/>
        </w:tabs>
        <w:spacing w:after="120"/>
        <w:rPr>
          <w:b w:val="0"/>
          <w:color w:val="000000"/>
          <w:szCs w:val="24"/>
        </w:rPr>
      </w:pPr>
      <w:r w:rsidRPr="00622909">
        <w:rPr>
          <w:b w:val="0"/>
          <w:color w:val="000000"/>
          <w:szCs w:val="24"/>
        </w:rPr>
        <w:t>Do ostatecznej ceny miesięcznego czynszu najmu - osiągniętej w przetargu zostanie</w:t>
      </w:r>
      <w:r w:rsidR="00931357" w:rsidRPr="00622909">
        <w:rPr>
          <w:b w:val="0"/>
          <w:color w:val="000000"/>
          <w:szCs w:val="24"/>
        </w:rPr>
        <w:t xml:space="preserve"> </w:t>
      </w:r>
      <w:r w:rsidRPr="00622909">
        <w:rPr>
          <w:b w:val="0"/>
          <w:color w:val="000000"/>
          <w:szCs w:val="24"/>
        </w:rPr>
        <w:t>doliczony podatek</w:t>
      </w:r>
      <w:r w:rsidR="00A05B37" w:rsidRPr="00622909">
        <w:rPr>
          <w:b w:val="0"/>
          <w:color w:val="000000"/>
          <w:szCs w:val="24"/>
        </w:rPr>
        <w:t xml:space="preserve"> </w:t>
      </w:r>
      <w:r w:rsidRPr="00622909">
        <w:rPr>
          <w:b w:val="0"/>
          <w:color w:val="000000"/>
          <w:szCs w:val="24"/>
        </w:rPr>
        <w:t>23 % VAT</w:t>
      </w:r>
      <w:r w:rsidR="00931357" w:rsidRPr="00622909">
        <w:rPr>
          <w:b w:val="0"/>
          <w:color w:val="000000"/>
          <w:szCs w:val="24"/>
        </w:rPr>
        <w:t>.</w:t>
      </w:r>
      <w:r w:rsidR="00A05B37" w:rsidRPr="00622909">
        <w:rPr>
          <w:b w:val="0"/>
          <w:color w:val="000000"/>
          <w:szCs w:val="24"/>
        </w:rPr>
        <w:t xml:space="preserve">    </w:t>
      </w:r>
    </w:p>
    <w:p w14:paraId="00B3C999" w14:textId="0952A1B4" w:rsidR="006C4F2E" w:rsidRPr="00622909" w:rsidRDefault="006C4F2E" w:rsidP="00622623">
      <w:pPr>
        <w:pStyle w:val="Tekstpodstawowy2"/>
        <w:tabs>
          <w:tab w:val="left" w:pos="4678"/>
        </w:tabs>
        <w:spacing w:after="240"/>
        <w:jc w:val="left"/>
        <w:rPr>
          <w:b w:val="0"/>
          <w:color w:val="000000"/>
          <w:szCs w:val="24"/>
        </w:rPr>
      </w:pPr>
      <w:r w:rsidRPr="00622909">
        <w:rPr>
          <w:b w:val="0"/>
          <w:color w:val="000000"/>
          <w:szCs w:val="24"/>
        </w:rPr>
        <w:t>Postąpienie nie może wynosić mniej niż – 10</w:t>
      </w:r>
      <w:r w:rsidR="005F3554" w:rsidRPr="00622909">
        <w:rPr>
          <w:b w:val="0"/>
          <w:color w:val="000000"/>
          <w:szCs w:val="24"/>
        </w:rPr>
        <w:t>,00</w:t>
      </w:r>
      <w:r w:rsidR="00A05B37" w:rsidRPr="00622909">
        <w:rPr>
          <w:b w:val="0"/>
          <w:color w:val="000000"/>
          <w:szCs w:val="24"/>
        </w:rPr>
        <w:t xml:space="preserve"> </w:t>
      </w:r>
      <w:r w:rsidRPr="00622909">
        <w:rPr>
          <w:b w:val="0"/>
          <w:color w:val="000000"/>
          <w:szCs w:val="24"/>
        </w:rPr>
        <w:t>zł</w:t>
      </w:r>
      <w:r w:rsidR="007A289F" w:rsidRPr="00622909">
        <w:rPr>
          <w:b w:val="0"/>
          <w:color w:val="000000"/>
          <w:szCs w:val="24"/>
        </w:rPr>
        <w:br/>
      </w:r>
      <w:r w:rsidRPr="00622909">
        <w:rPr>
          <w:b w:val="0"/>
          <w:color w:val="000000"/>
          <w:szCs w:val="24"/>
        </w:rPr>
        <w:t>Nieruchomość</w:t>
      </w:r>
      <w:r w:rsidR="00A05B37" w:rsidRPr="00622909">
        <w:rPr>
          <w:b w:val="0"/>
          <w:color w:val="000000"/>
          <w:szCs w:val="24"/>
        </w:rPr>
        <w:t xml:space="preserve"> </w:t>
      </w:r>
      <w:r w:rsidRPr="00622909">
        <w:rPr>
          <w:b w:val="0"/>
          <w:color w:val="000000"/>
          <w:szCs w:val="24"/>
        </w:rPr>
        <w:t>wolna</w:t>
      </w:r>
      <w:r w:rsidR="00A05B37" w:rsidRPr="00622909">
        <w:rPr>
          <w:b w:val="0"/>
          <w:color w:val="000000"/>
          <w:szCs w:val="24"/>
        </w:rPr>
        <w:t xml:space="preserve"> </w:t>
      </w:r>
      <w:r w:rsidRPr="00622909">
        <w:rPr>
          <w:b w:val="0"/>
          <w:color w:val="000000"/>
          <w:szCs w:val="24"/>
        </w:rPr>
        <w:t>jest od obciążeń.</w:t>
      </w:r>
    </w:p>
    <w:p w14:paraId="0C49AB02" w14:textId="452520E6" w:rsidR="00056BB9" w:rsidRPr="00622909" w:rsidRDefault="006C4F2E" w:rsidP="00622623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Przetarg odbędzie się w dniu </w:t>
      </w:r>
      <w:r w:rsidR="00931357"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10 </w:t>
      </w:r>
      <w:r w:rsidR="00C90963" w:rsidRPr="00622909">
        <w:rPr>
          <w:rFonts w:ascii="Times New Roman" w:hAnsi="Times New Roman" w:cs="Times New Roman"/>
          <w:color w:val="000000"/>
          <w:sz w:val="24"/>
          <w:szCs w:val="24"/>
        </w:rPr>
        <w:t>kwietnia 2026</w:t>
      </w:r>
      <w:r w:rsidR="007A289F"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22909">
        <w:rPr>
          <w:rFonts w:ascii="Times New Roman" w:hAnsi="Times New Roman" w:cs="Times New Roman"/>
          <w:color w:val="000000"/>
          <w:sz w:val="24"/>
          <w:szCs w:val="24"/>
        </w:rPr>
        <w:t>r. (</w:t>
      </w:r>
      <w:r w:rsidR="00931357" w:rsidRPr="00622909">
        <w:rPr>
          <w:rFonts w:ascii="Times New Roman" w:hAnsi="Times New Roman" w:cs="Times New Roman"/>
          <w:color w:val="000000"/>
          <w:sz w:val="24"/>
          <w:szCs w:val="24"/>
        </w:rPr>
        <w:t>piątek</w:t>
      </w:r>
      <w:r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="00931357"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godz. </w:t>
      </w:r>
      <w:r w:rsidR="005F3554" w:rsidRPr="00622909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Pr="00622909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00</w:t>
      </w:r>
      <w:r w:rsidR="001D5382"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22909">
        <w:rPr>
          <w:rFonts w:ascii="Times New Roman" w:hAnsi="Times New Roman" w:cs="Times New Roman"/>
          <w:color w:val="000000"/>
          <w:sz w:val="24"/>
          <w:szCs w:val="24"/>
        </w:rPr>
        <w:t>w Sali</w:t>
      </w:r>
      <w:r w:rsidR="00781427"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 Posiedzeń Urzędu Miejskiego w Barwicach</w:t>
      </w:r>
      <w:r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81427" w:rsidRPr="00622909">
        <w:rPr>
          <w:rFonts w:ascii="Times New Roman" w:hAnsi="Times New Roman" w:cs="Times New Roman"/>
          <w:color w:val="000000"/>
          <w:sz w:val="24"/>
          <w:szCs w:val="24"/>
        </w:rPr>
        <w:t>ul. Zwycięzców 22,</w:t>
      </w:r>
      <w:r w:rsidR="00F12FFA"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 78-460 Barwice</w:t>
      </w:r>
    </w:p>
    <w:p w14:paraId="01321697" w14:textId="4F7808D3" w:rsidR="00056BB9" w:rsidRPr="00622909" w:rsidRDefault="00056BB9" w:rsidP="00622623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2909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="006C4F2E" w:rsidRPr="00622909">
        <w:rPr>
          <w:rFonts w:ascii="Times New Roman" w:hAnsi="Times New Roman" w:cs="Times New Roman"/>
          <w:color w:val="000000"/>
          <w:sz w:val="24"/>
          <w:szCs w:val="24"/>
        </w:rPr>
        <w:t>arunkiem przystąpienia do przetargu</w:t>
      </w:r>
      <w:r w:rsidR="00A05B37"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C4F2E" w:rsidRPr="00622909">
        <w:rPr>
          <w:rFonts w:ascii="Times New Roman" w:hAnsi="Times New Roman" w:cs="Times New Roman"/>
          <w:color w:val="000000"/>
          <w:sz w:val="24"/>
          <w:szCs w:val="24"/>
        </w:rPr>
        <w:t>jest</w:t>
      </w:r>
      <w:r w:rsidRPr="00622909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799959EF" w14:textId="22EF1F27" w:rsidR="006C4F2E" w:rsidRPr="00622909" w:rsidRDefault="00056BB9" w:rsidP="00622623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2909">
        <w:rPr>
          <w:rFonts w:ascii="Times New Roman" w:hAnsi="Times New Roman" w:cs="Times New Roman"/>
          <w:color w:val="000000"/>
          <w:sz w:val="24"/>
          <w:szCs w:val="24"/>
        </w:rPr>
        <w:t>wpłacenie wad</w:t>
      </w:r>
      <w:r w:rsidR="006C4F2E" w:rsidRPr="00622909">
        <w:rPr>
          <w:rFonts w:ascii="Times New Roman" w:hAnsi="Times New Roman" w:cs="Times New Roman"/>
          <w:color w:val="000000"/>
          <w:sz w:val="24"/>
          <w:szCs w:val="24"/>
        </w:rPr>
        <w:t>ium w pieniądzu</w:t>
      </w:r>
      <w:r w:rsidR="00DE026B"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C4F2E" w:rsidRPr="00622909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="00A05B37"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C4F2E" w:rsidRPr="00622909">
        <w:rPr>
          <w:rFonts w:ascii="Times New Roman" w:hAnsi="Times New Roman" w:cs="Times New Roman"/>
          <w:color w:val="000000"/>
          <w:sz w:val="24"/>
          <w:szCs w:val="24"/>
        </w:rPr>
        <w:t>wysokości 10 % ceny wywoławczej (tj</w:t>
      </w:r>
      <w:r w:rsidR="00C90963" w:rsidRPr="00622909">
        <w:rPr>
          <w:rFonts w:ascii="Times New Roman" w:hAnsi="Times New Roman" w:cs="Times New Roman"/>
          <w:color w:val="000000"/>
          <w:sz w:val="24"/>
          <w:szCs w:val="24"/>
        </w:rPr>
        <w:t>. 4,35</w:t>
      </w:r>
      <w:r w:rsidR="006C4F2E"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 zł)</w:t>
      </w:r>
      <w:r w:rsidR="00C90963" w:rsidRPr="0062290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4F2E" w:rsidRPr="00622909">
        <w:rPr>
          <w:rFonts w:ascii="Times New Roman" w:hAnsi="Times New Roman" w:cs="Times New Roman"/>
          <w:color w:val="000000"/>
          <w:sz w:val="24"/>
          <w:szCs w:val="24"/>
        </w:rPr>
        <w:t>na konto Urzędu Miejskiego</w:t>
      </w:r>
      <w:r w:rsidR="007A289F"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C4F2E" w:rsidRPr="00622909">
        <w:rPr>
          <w:rFonts w:ascii="Times New Roman" w:hAnsi="Times New Roman" w:cs="Times New Roman"/>
          <w:color w:val="000000"/>
          <w:sz w:val="24"/>
          <w:szCs w:val="24"/>
        </w:rPr>
        <w:t>w Barwicach w BS Białogard</w:t>
      </w:r>
      <w:r w:rsidR="00A05B37"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C4F2E"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o/Barwice </w:t>
      </w:r>
    </w:p>
    <w:p w14:paraId="0B1C1B6E" w14:textId="62A9CE0E" w:rsidR="006C4F2E" w:rsidRPr="00622909" w:rsidRDefault="006C4F2E" w:rsidP="00622623">
      <w:pPr>
        <w:pStyle w:val="Tekstpodstawowy2"/>
        <w:spacing w:after="120"/>
        <w:rPr>
          <w:b w:val="0"/>
          <w:bCs/>
          <w:color w:val="000000"/>
          <w:szCs w:val="24"/>
        </w:rPr>
      </w:pPr>
      <w:r w:rsidRPr="00622909">
        <w:rPr>
          <w:b w:val="0"/>
          <w:bCs/>
          <w:color w:val="000000"/>
          <w:szCs w:val="24"/>
        </w:rPr>
        <w:t>nr</w:t>
      </w:r>
      <w:r w:rsidR="00A05B37" w:rsidRPr="00622909">
        <w:rPr>
          <w:b w:val="0"/>
          <w:bCs/>
          <w:color w:val="000000"/>
          <w:szCs w:val="24"/>
        </w:rPr>
        <w:t xml:space="preserve"> </w:t>
      </w:r>
      <w:r w:rsidRPr="00622909">
        <w:rPr>
          <w:b w:val="0"/>
          <w:bCs/>
          <w:color w:val="000000"/>
          <w:szCs w:val="24"/>
        </w:rPr>
        <w:t xml:space="preserve">27 8562 0007 0030 0823 2000 0040 do dnia </w:t>
      </w:r>
      <w:r w:rsidR="00931357" w:rsidRPr="00622909">
        <w:rPr>
          <w:b w:val="0"/>
          <w:bCs/>
          <w:color w:val="000000"/>
          <w:szCs w:val="24"/>
        </w:rPr>
        <w:t xml:space="preserve">7 </w:t>
      </w:r>
      <w:r w:rsidR="00781427" w:rsidRPr="00622909">
        <w:rPr>
          <w:b w:val="0"/>
          <w:bCs/>
          <w:color w:val="000000"/>
          <w:szCs w:val="24"/>
        </w:rPr>
        <w:t xml:space="preserve">kwietnia </w:t>
      </w:r>
      <w:r w:rsidRPr="00622909">
        <w:rPr>
          <w:b w:val="0"/>
          <w:bCs/>
          <w:color w:val="000000"/>
          <w:szCs w:val="24"/>
        </w:rPr>
        <w:t>202</w:t>
      </w:r>
      <w:r w:rsidR="00781427" w:rsidRPr="00622909">
        <w:rPr>
          <w:b w:val="0"/>
          <w:bCs/>
          <w:color w:val="000000"/>
          <w:szCs w:val="24"/>
        </w:rPr>
        <w:t>6</w:t>
      </w:r>
      <w:r w:rsidRPr="00622909">
        <w:rPr>
          <w:b w:val="0"/>
          <w:bCs/>
          <w:color w:val="000000"/>
          <w:szCs w:val="24"/>
        </w:rPr>
        <w:t xml:space="preserve"> r.</w:t>
      </w:r>
      <w:r w:rsidR="00A05B37" w:rsidRPr="00622909">
        <w:rPr>
          <w:b w:val="0"/>
          <w:bCs/>
          <w:color w:val="000000"/>
          <w:szCs w:val="24"/>
        </w:rPr>
        <w:t xml:space="preserve"> </w:t>
      </w:r>
    </w:p>
    <w:p w14:paraId="5054FA17" w14:textId="78CC7667" w:rsidR="006C4F2E" w:rsidRPr="00622909" w:rsidRDefault="006C4F2E" w:rsidP="00622623">
      <w:pPr>
        <w:pStyle w:val="Tekstpodstawowy2"/>
        <w:spacing w:after="120"/>
        <w:rPr>
          <w:b w:val="0"/>
          <w:bCs/>
          <w:color w:val="000000"/>
          <w:szCs w:val="24"/>
        </w:rPr>
      </w:pPr>
      <w:r w:rsidRPr="00622909">
        <w:rPr>
          <w:b w:val="0"/>
          <w:bCs/>
          <w:color w:val="000000"/>
          <w:szCs w:val="24"/>
        </w:rPr>
        <w:t>Za dzień wpłaty wadium uważa się dzień uznania rachunku bankowego Urzędu Miejskiego</w:t>
      </w:r>
      <w:r w:rsidR="00F10796" w:rsidRPr="00622909">
        <w:rPr>
          <w:b w:val="0"/>
          <w:bCs/>
          <w:color w:val="000000"/>
          <w:szCs w:val="24"/>
        </w:rPr>
        <w:br/>
      </w:r>
      <w:r w:rsidRPr="00622909">
        <w:rPr>
          <w:b w:val="0"/>
          <w:bCs/>
          <w:color w:val="000000"/>
          <w:szCs w:val="24"/>
        </w:rPr>
        <w:t>w</w:t>
      </w:r>
      <w:r w:rsidR="00A05B37" w:rsidRPr="00622909">
        <w:rPr>
          <w:b w:val="0"/>
          <w:bCs/>
          <w:color w:val="000000"/>
          <w:szCs w:val="24"/>
        </w:rPr>
        <w:t xml:space="preserve"> </w:t>
      </w:r>
      <w:r w:rsidRPr="00622909">
        <w:rPr>
          <w:b w:val="0"/>
          <w:bCs/>
          <w:color w:val="000000"/>
          <w:szCs w:val="24"/>
        </w:rPr>
        <w:t xml:space="preserve">Barwicach. </w:t>
      </w:r>
      <w:r w:rsidR="00056BB9" w:rsidRPr="00622909">
        <w:rPr>
          <w:b w:val="0"/>
          <w:bCs/>
          <w:color w:val="000000"/>
          <w:szCs w:val="24"/>
        </w:rPr>
        <w:t>Dopuszczalne formy płatności:</w:t>
      </w:r>
      <w:r w:rsidR="00A05B37" w:rsidRPr="00622909">
        <w:rPr>
          <w:b w:val="0"/>
          <w:bCs/>
          <w:color w:val="000000"/>
          <w:szCs w:val="24"/>
        </w:rPr>
        <w:t xml:space="preserve"> </w:t>
      </w:r>
      <w:r w:rsidRPr="00622909">
        <w:rPr>
          <w:b w:val="0"/>
          <w:bCs/>
          <w:color w:val="000000"/>
          <w:szCs w:val="24"/>
        </w:rPr>
        <w:t>przelew.</w:t>
      </w:r>
    </w:p>
    <w:p w14:paraId="670B27DC" w14:textId="006BF79A" w:rsidR="00056BB9" w:rsidRPr="00622909" w:rsidRDefault="00056BB9" w:rsidP="0062262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złożenie pisemnego oświadczenia o zapoznaniu się z ogłoszeniem o przetargu, warunkami przetargu i przyjęciu ich bez zastrzeżeń oraz o zapoznaniu się ze stanem faktycznym nieruchomości, nieruchomością w terenie (gdyż granice nabywanej nieruchomości nie będą okazywane na koszt Urzędu), a także o rezygnacji </w:t>
      </w:r>
      <w:r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z wszelkich roszczeń z tego wynikających,</w:t>
      </w:r>
      <w:r w:rsidR="00A05B37"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32050527" w14:textId="723E579B" w:rsidR="006C4F2E" w:rsidRPr="00622909" w:rsidRDefault="006C4F2E" w:rsidP="006226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>Wpłacone przez oferenta</w:t>
      </w:r>
      <w:r w:rsidR="001D5382"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>wadium, który przetarg</w:t>
      </w:r>
      <w:r w:rsidR="00931357"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nie wygra, zostanie zwrócone</w:t>
      </w:r>
      <w:r w:rsidR="00F10796"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>po rozstrzygnięciu przetargu</w:t>
      </w:r>
      <w:r w:rsidR="00931357"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5A38808" w14:textId="19D49A43" w:rsidR="006C4F2E" w:rsidRPr="00622909" w:rsidRDefault="006C4F2E" w:rsidP="006226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>Wpłacone przez oferenta wadium, który przetarg</w:t>
      </w:r>
      <w:r w:rsidR="00A05B37"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wygra, zostanie zaliczone na poczet czynszu </w:t>
      </w:r>
      <w:r w:rsidR="00C90963"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>najmu.</w:t>
      </w:r>
    </w:p>
    <w:p w14:paraId="1FDA9A1F" w14:textId="7A8F5D11" w:rsidR="002D39E3" w:rsidRPr="00622909" w:rsidRDefault="006C4F2E" w:rsidP="006226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Wadium ulega przepadkowi jeżeli osoba wyłoniona w przetargu uchyliła się od zawarcia umowy </w:t>
      </w:r>
      <w:r w:rsidR="00931357"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>najmu</w:t>
      </w:r>
      <w:r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>, co stanowi w szczególnoś</w:t>
      </w:r>
      <w:r w:rsidR="00D77C2D"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>ci nie stawienie się uczestnika</w:t>
      </w:r>
      <w:r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który przetarg wygrał w miejscu i terminie wyznaczonym przez organizatora przetargu w celu zawarcia umowy </w:t>
      </w:r>
      <w:r w:rsidR="00C90963"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>najmu</w:t>
      </w:r>
      <w:r w:rsidR="00931357"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2057583A" w14:textId="7A6B84EF" w:rsidR="00D77C2D" w:rsidRPr="00622909" w:rsidRDefault="006C4F2E" w:rsidP="006226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>Wadium nie podlega zwrotowi w</w:t>
      </w:r>
      <w:r w:rsidR="00A05B37"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>prz</w:t>
      </w:r>
      <w:r w:rsidR="001D5382"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padku, gdy żaden z uczestników przetargu ustnego nie zgłosi postąpienia ponad wywoławczą wysokość czynszu </w:t>
      </w:r>
      <w:r w:rsidR="00781427"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>najmu</w:t>
      </w:r>
      <w:r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2A113897" w14:textId="28A8C81E" w:rsidR="006C4F2E" w:rsidRPr="00622909" w:rsidRDefault="00781427" w:rsidP="006226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Miesięczny czynsz </w:t>
      </w:r>
      <w:r w:rsidR="006C4F2E"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płatny będzie </w:t>
      </w:r>
      <w:r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>do</w:t>
      </w:r>
      <w:r w:rsidR="006C4F2E"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D5382"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15 dnia </w:t>
      </w:r>
      <w:r w:rsidR="006C4F2E"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każdego </w:t>
      </w:r>
      <w:r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>miesiąca</w:t>
      </w:r>
      <w:r w:rsidR="006C4F2E"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1B4BDC9" w14:textId="76B63152" w:rsidR="006C4F2E" w:rsidRPr="00622909" w:rsidRDefault="006C4F2E" w:rsidP="006226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Okres </w:t>
      </w:r>
      <w:r w:rsidR="00781427"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>najmu</w:t>
      </w:r>
      <w:r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przedmiotowej nieruchomości wynosi - do 3 lat</w:t>
      </w:r>
      <w:r w:rsidR="00781427"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3DE1CC6B" w14:textId="77777777" w:rsidR="006C4F2E" w:rsidRPr="00622909" w:rsidRDefault="006C4F2E" w:rsidP="006226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>Przed przystąpieniem do przetargu uczestnik przetargu winien złożyć pisemne oświadczenie o zapoznaniu się z warunkami przetargu oraz przedłożyć dowód wpłaty wadium.</w:t>
      </w:r>
    </w:p>
    <w:p w14:paraId="1A6BFD37" w14:textId="77777777" w:rsidR="006C4F2E" w:rsidRPr="00622909" w:rsidRDefault="006C4F2E" w:rsidP="0062262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Osoby fizyczne zobowiązane są do przedłożenia komisji przetargowej dokumentu stwierdzającego tożsamość, a osoby prawne dodatkowo pełnomocnictwa uprawniającego do wzięcia udziału w przetargu. Uczestnik przetargu może działać przez pełnomocnika. Pełnomocnik zobowiązany jest złożyć Komisji Przetargowej najpóźniej na </w:t>
      </w:r>
      <w:r w:rsidRPr="00622909">
        <w:rPr>
          <w:rFonts w:ascii="Times New Roman" w:hAnsi="Times New Roman" w:cs="Times New Roman"/>
          <w:bCs/>
          <w:color w:val="000000"/>
          <w:sz w:val="24"/>
          <w:szCs w:val="24"/>
        </w:rPr>
        <w:t>30 minut przed rozpoczęciem przetargu pełnomocnictwo sporządzone na piśmie z odręcznym podpisem</w:t>
      </w:r>
      <w:r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 osoby udzielającej pełnomocnictwa.</w:t>
      </w:r>
    </w:p>
    <w:p w14:paraId="3BDDE060" w14:textId="066AFB76" w:rsidR="006C4F2E" w:rsidRPr="00622909" w:rsidRDefault="006C4F2E" w:rsidP="00622623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22909">
        <w:rPr>
          <w:rFonts w:ascii="Times New Roman" w:hAnsi="Times New Roman" w:cs="Times New Roman"/>
          <w:bCs/>
          <w:color w:val="000000"/>
          <w:sz w:val="24"/>
          <w:szCs w:val="24"/>
        </w:rPr>
        <w:t>Do dnia poprzedzającego przetarg istnieje możliwość zapoznania</w:t>
      </w:r>
      <w:r w:rsidR="00A05B37" w:rsidRPr="006229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22909">
        <w:rPr>
          <w:rFonts w:ascii="Times New Roman" w:hAnsi="Times New Roman" w:cs="Times New Roman"/>
          <w:bCs/>
          <w:color w:val="000000"/>
          <w:sz w:val="24"/>
          <w:szCs w:val="24"/>
        </w:rPr>
        <w:t>się</w:t>
      </w:r>
      <w:r w:rsidR="00A05B37" w:rsidRPr="006229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229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z </w:t>
      </w:r>
      <w:hyperlink r:id="rId5" w:history="1">
        <w:r w:rsidRPr="00622909">
          <w:rPr>
            <w:rStyle w:val="Hipercze"/>
            <w:rFonts w:ascii="Times New Roman" w:hAnsi="Times New Roman" w:cs="Times New Roman"/>
            <w:bCs/>
            <w:color w:val="000000"/>
            <w:sz w:val="24"/>
            <w:szCs w:val="24"/>
            <w:u w:val="none"/>
          </w:rPr>
          <w:t xml:space="preserve">projektem umowy </w:t>
        </w:r>
        <w:r w:rsidR="00781427" w:rsidRPr="00622909">
          <w:rPr>
            <w:rStyle w:val="Hipercze"/>
            <w:rFonts w:ascii="Times New Roman" w:hAnsi="Times New Roman" w:cs="Times New Roman"/>
            <w:bCs/>
            <w:color w:val="000000"/>
            <w:sz w:val="24"/>
            <w:szCs w:val="24"/>
            <w:u w:val="none"/>
          </w:rPr>
          <w:t>najmu</w:t>
        </w:r>
      </w:hyperlink>
      <w:r w:rsidRPr="00622909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49F5A1F5" w14:textId="3ED4ABEC" w:rsidR="006C4F2E" w:rsidRPr="00622909" w:rsidRDefault="006C4F2E" w:rsidP="00622623">
      <w:pPr>
        <w:spacing w:after="12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Informacje o nieruchomości i warunkach przetargu można uzyskać w pokoju nr </w:t>
      </w:r>
      <w:r w:rsidR="00781427"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6 </w:t>
      </w:r>
      <w:r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Urzędu Miejskiego w Barwicach tel. </w:t>
      </w:r>
      <w:r w:rsidR="00A02150"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94 </w:t>
      </w:r>
      <w:r w:rsidRPr="00622909">
        <w:rPr>
          <w:rFonts w:ascii="Times New Roman" w:hAnsi="Times New Roman" w:cs="Times New Roman"/>
          <w:color w:val="000000"/>
          <w:sz w:val="24"/>
          <w:szCs w:val="24"/>
        </w:rPr>
        <w:t>373</w:t>
      </w:r>
      <w:r w:rsidR="00A02150"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22909">
        <w:rPr>
          <w:rFonts w:ascii="Times New Roman" w:hAnsi="Times New Roman" w:cs="Times New Roman"/>
          <w:color w:val="000000"/>
          <w:sz w:val="24"/>
          <w:szCs w:val="24"/>
        </w:rPr>
        <w:t>63</w:t>
      </w:r>
      <w:r w:rsidR="00A02150"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22909">
        <w:rPr>
          <w:rFonts w:ascii="Times New Roman" w:hAnsi="Times New Roman" w:cs="Times New Roman"/>
          <w:color w:val="000000"/>
          <w:sz w:val="24"/>
          <w:szCs w:val="24"/>
        </w:rPr>
        <w:t xml:space="preserve">09 wew. </w:t>
      </w:r>
      <w:r w:rsidR="00781427" w:rsidRPr="00622909">
        <w:rPr>
          <w:rFonts w:ascii="Times New Roman" w:hAnsi="Times New Roman" w:cs="Times New Roman"/>
          <w:color w:val="000000"/>
          <w:sz w:val="24"/>
          <w:szCs w:val="24"/>
        </w:rPr>
        <w:t>35</w:t>
      </w:r>
      <w:r w:rsidRPr="0062290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F532119" w14:textId="77777777" w:rsidR="006C4F2E" w:rsidRPr="00622909" w:rsidRDefault="006C4F2E" w:rsidP="006226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909">
        <w:rPr>
          <w:rFonts w:ascii="Times New Roman" w:eastAsia="Times New Roman" w:hAnsi="Times New Roman" w:cs="Times New Roman"/>
          <w:color w:val="000000"/>
          <w:sz w:val="24"/>
          <w:szCs w:val="24"/>
        </w:rPr>
        <w:t>Ogłaszający zastrzega sobie możliwość odwołania przetargu z ważnych powodów.</w:t>
      </w:r>
    </w:p>
    <w:p w14:paraId="6329A7E7" w14:textId="77777777" w:rsidR="006C4F2E" w:rsidRPr="00622909" w:rsidRDefault="006C4F2E" w:rsidP="00622623">
      <w:pPr>
        <w:pStyle w:val="Tekstpodstawowy3"/>
        <w:rPr>
          <w:color w:val="000000"/>
          <w:szCs w:val="24"/>
        </w:rPr>
      </w:pPr>
    </w:p>
    <w:p w14:paraId="501B3171" w14:textId="77777777" w:rsidR="006C4F2E" w:rsidRPr="00622909" w:rsidRDefault="006C4F2E" w:rsidP="00622623">
      <w:pPr>
        <w:pStyle w:val="Tekstpodstawowy3"/>
        <w:rPr>
          <w:color w:val="000000"/>
          <w:szCs w:val="24"/>
        </w:rPr>
      </w:pPr>
    </w:p>
    <w:p w14:paraId="3E44A4CD" w14:textId="77777777" w:rsidR="006C4F2E" w:rsidRPr="00622909" w:rsidRDefault="006C4F2E" w:rsidP="00622623">
      <w:pPr>
        <w:pStyle w:val="Tekstpodstawowy3"/>
        <w:rPr>
          <w:color w:val="000000"/>
          <w:szCs w:val="24"/>
        </w:rPr>
      </w:pPr>
    </w:p>
    <w:p w14:paraId="6A7323C3" w14:textId="77777777" w:rsidR="006C4F2E" w:rsidRPr="00622909" w:rsidRDefault="006C4F2E" w:rsidP="00622623">
      <w:pPr>
        <w:pStyle w:val="Tekstpodstawowy3"/>
        <w:rPr>
          <w:color w:val="000000"/>
          <w:szCs w:val="24"/>
        </w:rPr>
      </w:pPr>
    </w:p>
    <w:p w14:paraId="5E2FE121" w14:textId="77777777" w:rsidR="006C4F2E" w:rsidRPr="00622909" w:rsidRDefault="006C4F2E" w:rsidP="00622623">
      <w:pPr>
        <w:pStyle w:val="Tekstpodstawowy3"/>
        <w:rPr>
          <w:color w:val="000000"/>
          <w:szCs w:val="24"/>
        </w:rPr>
      </w:pPr>
    </w:p>
    <w:p w14:paraId="6DDCA167" w14:textId="77777777" w:rsidR="006C4F2E" w:rsidRPr="00622909" w:rsidRDefault="006C4F2E" w:rsidP="00622623">
      <w:pPr>
        <w:pStyle w:val="Tekstpodstawowy3"/>
        <w:rPr>
          <w:color w:val="000000"/>
          <w:szCs w:val="24"/>
        </w:rPr>
      </w:pPr>
    </w:p>
    <w:p w14:paraId="4428D445" w14:textId="77777777" w:rsidR="006C4F2E" w:rsidRPr="00622909" w:rsidRDefault="006C4F2E" w:rsidP="00622623">
      <w:pPr>
        <w:pStyle w:val="Tekstpodstawowy3"/>
        <w:rPr>
          <w:color w:val="000000"/>
          <w:szCs w:val="24"/>
        </w:rPr>
      </w:pPr>
    </w:p>
    <w:p w14:paraId="6D642B9D" w14:textId="77777777" w:rsidR="00056BB9" w:rsidRPr="00622909" w:rsidRDefault="00056BB9" w:rsidP="00622623">
      <w:pPr>
        <w:pStyle w:val="Tekstpodstawowy3"/>
        <w:rPr>
          <w:color w:val="000000"/>
          <w:szCs w:val="24"/>
        </w:rPr>
      </w:pPr>
    </w:p>
    <w:p w14:paraId="36EA09FE" w14:textId="77777777" w:rsidR="006C4F2E" w:rsidRPr="00622909" w:rsidRDefault="006C4F2E" w:rsidP="00622623">
      <w:pPr>
        <w:pStyle w:val="Tekstpodstawowy3"/>
        <w:rPr>
          <w:color w:val="000000"/>
          <w:szCs w:val="24"/>
        </w:rPr>
      </w:pPr>
    </w:p>
    <w:p w14:paraId="4B8E14BD" w14:textId="77777777" w:rsidR="006C4F2E" w:rsidRPr="00622909" w:rsidRDefault="006C4F2E" w:rsidP="00622623">
      <w:pPr>
        <w:pStyle w:val="Tekstpodstawowy3"/>
        <w:rPr>
          <w:color w:val="000000"/>
          <w:szCs w:val="24"/>
        </w:rPr>
      </w:pPr>
    </w:p>
    <w:p w14:paraId="24BE6ABB" w14:textId="77777777" w:rsidR="006C4F2E" w:rsidRPr="00622909" w:rsidRDefault="006C4F2E" w:rsidP="00622623">
      <w:pPr>
        <w:pStyle w:val="Tekstpodstawowy3"/>
        <w:rPr>
          <w:color w:val="000000"/>
          <w:szCs w:val="24"/>
        </w:rPr>
      </w:pPr>
    </w:p>
    <w:p w14:paraId="38115A21" w14:textId="77777777" w:rsidR="006C4F2E" w:rsidRPr="00622909" w:rsidRDefault="006C4F2E" w:rsidP="00622623">
      <w:pPr>
        <w:pStyle w:val="Tekstpodstawowy3"/>
        <w:rPr>
          <w:color w:val="000000"/>
          <w:szCs w:val="24"/>
        </w:rPr>
      </w:pPr>
    </w:p>
    <w:p w14:paraId="0CBB87CC" w14:textId="77777777" w:rsidR="006C4F2E" w:rsidRPr="00622909" w:rsidRDefault="006C4F2E" w:rsidP="00622623">
      <w:pPr>
        <w:pStyle w:val="Tekstpodstawowy3"/>
        <w:rPr>
          <w:color w:val="000000"/>
          <w:szCs w:val="24"/>
        </w:rPr>
      </w:pPr>
    </w:p>
    <w:p w14:paraId="11554E7E" w14:textId="77777777" w:rsidR="002D39E3" w:rsidRPr="00622909" w:rsidRDefault="002D39E3" w:rsidP="00622623">
      <w:pPr>
        <w:pStyle w:val="Tekstpodstawowy3"/>
        <w:rPr>
          <w:color w:val="000000"/>
          <w:szCs w:val="24"/>
        </w:rPr>
      </w:pPr>
    </w:p>
    <w:p w14:paraId="10B0DFCA" w14:textId="77777777" w:rsidR="002D39E3" w:rsidRPr="00622909" w:rsidRDefault="002D39E3" w:rsidP="00622623">
      <w:pPr>
        <w:pStyle w:val="Tekstpodstawowy3"/>
        <w:rPr>
          <w:color w:val="000000"/>
          <w:szCs w:val="24"/>
        </w:rPr>
      </w:pPr>
    </w:p>
    <w:p w14:paraId="6C85FBB5" w14:textId="77777777" w:rsidR="002D39E3" w:rsidRPr="00622909" w:rsidRDefault="002D39E3" w:rsidP="00622623">
      <w:pPr>
        <w:pStyle w:val="Tekstpodstawowy3"/>
        <w:rPr>
          <w:color w:val="000000"/>
          <w:szCs w:val="24"/>
        </w:rPr>
      </w:pPr>
    </w:p>
    <w:p w14:paraId="6B1638DA" w14:textId="77777777" w:rsidR="002D39E3" w:rsidRPr="00622909" w:rsidRDefault="002D39E3" w:rsidP="00622623">
      <w:pPr>
        <w:pStyle w:val="Tekstpodstawowy3"/>
        <w:rPr>
          <w:color w:val="000000"/>
          <w:szCs w:val="24"/>
        </w:rPr>
      </w:pPr>
    </w:p>
    <w:p w14:paraId="699F18D4" w14:textId="77777777" w:rsidR="00F10796" w:rsidRPr="00622909" w:rsidRDefault="00F10796" w:rsidP="00622623">
      <w:pPr>
        <w:pStyle w:val="Tekstpodstawowy3"/>
        <w:rPr>
          <w:color w:val="000000"/>
          <w:szCs w:val="24"/>
        </w:rPr>
      </w:pPr>
    </w:p>
    <w:p w14:paraId="66A3A845" w14:textId="77777777" w:rsidR="00F10796" w:rsidRPr="00622909" w:rsidRDefault="00F10796" w:rsidP="00622623">
      <w:pPr>
        <w:pStyle w:val="Tekstpodstawowy3"/>
        <w:rPr>
          <w:color w:val="000000"/>
          <w:szCs w:val="24"/>
        </w:rPr>
      </w:pPr>
    </w:p>
    <w:p w14:paraId="43175EAB" w14:textId="77777777" w:rsidR="00622623" w:rsidRPr="00622909" w:rsidRDefault="00622623" w:rsidP="00622623">
      <w:pPr>
        <w:pStyle w:val="Tekstpodstawowy3"/>
        <w:rPr>
          <w:color w:val="000000"/>
          <w:szCs w:val="24"/>
        </w:rPr>
      </w:pPr>
    </w:p>
    <w:p w14:paraId="3D78F6B2" w14:textId="77777777" w:rsidR="00622623" w:rsidRPr="00622909" w:rsidRDefault="00622623" w:rsidP="00622623">
      <w:pPr>
        <w:pStyle w:val="Tekstpodstawowy3"/>
        <w:rPr>
          <w:color w:val="000000"/>
          <w:szCs w:val="24"/>
        </w:rPr>
      </w:pPr>
    </w:p>
    <w:p w14:paraId="712803D8" w14:textId="77777777" w:rsidR="00622623" w:rsidRPr="00622909" w:rsidRDefault="00622623" w:rsidP="00622623">
      <w:pPr>
        <w:pStyle w:val="Tekstpodstawowy3"/>
        <w:rPr>
          <w:color w:val="000000"/>
          <w:szCs w:val="24"/>
        </w:rPr>
      </w:pPr>
    </w:p>
    <w:p w14:paraId="549EEB98" w14:textId="77777777" w:rsidR="00622623" w:rsidRPr="00622909" w:rsidRDefault="00622623" w:rsidP="00622623">
      <w:pPr>
        <w:pStyle w:val="Tekstpodstawowy3"/>
        <w:rPr>
          <w:color w:val="000000"/>
          <w:szCs w:val="24"/>
        </w:rPr>
      </w:pPr>
    </w:p>
    <w:p w14:paraId="5C9BD50E" w14:textId="77777777" w:rsidR="00622623" w:rsidRPr="00622909" w:rsidRDefault="00622623" w:rsidP="00622623">
      <w:pPr>
        <w:pStyle w:val="Tekstpodstawowy3"/>
        <w:rPr>
          <w:color w:val="000000"/>
          <w:szCs w:val="24"/>
        </w:rPr>
      </w:pPr>
    </w:p>
    <w:p w14:paraId="590DCFC3" w14:textId="77777777" w:rsidR="00622623" w:rsidRPr="00622909" w:rsidRDefault="00622623" w:rsidP="00622623">
      <w:pPr>
        <w:pStyle w:val="Tekstpodstawowy3"/>
        <w:rPr>
          <w:color w:val="000000"/>
          <w:szCs w:val="24"/>
        </w:rPr>
      </w:pPr>
    </w:p>
    <w:p w14:paraId="4A410DCB" w14:textId="77777777" w:rsidR="00622623" w:rsidRPr="00622909" w:rsidRDefault="00622623" w:rsidP="00622623">
      <w:pPr>
        <w:pStyle w:val="Tekstpodstawowy3"/>
        <w:rPr>
          <w:color w:val="000000"/>
          <w:szCs w:val="24"/>
        </w:rPr>
      </w:pPr>
    </w:p>
    <w:p w14:paraId="6AF9BDDB" w14:textId="77777777" w:rsidR="00622623" w:rsidRPr="00622909" w:rsidRDefault="00622623" w:rsidP="00622623">
      <w:pPr>
        <w:pStyle w:val="Tekstpodstawowy3"/>
        <w:rPr>
          <w:color w:val="000000"/>
          <w:szCs w:val="24"/>
        </w:rPr>
      </w:pPr>
    </w:p>
    <w:p w14:paraId="291A4086" w14:textId="77777777" w:rsidR="00622623" w:rsidRPr="00622909" w:rsidRDefault="00622623" w:rsidP="00622623">
      <w:pPr>
        <w:pStyle w:val="Tekstpodstawowy3"/>
        <w:rPr>
          <w:color w:val="000000"/>
          <w:szCs w:val="24"/>
        </w:rPr>
      </w:pPr>
    </w:p>
    <w:p w14:paraId="3C5C4320" w14:textId="77777777" w:rsidR="00622623" w:rsidRPr="00622909" w:rsidRDefault="00622623" w:rsidP="00622623">
      <w:pPr>
        <w:pStyle w:val="Tekstpodstawowy3"/>
        <w:rPr>
          <w:color w:val="000000"/>
          <w:szCs w:val="24"/>
        </w:rPr>
      </w:pPr>
    </w:p>
    <w:p w14:paraId="0AF0954E" w14:textId="77777777" w:rsidR="00622623" w:rsidRPr="00622909" w:rsidRDefault="00622623" w:rsidP="00622623">
      <w:pPr>
        <w:pStyle w:val="Tekstpodstawowy3"/>
        <w:rPr>
          <w:color w:val="000000"/>
          <w:szCs w:val="24"/>
        </w:rPr>
      </w:pPr>
    </w:p>
    <w:p w14:paraId="74DBCBFC" w14:textId="77777777" w:rsidR="00622623" w:rsidRPr="00622909" w:rsidRDefault="00622623" w:rsidP="00622623">
      <w:pPr>
        <w:pStyle w:val="Tekstpodstawowy3"/>
        <w:rPr>
          <w:color w:val="000000"/>
          <w:szCs w:val="24"/>
        </w:rPr>
      </w:pPr>
    </w:p>
    <w:p w14:paraId="6B1E4BAF" w14:textId="2F2D84B3" w:rsidR="006C4F2E" w:rsidRPr="00622909" w:rsidRDefault="005F3554" w:rsidP="00622623">
      <w:pPr>
        <w:pStyle w:val="Tekstpodstawowy3"/>
        <w:rPr>
          <w:color w:val="000000"/>
          <w:szCs w:val="24"/>
        </w:rPr>
      </w:pPr>
      <w:r w:rsidRPr="00622909">
        <w:rPr>
          <w:color w:val="000000"/>
          <w:szCs w:val="24"/>
        </w:rPr>
        <w:t>Barwice</w:t>
      </w:r>
      <w:r w:rsidR="00056BB9" w:rsidRPr="00622909">
        <w:rPr>
          <w:color w:val="000000"/>
          <w:szCs w:val="24"/>
        </w:rPr>
        <w:t>,</w:t>
      </w:r>
      <w:r w:rsidRPr="00622909">
        <w:rPr>
          <w:color w:val="000000"/>
          <w:szCs w:val="24"/>
        </w:rPr>
        <w:t xml:space="preserve"> </w:t>
      </w:r>
      <w:r w:rsidR="00781427" w:rsidRPr="00622909">
        <w:rPr>
          <w:color w:val="000000"/>
          <w:szCs w:val="24"/>
        </w:rPr>
        <w:t>0</w:t>
      </w:r>
      <w:r w:rsidR="00424864" w:rsidRPr="00622909">
        <w:rPr>
          <w:color w:val="000000"/>
          <w:szCs w:val="24"/>
        </w:rPr>
        <w:t>3</w:t>
      </w:r>
      <w:r w:rsidRPr="00622909">
        <w:rPr>
          <w:color w:val="000000"/>
          <w:szCs w:val="24"/>
        </w:rPr>
        <w:t>.</w:t>
      </w:r>
      <w:r w:rsidR="00781427" w:rsidRPr="00622909">
        <w:rPr>
          <w:color w:val="000000"/>
          <w:szCs w:val="24"/>
        </w:rPr>
        <w:t>03</w:t>
      </w:r>
      <w:r w:rsidRPr="00622909">
        <w:rPr>
          <w:color w:val="000000"/>
          <w:szCs w:val="24"/>
        </w:rPr>
        <w:t>.202</w:t>
      </w:r>
      <w:r w:rsidR="00781427" w:rsidRPr="00622909">
        <w:rPr>
          <w:color w:val="000000"/>
          <w:szCs w:val="24"/>
        </w:rPr>
        <w:t>6</w:t>
      </w:r>
      <w:r w:rsidR="001D5382" w:rsidRPr="00622909">
        <w:rPr>
          <w:color w:val="000000"/>
          <w:szCs w:val="24"/>
        </w:rPr>
        <w:t xml:space="preserve"> </w:t>
      </w:r>
      <w:r w:rsidRPr="00622909">
        <w:rPr>
          <w:color w:val="000000"/>
          <w:szCs w:val="24"/>
        </w:rPr>
        <w:t>r.</w:t>
      </w:r>
    </w:p>
    <w:sectPr w:rsidR="006C4F2E" w:rsidRPr="00622909" w:rsidSect="00053940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8E2154"/>
    <w:multiLevelType w:val="hybridMultilevel"/>
    <w:tmpl w:val="2E9200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BE09B9"/>
    <w:multiLevelType w:val="multilevel"/>
    <w:tmpl w:val="DFA45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84126365">
    <w:abstractNumId w:val="0"/>
  </w:num>
  <w:num w:numId="2" w16cid:durableId="12264540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3940"/>
    <w:rsid w:val="00053940"/>
    <w:rsid w:val="00056BB9"/>
    <w:rsid w:val="000D54C8"/>
    <w:rsid w:val="000D5CE3"/>
    <w:rsid w:val="000E657B"/>
    <w:rsid w:val="001D5382"/>
    <w:rsid w:val="001E0B8F"/>
    <w:rsid w:val="0022777E"/>
    <w:rsid w:val="002D39E3"/>
    <w:rsid w:val="002E7F16"/>
    <w:rsid w:val="00304800"/>
    <w:rsid w:val="00376666"/>
    <w:rsid w:val="00387448"/>
    <w:rsid w:val="00424864"/>
    <w:rsid w:val="00445B80"/>
    <w:rsid w:val="00470CC4"/>
    <w:rsid w:val="004E689F"/>
    <w:rsid w:val="00510BC4"/>
    <w:rsid w:val="00532D2F"/>
    <w:rsid w:val="005854D6"/>
    <w:rsid w:val="005F3554"/>
    <w:rsid w:val="00622623"/>
    <w:rsid w:val="00622909"/>
    <w:rsid w:val="006C4F2E"/>
    <w:rsid w:val="006E0C74"/>
    <w:rsid w:val="00732473"/>
    <w:rsid w:val="00781427"/>
    <w:rsid w:val="007A289F"/>
    <w:rsid w:val="00931357"/>
    <w:rsid w:val="00946A28"/>
    <w:rsid w:val="00A02150"/>
    <w:rsid w:val="00A05B37"/>
    <w:rsid w:val="00A71D69"/>
    <w:rsid w:val="00AA4D4D"/>
    <w:rsid w:val="00B61D4F"/>
    <w:rsid w:val="00B87DD5"/>
    <w:rsid w:val="00C46013"/>
    <w:rsid w:val="00C54484"/>
    <w:rsid w:val="00C90963"/>
    <w:rsid w:val="00D77C2D"/>
    <w:rsid w:val="00D91212"/>
    <w:rsid w:val="00DE026B"/>
    <w:rsid w:val="00E4470F"/>
    <w:rsid w:val="00E7136D"/>
    <w:rsid w:val="00F10796"/>
    <w:rsid w:val="00F12FFA"/>
    <w:rsid w:val="00FB2FF0"/>
    <w:rsid w:val="00FF7E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8B99C"/>
  <w15:docId w15:val="{83613AD6-253C-47C8-BFE3-A471AF9BF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5B80"/>
  </w:style>
  <w:style w:type="paragraph" w:styleId="Nagwek2">
    <w:name w:val="heading 2"/>
    <w:basedOn w:val="Normalny"/>
    <w:next w:val="Normalny"/>
    <w:link w:val="Nagwek2Znak"/>
    <w:qFormat/>
    <w:rsid w:val="00053940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53940"/>
    <w:rPr>
      <w:rFonts w:ascii="Times New Roman" w:eastAsia="Times New Roman" w:hAnsi="Times New Roman" w:cs="Times New Roman"/>
      <w:b/>
      <w:sz w:val="28"/>
      <w:szCs w:val="20"/>
    </w:rPr>
  </w:style>
  <w:style w:type="paragraph" w:styleId="Tekstpodstawowy2">
    <w:name w:val="Body Text 2"/>
    <w:basedOn w:val="Normalny"/>
    <w:link w:val="Tekstpodstawowy2Znak"/>
    <w:semiHidden/>
    <w:rsid w:val="00053940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53940"/>
    <w:rPr>
      <w:rFonts w:ascii="Times New Roman" w:eastAsia="Times New Roman" w:hAnsi="Times New Roman" w:cs="Times New Roman"/>
      <w:b/>
      <w:sz w:val="24"/>
      <w:szCs w:val="20"/>
    </w:rPr>
  </w:style>
  <w:style w:type="paragraph" w:styleId="Tekstpodstawowy3">
    <w:name w:val="Body Text 3"/>
    <w:basedOn w:val="Normalny"/>
    <w:link w:val="Tekstpodstawowy3Znak"/>
    <w:semiHidden/>
    <w:rsid w:val="0005394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53940"/>
    <w:rPr>
      <w:rFonts w:ascii="Times New Roman" w:eastAsia="Times New Roman" w:hAnsi="Times New Roman" w:cs="Times New Roman"/>
      <w:sz w:val="24"/>
      <w:szCs w:val="20"/>
    </w:rPr>
  </w:style>
  <w:style w:type="paragraph" w:customStyle="1" w:styleId="ng-scope">
    <w:name w:val="ng-scope"/>
    <w:basedOn w:val="Normalny"/>
    <w:rsid w:val="00D91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rsid w:val="00B87DD5"/>
    <w:rPr>
      <w:rFonts w:ascii="Arial" w:hAnsi="Arial" w:cs="Arial" w:hint="default"/>
      <w:b w:val="0"/>
      <w:bCs w:val="0"/>
      <w:color w:val="003AB3"/>
      <w:sz w:val="18"/>
      <w:szCs w:val="18"/>
      <w:u w:val="single"/>
    </w:rPr>
  </w:style>
  <w:style w:type="paragraph" w:styleId="Akapitzlist">
    <w:name w:val="List Paragraph"/>
    <w:basedOn w:val="Normalny"/>
    <w:uiPriority w:val="34"/>
    <w:qFormat/>
    <w:rsid w:val="00056B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8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nr.gov.pl/pl/article/791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523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 Zasztoft</cp:lastModifiedBy>
  <cp:revision>22</cp:revision>
  <cp:lastPrinted>2026-03-03T07:50:00Z</cp:lastPrinted>
  <dcterms:created xsi:type="dcterms:W3CDTF">2019-04-12T11:21:00Z</dcterms:created>
  <dcterms:modified xsi:type="dcterms:W3CDTF">2026-03-03T12:43:00Z</dcterms:modified>
</cp:coreProperties>
</file>