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6FA3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XXX/181/2026</w:t>
      </w:r>
      <w:r>
        <w:rPr>
          <w:b/>
          <w:caps/>
        </w:rPr>
        <w:br/>
        <w:t>Rady Miejskiej w Barwicach</w:t>
      </w:r>
    </w:p>
    <w:p w14:paraId="3ED8E1B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215756D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2EAB1C2C" w14:textId="77777777" w:rsidR="00A77B3E" w:rsidRDefault="00000000">
      <w:pPr>
        <w:keepLines/>
        <w:spacing w:before="120" w:after="120"/>
        <w:ind w:firstLine="227"/>
      </w:pPr>
      <w:r>
        <w:t>Na podstawie 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 i 1436), Rada Miejska w Barwicach uchwala co następuje:</w:t>
      </w:r>
    </w:p>
    <w:p w14:paraId="756481F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BDA296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B745F5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przychody i rozchody zgodnie z Załącznikiem nr 3.</w:t>
      </w:r>
    </w:p>
    <w:p w14:paraId="6A7B5D0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9ACEBA1" w14:textId="77777777" w:rsidR="00A77B3E" w:rsidRDefault="00000000">
      <w:pPr>
        <w:keepLines/>
        <w:spacing w:before="120" w:after="120"/>
        <w:ind w:firstLine="340"/>
      </w:pPr>
      <w:r>
        <w:t>1. Dochodami w kwocie 69.147.380,31 zł, w tym:</w:t>
      </w:r>
    </w:p>
    <w:p w14:paraId="19D82C4C" w14:textId="77777777" w:rsidR="00A77B3E" w:rsidRDefault="00000000">
      <w:pPr>
        <w:keepLines/>
        <w:spacing w:before="120" w:after="120"/>
        <w:ind w:left="227" w:firstLine="454"/>
      </w:pPr>
      <w:r>
        <w:t>- Dochody bieżące w kwocie 55.911.771,28 zł</w:t>
      </w:r>
    </w:p>
    <w:p w14:paraId="15282AEA" w14:textId="77777777" w:rsidR="00A77B3E" w:rsidRDefault="00000000">
      <w:pPr>
        <w:keepLines/>
        <w:spacing w:before="120" w:after="120"/>
        <w:ind w:left="227" w:firstLine="454"/>
      </w:pPr>
      <w:r>
        <w:t>- Dochody majątkowe w kwocie 13.235.609,03 zł</w:t>
      </w:r>
    </w:p>
    <w:p w14:paraId="41031B8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5.261.991,00 zł</w:t>
      </w:r>
    </w:p>
    <w:p w14:paraId="2F445061" w14:textId="77777777" w:rsidR="00A77B3E" w:rsidRDefault="00000000">
      <w:pPr>
        <w:keepLines/>
        <w:spacing w:before="120" w:after="120"/>
        <w:ind w:firstLine="340"/>
      </w:pPr>
      <w:r>
        <w:t>2. Wydatkami w kwocie 73.681.207,10 zł, w tym:</w:t>
      </w:r>
    </w:p>
    <w:p w14:paraId="6ACC6B82" w14:textId="77777777" w:rsidR="00A77B3E" w:rsidRDefault="00000000">
      <w:pPr>
        <w:keepLines/>
        <w:spacing w:before="120" w:after="120"/>
        <w:ind w:left="227" w:firstLine="454"/>
      </w:pPr>
      <w:r>
        <w:t>- Wydatki bieżące w kwocie 55.242.430,48 zł</w:t>
      </w:r>
    </w:p>
    <w:p w14:paraId="3F454500" w14:textId="77777777" w:rsidR="00A77B3E" w:rsidRDefault="00000000">
      <w:pPr>
        <w:keepLines/>
        <w:spacing w:before="120" w:after="120"/>
        <w:ind w:left="227" w:firstLine="454"/>
      </w:pPr>
      <w:r>
        <w:t>- Wydatki majątkowe w kwocie 18.438.776,62 zł</w:t>
      </w:r>
    </w:p>
    <w:p w14:paraId="5F74E4B1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5.261.991,00 zł</w:t>
      </w:r>
    </w:p>
    <w:p w14:paraId="22765662" w14:textId="77777777" w:rsidR="00A77B3E" w:rsidRDefault="00000000">
      <w:pPr>
        <w:keepLines/>
        <w:spacing w:before="120" w:after="120"/>
        <w:ind w:firstLine="340"/>
      </w:pPr>
      <w:r>
        <w:t>3. Wynik finansowy – deficyt – 4.533.826,79 zł, który zostanie pokryty przychodami pochodzącymi z:</w:t>
      </w:r>
    </w:p>
    <w:p w14:paraId="30DCBFA6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1FB1192D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653.300,00 zł,</w:t>
      </w:r>
    </w:p>
    <w:p w14:paraId="681F8CF7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1D6FD3B9" w14:textId="77777777" w:rsidR="00A77B3E" w:rsidRDefault="00000000">
      <w:pPr>
        <w:keepLines/>
        <w:spacing w:before="120" w:after="120"/>
        <w:ind w:firstLine="340"/>
      </w:pPr>
      <w:r>
        <w:t>4. Przychody – 5.417.158,79 zł,</w:t>
      </w:r>
    </w:p>
    <w:p w14:paraId="661A1A93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127A66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7CB5423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50BA28A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0B72F85" w14:textId="77777777" w:rsidR="00A77B3E" w:rsidRDefault="00A77B3E">
      <w:pPr>
        <w:keepNext/>
        <w:keepLines/>
        <w:spacing w:before="120" w:after="120"/>
        <w:ind w:firstLine="340"/>
      </w:pPr>
    </w:p>
    <w:p w14:paraId="5EA6BD6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443BB" w14:paraId="6F4662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D328C" w14:textId="77777777" w:rsidR="002443BB" w:rsidRDefault="002443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48F0B0" w14:textId="77777777" w:rsidR="002443B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A4C54DC" w14:textId="77777777" w:rsidR="00A77B3E" w:rsidRDefault="00A77B3E">
      <w:pPr>
        <w:keepNext/>
      </w:pPr>
    </w:p>
    <w:p w14:paraId="5D60775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8CEB1A6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XXX/181/2026</w:t>
      </w:r>
      <w:r>
        <w:br/>
        <w:t>Rady Miejskiej w Barwicach</w:t>
      </w:r>
      <w:r>
        <w:br/>
        <w:t>z dnia 29 stycznia 2026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"/>
        <w:gridCol w:w="936"/>
        <w:gridCol w:w="432"/>
        <w:gridCol w:w="771"/>
        <w:gridCol w:w="326"/>
        <w:gridCol w:w="982"/>
        <w:gridCol w:w="6383"/>
        <w:gridCol w:w="1635"/>
        <w:gridCol w:w="1309"/>
        <w:gridCol w:w="326"/>
        <w:gridCol w:w="1635"/>
        <w:gridCol w:w="326"/>
        <w:gridCol w:w="326"/>
      </w:tblGrid>
      <w:tr w:rsidR="002443BB" w14:paraId="1D20FD6A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C8208D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4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39B0523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2026 rok</w:t>
            </w:r>
          </w:p>
        </w:tc>
      </w:tr>
      <w:tr w:rsidR="002443BB" w14:paraId="3210ABF4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5A67BF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EF6065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51C11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6A0E69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B7B7A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0E200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F028AE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555728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1FD58F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F4C02B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38703CD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4A16D1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E2965E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AF88E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23464F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4CF002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A0561D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1 904 200,00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148B1F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423 926,00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2A1661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2 328 126,00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3A9533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1EA45D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1C30400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DA9CB7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5EFF8D7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2A0AB3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70007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E9508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C2A97A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Gospodarowanie mieszkaniowym zasobem gminy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C78C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E21A6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1B860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9F2C07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0CE9F5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C775560" w14:textId="77777777">
        <w:trPr>
          <w:trHeight w:val="52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17D4D8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14834B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FDBE4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7937CF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0750</w:t>
            </w: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5EB267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EEF33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F58CB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2580A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EC698C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E111D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577BBA3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9133B0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CBB4B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E1778C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B41B3C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85C3C9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B4BA95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3 355 449,00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66A152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2 925,28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47B3A9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3 358 374,28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DC4315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A4988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0B4B41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0A4E8D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186484B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02F33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6F9C1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C3A253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73C0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1 624 280,00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074F6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2 925,28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7F1C35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1 627 205,28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D69F0A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441F08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0C506D1" w14:textId="77777777">
        <w:trPr>
          <w:trHeight w:val="52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F6EDDA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39578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E0DC4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6F1C4F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9DC2FC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4E37E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1 564 280,00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C38A82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2 925,28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A5852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1 567 205,28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9F2009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40E399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70463D3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1A33E0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8FF5BA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D2B03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BF316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72D30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ED4C13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3 954 815,34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8C533E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1 093 414,63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6218EF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5 048 229,97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463777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6EC018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F25DC9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E767B2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260724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CA3C0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F2B8B2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44421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D67A0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563A5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9C94B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2033B2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1002F5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03390907" w14:textId="77777777">
        <w:trPr>
          <w:trHeight w:val="65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A8DB7C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D0F209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E236CF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5D807C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6257</w:t>
            </w: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16F45A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A922B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A4E632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1FFCC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7315EC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C0E7F5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A8F4FAA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E1BF6E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DCFACE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8E825C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2BCEDF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AC3DD8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CD5278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4 418 857,80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E1BEFB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8608D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4 468 857,80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14CD1F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20F62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52251B37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6F01A6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430CB1D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ECE324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D29A1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6F5A06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DD6BF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8325F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5442A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28DFD4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C3A42E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5BD8852" w14:textId="77777777">
        <w:trPr>
          <w:trHeight w:val="40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491E68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C45587B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602A5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454CA2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2320</w:t>
            </w:r>
          </w:p>
        </w:tc>
        <w:tc>
          <w:tcPr>
            <w:tcW w:w="4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99B473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AC7234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A5E0D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B0BCC0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A4607C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BA4A0E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8843A13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32399C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7CFB8B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6EE389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FEF41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EE614E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BBBDA5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0B5582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803FB3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BC9D43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8DEE3E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9DAB98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70BBC3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83F895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6B4A7EB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3B4CD9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9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3FAF6F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3A1B2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67 577 114,40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307B3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1 570 265,91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F4A55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69 147 380,31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27877D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9B310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23801E5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B9ABC3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1A33354B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990314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BF18A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D21B0C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087DB1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6EC296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CFCB1B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53B029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DF226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29AD6950" w14:textId="77777777" w:rsidR="002443BB" w:rsidRDefault="00000000">
      <w:r>
        <w:fldChar w:fldCharType="begin"/>
      </w:r>
      <w:r>
        <w:fldChar w:fldCharType="separate"/>
      </w:r>
      <w:r>
        <w:fldChar w:fldCharType="end"/>
      </w:r>
    </w:p>
    <w:p w14:paraId="7CADE199" w14:textId="77777777" w:rsidR="002443BB" w:rsidRDefault="002443BB">
      <w:pPr>
        <w:sectPr w:rsidR="002443B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35B4ABFC" w14:textId="77777777" w:rsidR="002443BB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XXX/181/2026</w:t>
      </w:r>
      <w:r>
        <w:br/>
        <w:t>Rady Miejskiej w Barwicach</w:t>
      </w:r>
      <w:r>
        <w:br/>
        <w:t>z dnia 29 stycznia 2026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"/>
        <w:gridCol w:w="320"/>
        <w:gridCol w:w="958"/>
        <w:gridCol w:w="413"/>
        <w:gridCol w:w="796"/>
        <w:gridCol w:w="320"/>
        <w:gridCol w:w="958"/>
        <w:gridCol w:w="6269"/>
        <w:gridCol w:w="1604"/>
        <w:gridCol w:w="1310"/>
        <w:gridCol w:w="320"/>
        <w:gridCol w:w="1486"/>
        <w:gridCol w:w="320"/>
        <w:gridCol w:w="320"/>
      </w:tblGrid>
      <w:tr w:rsidR="002443BB" w14:paraId="4A3986BD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36B0B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02587D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7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AD806CF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2026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C8A21A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23C32D9A" w14:textId="77777777">
        <w:trPr>
          <w:trHeight w:val="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BF2EBA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147748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D4F545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7633E8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562D8B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C20171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622421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B4F494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BBBBEA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C8CEE0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59507B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156E58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DAF6BC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DC6193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56E38304" w14:textId="77777777">
        <w:trPr>
          <w:trHeight w:val="17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1B92AC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AA4F10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A7D295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4679B1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B753CB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165A14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8A881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9461A7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273287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46B7984" w14:textId="77777777">
        <w:trPr>
          <w:trHeight w:val="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12615F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D261CB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A2987D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64DA67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BF6F44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C05F64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BC4C06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616106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77F0E5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056D74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E8EBD2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4FB57A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95DD33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7CDE5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86F287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A218DB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46EB12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B4C47D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E2DD07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464BC7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D60343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2 858 358,67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7DF75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-239 985,37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54553B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2 618 373,30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056AE7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3D8BD0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709AD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9F252F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650A85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516CC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6EDAD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8E88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2 730 358,67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1D656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-239 985,37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C8CD1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2 490 373,30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C715BB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6FA66C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CD8497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0878CF0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368EE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152B34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274A53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5B233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63301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-36 420,30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38382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63 579,70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2CFBFB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18E43D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F45F34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93B95A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3A662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6D78F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C6D900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7FBF2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2 295 000,00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D5E3A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-203 565,07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8B9AB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2 091 434,93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4BB53E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B22B7E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9CE870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1EAFD2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4BDF6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C77E7D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4C613E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3B6D94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1 582 961,15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E78986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2 687 784,79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93D3D1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4 270 745,94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631AF6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5F067B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DF6805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4A799B9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C1268D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70006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F0A89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1947D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Krajowy Zasób Nieruchomości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2A1FC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295 961,15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12011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2 263 858,79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19DFC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2 559 819,94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BD6AE7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50F6AFE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2C8D3A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6D1352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8B269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53C3EB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6010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900B80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zakup i objęcie akcji i udziałów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161460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295 961,15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188FC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2 263 858,79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50842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2 559 819,94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4EADB9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3B935C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2C81E4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23E0A9D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2A292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70007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79FB1C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A34C9F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Gospodarowanie mieszkaniowym zasobem gminy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BF3560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6F4D8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FE5A4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423 926,00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8DB64D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C01D46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3519FE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D708E74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15C5B1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4DF111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4150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25E3E1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Dopłaty w spółkach prawa handlowego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A40C40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76C11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180 000,00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DAD1B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CAC609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6AF144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D3F181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8BF0B7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9E657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A73690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7E4EBDC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391D95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309B9E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243 926,00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CEE8F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243 926,00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1CC539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5D5B804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5AACF6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E263F3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21457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726DB9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E83257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E00F2B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7 980 420,00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B2BD1C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2 925,28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0DC8DE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7 983 345,28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2DFC37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0ED8D9A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A54226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8B852F0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52774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B70AE7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2A2286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7B4A05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1 985 616,00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D3656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2 925,28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E5F41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1 988 541,28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CD2D24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602F9A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022FE4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981305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27ADC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428C07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02AF34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081C6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1 106 068,00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35A1C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8D639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1 106 668,00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433103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6B00E2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317C4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4797134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F8C7C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143E95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B1C38F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A7E7D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213 896,00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76FBDA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274,30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A8A99E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214 170,30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18000E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26075AB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B1B3B9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EC9F8C2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58E95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FC97A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52D4D6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BBD03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29 430,00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2E8EF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38,49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3059A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29 468,49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9ED0C8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1E6EC0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330AC2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48FD1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21C8D9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2322D8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FC959C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042CA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81 505,00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32F31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971,00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A49810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82 476,00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B6A8E6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EBDA2F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2F988E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A060751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53A2DD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79BDC9E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6B5532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B010B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75 000,00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7D329D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638,49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0B827C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75 638,49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099938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2C272AE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C22DB4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042A1C0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43FD1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5254D8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8DC05B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192D6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145 200,00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EF0FFE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458C1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91C424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2667D25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A5D7F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5A8507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AE5236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948E0C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1A578D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9D72FE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2 473,00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51720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8FA61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2 476,00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1E2D73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50B08F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7FD409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A51EFA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A2498A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EC227B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F37904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764800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9 375 809,63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B4EEA9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1 333 400,00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3487E2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10 709 209,63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04DD5A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1C50AB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363D1B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770EED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8758A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15231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9AF2F3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67234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2 160 000,00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C03952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1 333 400,00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63EE4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3 493 400,00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8B924C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27794FE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F37C95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A3412C8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C14605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A7EC9B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6057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2CD863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764541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4B88A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C772A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1 093 414,63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986124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D3E5C0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3FACCF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954810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FA7A3C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302358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6059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C8AEC0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E4D609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F412B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239 985,37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8036C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239 985,37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EC240D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FD72CF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C5E912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F2651E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1E30B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3F2629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A7B249" w14:textId="77777777" w:rsidR="002443B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6F67A0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7 461 855,00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E71514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2083B2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7 511 855,00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4691F0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4162DA2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CE439F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A90DB40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37FF44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48A574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000D22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04C1D2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2 200 407,76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8C616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820E54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2 250 407,76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96C78C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7D0B1DBE" w14:textId="77777777">
        <w:trPr>
          <w:trHeight w:val="21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8575B1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A4F3EAE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245633" w14:textId="77777777" w:rsidR="002443BB" w:rsidRDefault="002443B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0BDD30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4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0313B40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BAE4A8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1 750 000,00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E2FC2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EFB55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00C905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64971534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E80F9B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F7993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9BCFF3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297919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B9E31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549C5E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A39A22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00F9D3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20E62E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CF411C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A5BCAE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E84BDB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56DEFB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593079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1E4F39E0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315549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5A0F00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FE420C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69 847 082,40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38B86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3 834 124,70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070C95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73 681 207,10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67A565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443BB" w14:paraId="32F85450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06C056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2B18DFE2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451A29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AD74B4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06ED2B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696385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FCC34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ADCCB9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06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637C4F3A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7BC75EA5" w14:textId="77777777" w:rsidR="002443BB" w:rsidRDefault="00000000">
      <w:r>
        <w:fldChar w:fldCharType="begin"/>
      </w:r>
      <w:r>
        <w:fldChar w:fldCharType="separate"/>
      </w:r>
      <w:r>
        <w:fldChar w:fldCharType="end"/>
      </w:r>
    </w:p>
    <w:p w14:paraId="2A86DB20" w14:textId="77777777" w:rsidR="002443BB" w:rsidRDefault="002443BB">
      <w:pPr>
        <w:sectPr w:rsidR="002443B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29125C8" w14:textId="77777777" w:rsidR="002443BB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XXX/181/2026</w:t>
      </w:r>
      <w:r>
        <w:br/>
        <w:t>Rady Miejskiej w Barwicach</w:t>
      </w:r>
      <w:r>
        <w:br/>
        <w:t>z dnia 29 stycznia 2026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"/>
        <w:gridCol w:w="439"/>
        <w:gridCol w:w="402"/>
        <w:gridCol w:w="4393"/>
        <w:gridCol w:w="2146"/>
        <w:gridCol w:w="490"/>
        <w:gridCol w:w="1593"/>
        <w:gridCol w:w="1029"/>
      </w:tblGrid>
      <w:tr w:rsidR="002443BB" w14:paraId="21E0E4F9" w14:textId="77777777">
        <w:trPr>
          <w:trHeight w:val="516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5632440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77286B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A7D22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437208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1E7B19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094997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D0392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2C8B1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</w:tr>
      <w:tr w:rsidR="002443BB" w14:paraId="51FCB774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BCE25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8444B8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F120954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Przychody i rozchody budżetu w 2026 r.</w:t>
            </w:r>
          </w:p>
        </w:tc>
      </w:tr>
      <w:tr w:rsidR="002443BB" w14:paraId="47051ECA" w14:textId="77777777">
        <w:trPr>
          <w:trHeight w:val="390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716B21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CBBB54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825A40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13895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387FFB5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369925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41F769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6160D32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</w:tr>
      <w:tr w:rsidR="002443BB" w14:paraId="70D3176F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A7B0D5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DBA9F6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8267D3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D5B39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5585D1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9F7E0A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572EB7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34C125C7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 złotych</w:t>
            </w:r>
          </w:p>
        </w:tc>
      </w:tr>
      <w:tr w:rsidR="002443BB" w14:paraId="6771DDCE" w14:textId="77777777">
        <w:trPr>
          <w:trHeight w:val="65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36FCD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8F1707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Lp.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734DAC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778923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Klasyfikacja  §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D4F2C2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Kwota</w:t>
            </w:r>
          </w:p>
        </w:tc>
      </w:tr>
      <w:tr w:rsidR="002443BB" w14:paraId="3C42D59B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657262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5FFC8A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680776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F2FEBB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22FCA3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</w:t>
            </w:r>
          </w:p>
        </w:tc>
      </w:tr>
      <w:tr w:rsidR="002443BB" w14:paraId="28BF9DD9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09645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5C2172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Przychody ogółem: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37BEE5B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73C7AA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5 417 158,79</w:t>
            </w:r>
          </w:p>
        </w:tc>
      </w:tr>
      <w:tr w:rsidR="002443BB" w14:paraId="5A1353A4" w14:textId="77777777">
        <w:trPr>
          <w:trHeight w:val="111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A17668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C5E518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F2BA90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EBEEEB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905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398796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2 263 858,79</w:t>
            </w:r>
          </w:p>
        </w:tc>
      </w:tr>
      <w:tr w:rsidR="002443BB" w14:paraId="77B04F99" w14:textId="77777777">
        <w:trPr>
          <w:trHeight w:val="41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27CA5BA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EEA0AA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96A0A1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Wolne środki, o których mowa w art. 217 ust.2 pkt 6 ustawy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9D1887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950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C2DD4B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653 300,00</w:t>
            </w:r>
          </w:p>
        </w:tc>
      </w:tr>
      <w:tr w:rsidR="002443BB" w14:paraId="64F8D726" w14:textId="77777777">
        <w:trPr>
          <w:trHeight w:val="41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1EA9A1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273C59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431F29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Przychody z zaciągniętych pożyczek i kredytów na rynku krajowym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0F5944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952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E0325C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2 500 000,00</w:t>
            </w:r>
          </w:p>
        </w:tc>
      </w:tr>
      <w:tr w:rsidR="002443BB" w14:paraId="69B3AFAE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962C3F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03C70D" w14:textId="77777777" w:rsidR="002443B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Rozchody ogółem: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4F7F0AD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D8E41B" w14:textId="77777777" w:rsidR="002443B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883 332,00</w:t>
            </w:r>
          </w:p>
        </w:tc>
      </w:tr>
      <w:tr w:rsidR="002443BB" w14:paraId="3CF39ECE" w14:textId="77777777">
        <w:trPr>
          <w:trHeight w:val="230"/>
        </w:trPr>
        <w:tc>
          <w:tcPr>
            <w:tcW w:w="26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D67982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45DAC0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E5E0DF" w14:textId="77777777" w:rsidR="002443B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Spłaty otrzymanych krajowych pożyczek i kredytów</w:t>
            </w:r>
          </w:p>
        </w:tc>
        <w:tc>
          <w:tcPr>
            <w:tcW w:w="2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F0C538" w14:textId="77777777" w:rsidR="002443B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992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CAD8FF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883 332,00</w:t>
            </w:r>
          </w:p>
        </w:tc>
      </w:tr>
      <w:tr w:rsidR="002443BB" w14:paraId="430753B7" w14:textId="77777777">
        <w:trPr>
          <w:trHeight w:val="1138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9201B87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CCE9F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3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337FC4C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5D6D47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9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DA19F71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C6E6D1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35C10A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9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DF7B5D4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</w:tr>
      <w:tr w:rsidR="002443BB" w14:paraId="274CD23C" w14:textId="77777777">
        <w:trPr>
          <w:trHeight w:val="264"/>
        </w:trPr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B237B2F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397C89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76B7208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00263DE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6BDEFA6" w14:textId="77777777" w:rsidR="002443BB" w:rsidRDefault="002443BB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</w:p>
        </w:tc>
        <w:tc>
          <w:tcPr>
            <w:tcW w:w="284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F9F8F63" w14:textId="77777777" w:rsidR="002443B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492A18A5" w14:textId="77777777" w:rsidR="002443BB" w:rsidRDefault="00000000">
      <w:r>
        <w:fldChar w:fldCharType="begin"/>
      </w:r>
      <w:r>
        <w:fldChar w:fldCharType="separate"/>
      </w:r>
      <w:r>
        <w:fldChar w:fldCharType="end"/>
      </w:r>
    </w:p>
    <w:sectPr w:rsidR="002443BB">
      <w:endnotePr>
        <w:numFmt w:val="decimal"/>
      </w:endnotePr>
      <w:pgSz w:w="11906" w:h="16838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D69D1"/>
    <w:rsid w:val="002443BB"/>
    <w:rsid w:val="009E695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04571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989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XXX/181/2026 z dnia 29 stycznia 2026 r.</dc:title>
  <dc:subject>w sprawie zmian w^budżecie Gminy Barwice na 2026^r.</dc:subject>
  <dc:creator>Lorkiewicz_J</dc:creator>
  <cp:lastModifiedBy>Justyna Lorkiewicz</cp:lastModifiedBy>
  <cp:revision>2</cp:revision>
  <dcterms:created xsi:type="dcterms:W3CDTF">2026-01-30T08:11:00Z</dcterms:created>
  <dcterms:modified xsi:type="dcterms:W3CDTF">2026-01-30T08:11:00Z</dcterms:modified>
  <cp:category>Akt prawny</cp:category>
</cp:coreProperties>
</file>