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2A4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431A1B0" w14:textId="77777777" w:rsidR="006C3580" w:rsidRPr="005746E5" w:rsidRDefault="006C3580">
      <w:pPr>
        <w:ind w:left="5669"/>
        <w:jc w:val="right"/>
        <w:rPr>
          <w:color w:val="000000"/>
        </w:rPr>
      </w:pPr>
    </w:p>
    <w:p w14:paraId="5F14D558" w14:textId="0D872EA9" w:rsidR="006C3580" w:rsidRPr="005746E5" w:rsidRDefault="00000000">
      <w:pPr>
        <w:jc w:val="center"/>
        <w:rPr>
          <w:b/>
          <w:caps/>
          <w:color w:val="000000"/>
          <w:szCs w:val="22"/>
        </w:rPr>
      </w:pPr>
      <w:r w:rsidRPr="005746E5">
        <w:rPr>
          <w:b/>
          <w:caps/>
          <w:color w:val="000000"/>
          <w:szCs w:val="22"/>
        </w:rPr>
        <w:t>Zarządzenie Nr</w:t>
      </w:r>
      <w:r w:rsidR="005746E5" w:rsidRPr="005746E5">
        <w:rPr>
          <w:b/>
          <w:caps/>
          <w:color w:val="000000"/>
          <w:szCs w:val="22"/>
        </w:rPr>
        <w:t xml:space="preserve"> 13</w:t>
      </w:r>
      <w:r w:rsidRPr="005746E5">
        <w:rPr>
          <w:b/>
          <w:caps/>
          <w:color w:val="000000"/>
          <w:szCs w:val="22"/>
        </w:rPr>
        <w:t>/202</w:t>
      </w:r>
      <w:r w:rsidR="00BC43FE" w:rsidRPr="005746E5">
        <w:rPr>
          <w:b/>
          <w:caps/>
          <w:color w:val="000000"/>
          <w:szCs w:val="22"/>
        </w:rPr>
        <w:t>6</w:t>
      </w:r>
      <w:r w:rsidRPr="005746E5">
        <w:rPr>
          <w:b/>
          <w:caps/>
          <w:color w:val="000000"/>
          <w:szCs w:val="22"/>
        </w:rPr>
        <w:br/>
        <w:t>Burmistrza Barwic</w:t>
      </w:r>
    </w:p>
    <w:p w14:paraId="3D498D33" w14:textId="1EBBC810" w:rsidR="006C3580" w:rsidRPr="005746E5" w:rsidRDefault="00000000">
      <w:pPr>
        <w:spacing w:before="280" w:after="280"/>
        <w:jc w:val="center"/>
        <w:rPr>
          <w:b/>
          <w:caps/>
          <w:color w:val="000000"/>
          <w:szCs w:val="22"/>
        </w:rPr>
      </w:pPr>
      <w:r w:rsidRPr="005746E5">
        <w:rPr>
          <w:color w:val="000000"/>
          <w:szCs w:val="22"/>
        </w:rPr>
        <w:t>z dnia</w:t>
      </w:r>
      <w:r w:rsidR="00D75CAE" w:rsidRPr="005746E5">
        <w:rPr>
          <w:color w:val="000000"/>
          <w:szCs w:val="22"/>
        </w:rPr>
        <w:t xml:space="preserve"> 23 </w:t>
      </w:r>
      <w:r w:rsidR="00BC43FE" w:rsidRPr="005746E5">
        <w:rPr>
          <w:color w:val="000000"/>
          <w:szCs w:val="22"/>
        </w:rPr>
        <w:t>stycznia 2026</w:t>
      </w:r>
      <w:r w:rsidRPr="005746E5">
        <w:rPr>
          <w:color w:val="000000"/>
          <w:szCs w:val="22"/>
        </w:rPr>
        <w:t xml:space="preserve"> r.</w:t>
      </w:r>
    </w:p>
    <w:p w14:paraId="49BABD83" w14:textId="11BADAC2" w:rsidR="006C3580" w:rsidRPr="005746E5" w:rsidRDefault="00000000">
      <w:pPr>
        <w:keepNext/>
        <w:spacing w:after="480"/>
        <w:jc w:val="center"/>
        <w:rPr>
          <w:bCs/>
          <w:color w:val="000000"/>
          <w:szCs w:val="22"/>
        </w:rPr>
      </w:pPr>
      <w:r w:rsidRPr="005746E5">
        <w:rPr>
          <w:bCs/>
          <w:color w:val="000000"/>
          <w:szCs w:val="22"/>
        </w:rPr>
        <w:t>w sprawie przeznaczenia nieruchomości do dzierżawy</w:t>
      </w:r>
      <w:r w:rsidR="00BC43FE" w:rsidRPr="005746E5">
        <w:rPr>
          <w:bCs/>
          <w:color w:val="000000"/>
          <w:szCs w:val="22"/>
        </w:rPr>
        <w:t xml:space="preserve"> </w:t>
      </w:r>
      <w:r w:rsidR="008069AF" w:rsidRPr="005746E5">
        <w:rPr>
          <w:bCs/>
          <w:color w:val="000000"/>
          <w:szCs w:val="22"/>
        </w:rPr>
        <w:t>i najmu</w:t>
      </w:r>
    </w:p>
    <w:p w14:paraId="0D6B518F" w14:textId="3C9E41B7" w:rsidR="00613462" w:rsidRPr="005746E5" w:rsidRDefault="00613462" w:rsidP="00613462">
      <w:pPr>
        <w:keepLines/>
        <w:spacing w:before="120" w:after="120" w:line="276" w:lineRule="auto"/>
        <w:ind w:firstLine="227"/>
        <w:rPr>
          <w:color w:val="000000"/>
          <w:szCs w:val="22"/>
        </w:rPr>
      </w:pPr>
      <w:r w:rsidRPr="005746E5">
        <w:rPr>
          <w:color w:val="000000"/>
          <w:szCs w:val="22"/>
        </w:rPr>
        <w:t>Na podstawie art. 30 ust. 2 pkt. 3 ustawy z dnia 8 marca 1990 r. o samorządzie gminnym (</w:t>
      </w:r>
      <w:proofErr w:type="spellStart"/>
      <w:r w:rsidRPr="005746E5">
        <w:rPr>
          <w:color w:val="000000"/>
          <w:szCs w:val="22"/>
        </w:rPr>
        <w:t>t.j</w:t>
      </w:r>
      <w:proofErr w:type="spellEnd"/>
      <w:r w:rsidRPr="005746E5">
        <w:rPr>
          <w:color w:val="000000"/>
          <w:szCs w:val="22"/>
        </w:rPr>
        <w:t>. Dz. U. z 202</w:t>
      </w:r>
      <w:r w:rsidR="007E024F" w:rsidRPr="005746E5">
        <w:rPr>
          <w:color w:val="000000"/>
          <w:szCs w:val="22"/>
        </w:rPr>
        <w:t>5</w:t>
      </w:r>
      <w:r w:rsidRPr="005746E5">
        <w:rPr>
          <w:color w:val="000000"/>
          <w:szCs w:val="22"/>
        </w:rPr>
        <w:t> r. poz. </w:t>
      </w:r>
      <w:r w:rsidR="007E024F" w:rsidRPr="005746E5">
        <w:rPr>
          <w:color w:val="000000"/>
          <w:szCs w:val="22"/>
        </w:rPr>
        <w:t>1153</w:t>
      </w:r>
      <w:r w:rsidRPr="005746E5">
        <w:rPr>
          <w:color w:val="000000"/>
          <w:szCs w:val="22"/>
        </w:rPr>
        <w:t>) oraz art. 35 ust. 1 i 2 ustawy z dnia 21 sierpnia 1997 r. o gospodarce nieruchomościami (</w:t>
      </w:r>
      <w:proofErr w:type="spellStart"/>
      <w:r w:rsidRPr="005746E5">
        <w:rPr>
          <w:color w:val="000000"/>
          <w:szCs w:val="22"/>
        </w:rPr>
        <w:t>t.j</w:t>
      </w:r>
      <w:proofErr w:type="spellEnd"/>
      <w:r w:rsidRPr="005746E5">
        <w:rPr>
          <w:color w:val="000000"/>
          <w:szCs w:val="22"/>
        </w:rPr>
        <w:t>. Dz. U. z 2024 r. poz. 1145 ze zm.)</w:t>
      </w:r>
    </w:p>
    <w:p w14:paraId="0A7ED6B7" w14:textId="2254289A" w:rsidR="006C3580" w:rsidRPr="005746E5" w:rsidRDefault="00000000" w:rsidP="007A0B4C">
      <w:pPr>
        <w:keepLines/>
        <w:spacing w:before="120" w:after="120"/>
        <w:ind w:firstLine="340"/>
        <w:rPr>
          <w:color w:val="000000"/>
          <w:szCs w:val="22"/>
        </w:rPr>
      </w:pPr>
      <w:r w:rsidRPr="005746E5">
        <w:rPr>
          <w:color w:val="000000"/>
          <w:szCs w:val="22"/>
        </w:rPr>
        <w:t>§ 1. Wyraża zgodę na dzierżawę</w:t>
      </w:r>
      <w:r w:rsidR="00D75CAE" w:rsidRPr="005746E5">
        <w:rPr>
          <w:color w:val="000000"/>
          <w:szCs w:val="22"/>
        </w:rPr>
        <w:t xml:space="preserve"> </w:t>
      </w:r>
      <w:r w:rsidR="008069AF" w:rsidRPr="005746E5">
        <w:rPr>
          <w:color w:val="000000"/>
          <w:szCs w:val="22"/>
        </w:rPr>
        <w:t>i najem</w:t>
      </w:r>
      <w:r w:rsidRPr="005746E5">
        <w:rPr>
          <w:color w:val="000000"/>
          <w:szCs w:val="22"/>
        </w:rPr>
        <w:t xml:space="preserve"> na okres do 3 lat:</w:t>
      </w:r>
    </w:p>
    <w:p w14:paraId="74A14F21" w14:textId="338EF77C" w:rsidR="007C1E4E" w:rsidRPr="005746E5" w:rsidRDefault="00BC43FE" w:rsidP="007C1E4E">
      <w:pPr>
        <w:keepLines/>
        <w:numPr>
          <w:ilvl w:val="0"/>
          <w:numId w:val="3"/>
        </w:numPr>
        <w:spacing w:before="120" w:after="120" w:line="276" w:lineRule="auto"/>
        <w:rPr>
          <w:color w:val="000000"/>
          <w:szCs w:val="22"/>
          <w:u w:color="000000"/>
        </w:rPr>
      </w:pPr>
      <w:r w:rsidRPr="005746E5">
        <w:rPr>
          <w:color w:val="000000"/>
          <w:szCs w:val="22"/>
          <w:u w:color="000000"/>
        </w:rPr>
        <w:t xml:space="preserve">części </w:t>
      </w:r>
      <w:r w:rsidR="007C1E4E" w:rsidRPr="005746E5">
        <w:rPr>
          <w:color w:val="000000"/>
          <w:szCs w:val="22"/>
          <w:u w:color="000000"/>
        </w:rPr>
        <w:t>nieruchomości</w:t>
      </w:r>
      <w:r w:rsidRPr="005746E5">
        <w:rPr>
          <w:color w:val="000000"/>
          <w:szCs w:val="22"/>
          <w:u w:color="000000"/>
        </w:rPr>
        <w:t xml:space="preserve"> o pow. 385,7 m</w:t>
      </w:r>
      <w:r w:rsidRPr="005746E5">
        <w:rPr>
          <w:color w:val="000000"/>
          <w:szCs w:val="22"/>
          <w:u w:color="000000"/>
          <w:vertAlign w:val="superscript"/>
        </w:rPr>
        <w:t>2</w:t>
      </w:r>
      <w:r w:rsidR="007C1E4E" w:rsidRPr="005746E5">
        <w:rPr>
          <w:color w:val="000000"/>
          <w:szCs w:val="22"/>
          <w:u w:color="000000"/>
        </w:rPr>
        <w:t xml:space="preserve"> niezabudowanej</w:t>
      </w:r>
      <w:r w:rsidR="007C1E4E" w:rsidRPr="005746E5">
        <w:rPr>
          <w:color w:val="000000"/>
          <w:szCs w:val="22"/>
          <w:u w:color="000000"/>
          <w:vertAlign w:val="superscript"/>
        </w:rPr>
        <w:t xml:space="preserve"> </w:t>
      </w:r>
      <w:r w:rsidR="007C1E4E" w:rsidRPr="005746E5">
        <w:rPr>
          <w:color w:val="000000"/>
          <w:szCs w:val="22"/>
          <w:u w:color="000000"/>
        </w:rPr>
        <w:t xml:space="preserve">oznaczonej w ewidencji gruntów jako dz. nr </w:t>
      </w:r>
      <w:r w:rsidRPr="005746E5">
        <w:rPr>
          <w:color w:val="000000"/>
          <w:szCs w:val="22"/>
          <w:u w:color="000000"/>
        </w:rPr>
        <w:t>65/6</w:t>
      </w:r>
      <w:r w:rsidR="007C1E4E" w:rsidRPr="005746E5">
        <w:rPr>
          <w:color w:val="000000"/>
          <w:szCs w:val="22"/>
          <w:u w:color="000000"/>
        </w:rPr>
        <w:t xml:space="preserve"> obręb Barwice 03</w:t>
      </w:r>
      <w:r w:rsidRPr="005746E5">
        <w:rPr>
          <w:color w:val="000000"/>
          <w:szCs w:val="22"/>
          <w:u w:color="000000"/>
        </w:rPr>
        <w:t xml:space="preserve"> </w:t>
      </w:r>
      <w:r w:rsidR="007C1E4E" w:rsidRPr="005746E5">
        <w:rPr>
          <w:color w:val="000000"/>
          <w:szCs w:val="22"/>
          <w:u w:color="000000"/>
        </w:rPr>
        <w:t xml:space="preserve">w m. Barwice o powierzchni </w:t>
      </w:r>
      <w:r w:rsidRPr="005746E5">
        <w:rPr>
          <w:color w:val="000000"/>
          <w:szCs w:val="22"/>
          <w:u w:color="000000"/>
        </w:rPr>
        <w:t>0,0448</w:t>
      </w:r>
      <w:r w:rsidR="007C1E4E" w:rsidRPr="005746E5">
        <w:rPr>
          <w:color w:val="000000"/>
          <w:szCs w:val="22"/>
          <w:u w:color="000000"/>
        </w:rPr>
        <w:t xml:space="preserve"> ha</w:t>
      </w:r>
      <w:r w:rsidR="00EE5D74" w:rsidRPr="005746E5">
        <w:rPr>
          <w:color w:val="000000"/>
          <w:szCs w:val="22"/>
          <w:u w:color="000000"/>
        </w:rPr>
        <w:t>,</w:t>
      </w:r>
      <w:r w:rsidR="007C1E4E" w:rsidRPr="005746E5">
        <w:rPr>
          <w:color w:val="000000"/>
          <w:szCs w:val="22"/>
          <w:u w:color="000000"/>
        </w:rPr>
        <w:t xml:space="preserve"> w ewidencji gruntów działka oznaczona jest jako </w:t>
      </w:r>
      <w:r w:rsidRPr="005746E5">
        <w:rPr>
          <w:color w:val="000000"/>
          <w:szCs w:val="22"/>
          <w:u w:color="000000"/>
        </w:rPr>
        <w:t xml:space="preserve">zurbanizowane </w:t>
      </w:r>
      <w:r w:rsidR="007C1E4E" w:rsidRPr="005746E5">
        <w:rPr>
          <w:color w:val="000000"/>
          <w:szCs w:val="22"/>
          <w:u w:color="000000"/>
        </w:rPr>
        <w:t xml:space="preserve">tereny </w:t>
      </w:r>
      <w:r w:rsidRPr="005746E5">
        <w:rPr>
          <w:color w:val="000000"/>
          <w:szCs w:val="22"/>
          <w:u w:color="000000"/>
        </w:rPr>
        <w:t>nie</w:t>
      </w:r>
      <w:r w:rsidR="007C1E4E" w:rsidRPr="005746E5">
        <w:rPr>
          <w:color w:val="000000"/>
          <w:szCs w:val="22"/>
          <w:u w:color="000000"/>
        </w:rPr>
        <w:t>zabudowane</w:t>
      </w:r>
      <w:r w:rsidRPr="005746E5">
        <w:rPr>
          <w:color w:val="000000"/>
          <w:szCs w:val="22"/>
          <w:u w:color="000000"/>
        </w:rPr>
        <w:t xml:space="preserve"> lub w trakcie zabudowy oznaczone symbolem Bp</w:t>
      </w:r>
      <w:r w:rsidR="007C1E4E" w:rsidRPr="005746E5">
        <w:rPr>
          <w:color w:val="000000"/>
          <w:szCs w:val="22"/>
          <w:u w:color="000000"/>
        </w:rPr>
        <w:t>.</w:t>
      </w:r>
      <w:r w:rsidRPr="005746E5">
        <w:rPr>
          <w:color w:val="000000"/>
          <w:szCs w:val="22"/>
          <w:u w:color="000000"/>
        </w:rPr>
        <w:t xml:space="preserve"> </w:t>
      </w:r>
      <w:r w:rsidR="007C1E4E" w:rsidRPr="005746E5">
        <w:rPr>
          <w:color w:val="000000"/>
          <w:szCs w:val="22"/>
          <w:u w:color="000000"/>
        </w:rPr>
        <w:t>Na ww. nieruchomość założona jest księga wieczysta KO1I/000</w:t>
      </w:r>
      <w:r w:rsidRPr="005746E5">
        <w:rPr>
          <w:color w:val="000000"/>
          <w:szCs w:val="22"/>
          <w:u w:color="000000"/>
        </w:rPr>
        <w:t>17167/2</w:t>
      </w:r>
      <w:r w:rsidR="006B4A22" w:rsidRPr="005746E5">
        <w:rPr>
          <w:color w:val="000000"/>
          <w:szCs w:val="22"/>
          <w:u w:color="000000"/>
        </w:rPr>
        <w:t>,</w:t>
      </w:r>
    </w:p>
    <w:p w14:paraId="259909B0" w14:textId="080D82E7" w:rsidR="007C1E4E" w:rsidRPr="005746E5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color w:val="000000"/>
          <w:szCs w:val="22"/>
          <w:u w:color="000000"/>
        </w:rPr>
      </w:pPr>
      <w:r w:rsidRPr="005746E5">
        <w:rPr>
          <w:color w:val="000000"/>
          <w:szCs w:val="22"/>
        </w:rPr>
        <w:t>częś</w:t>
      </w:r>
      <w:r w:rsidR="008D2028" w:rsidRPr="005746E5">
        <w:rPr>
          <w:color w:val="000000"/>
          <w:szCs w:val="22"/>
        </w:rPr>
        <w:t>ci</w:t>
      </w:r>
      <w:r w:rsidRPr="005746E5">
        <w:rPr>
          <w:color w:val="000000"/>
          <w:szCs w:val="22"/>
        </w:rPr>
        <w:t xml:space="preserve"> nieruchomości o pow. </w:t>
      </w:r>
      <w:r w:rsidR="00380259" w:rsidRPr="005746E5">
        <w:rPr>
          <w:color w:val="000000"/>
          <w:szCs w:val="22"/>
        </w:rPr>
        <w:t>20</w:t>
      </w:r>
      <w:r w:rsidRPr="005746E5">
        <w:rPr>
          <w:color w:val="000000"/>
          <w:szCs w:val="22"/>
        </w:rPr>
        <w:t xml:space="preserve"> m</w:t>
      </w:r>
      <w:r w:rsidRPr="005746E5">
        <w:rPr>
          <w:color w:val="000000"/>
          <w:szCs w:val="22"/>
          <w:vertAlign w:val="superscript"/>
        </w:rPr>
        <w:t>2</w:t>
      </w:r>
      <w:r w:rsidRPr="005746E5">
        <w:rPr>
          <w:color w:val="000000"/>
          <w:szCs w:val="22"/>
        </w:rPr>
        <w:t xml:space="preserve">, położonej w miejscowości Barwice, obręb 03 Barwice, oznaczonej nr dz. </w:t>
      </w:r>
      <w:r w:rsidR="00380259" w:rsidRPr="005746E5">
        <w:rPr>
          <w:color w:val="000000"/>
          <w:szCs w:val="22"/>
        </w:rPr>
        <w:t>133/11 o powierzchni 0,3129 ha,</w:t>
      </w:r>
      <w:r w:rsidRPr="005746E5">
        <w:rPr>
          <w:color w:val="000000"/>
          <w:szCs w:val="22"/>
        </w:rPr>
        <w:t xml:space="preserve"> na którą założona jest księga wieczysta KO1I/00</w:t>
      </w:r>
      <w:r w:rsidR="00380259" w:rsidRPr="005746E5">
        <w:rPr>
          <w:color w:val="000000"/>
          <w:szCs w:val="22"/>
        </w:rPr>
        <w:t>037957/3</w:t>
      </w:r>
      <w:r w:rsidRPr="005746E5">
        <w:rPr>
          <w:color w:val="000000"/>
          <w:szCs w:val="22"/>
        </w:rPr>
        <w:t>,</w:t>
      </w:r>
      <w:r w:rsidR="00380259" w:rsidRPr="005746E5">
        <w:rPr>
          <w:color w:val="000000"/>
          <w:szCs w:val="22"/>
        </w:rPr>
        <w:br/>
      </w:r>
      <w:r w:rsidRPr="005746E5">
        <w:rPr>
          <w:color w:val="000000"/>
          <w:szCs w:val="22"/>
        </w:rPr>
        <w:t>w ewidencji gruntów oznaczona jest jako inne tereny zabudowane oznaczone symbolem Bi</w:t>
      </w:r>
      <w:r w:rsidR="006B4A22" w:rsidRPr="005746E5">
        <w:rPr>
          <w:color w:val="000000"/>
          <w:szCs w:val="22"/>
        </w:rPr>
        <w:t>,</w:t>
      </w:r>
    </w:p>
    <w:p w14:paraId="38407988" w14:textId="32178842" w:rsidR="007C1E4E" w:rsidRPr="005746E5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color w:val="000000"/>
          <w:szCs w:val="22"/>
          <w:u w:color="000000"/>
        </w:rPr>
      </w:pPr>
      <w:r w:rsidRPr="005746E5">
        <w:rPr>
          <w:color w:val="000000"/>
          <w:szCs w:val="22"/>
        </w:rPr>
        <w:t>częś</w:t>
      </w:r>
      <w:r w:rsidR="008D2028" w:rsidRPr="005746E5">
        <w:rPr>
          <w:color w:val="000000"/>
          <w:szCs w:val="22"/>
        </w:rPr>
        <w:t>ci</w:t>
      </w:r>
      <w:r w:rsidRPr="005746E5">
        <w:rPr>
          <w:color w:val="000000"/>
          <w:szCs w:val="22"/>
        </w:rPr>
        <w:t xml:space="preserve"> nieruchomości o pow. </w:t>
      </w:r>
      <w:r w:rsidR="00380259" w:rsidRPr="005746E5">
        <w:rPr>
          <w:color w:val="000000"/>
          <w:szCs w:val="22"/>
        </w:rPr>
        <w:t>13,40</w:t>
      </w:r>
      <w:r w:rsidRPr="005746E5">
        <w:rPr>
          <w:color w:val="000000"/>
          <w:szCs w:val="22"/>
        </w:rPr>
        <w:t xml:space="preserve"> m</w:t>
      </w:r>
      <w:r w:rsidRPr="005746E5">
        <w:rPr>
          <w:color w:val="000000"/>
          <w:szCs w:val="22"/>
          <w:vertAlign w:val="superscript"/>
        </w:rPr>
        <w:t>2</w:t>
      </w:r>
      <w:r w:rsidR="00EE5D74" w:rsidRPr="005746E5">
        <w:rPr>
          <w:color w:val="000000"/>
          <w:szCs w:val="22"/>
        </w:rPr>
        <w:t>,</w:t>
      </w:r>
      <w:r w:rsidRPr="005746E5">
        <w:rPr>
          <w:color w:val="000000"/>
          <w:szCs w:val="22"/>
        </w:rPr>
        <w:t xml:space="preserve"> położonej w miejscowości Barwice, obręb Barwice 03, oznaczonej nr dz. </w:t>
      </w:r>
      <w:r w:rsidR="00380259" w:rsidRPr="005746E5">
        <w:rPr>
          <w:color w:val="000000"/>
          <w:szCs w:val="22"/>
        </w:rPr>
        <w:t>611 o powierzchni 0,0025 ha,</w:t>
      </w:r>
      <w:r w:rsidRPr="005746E5">
        <w:rPr>
          <w:color w:val="000000"/>
          <w:szCs w:val="22"/>
        </w:rPr>
        <w:t xml:space="preserve"> na którą założona jest księga wieczysta KO1I/000</w:t>
      </w:r>
      <w:r w:rsidR="00380259" w:rsidRPr="005746E5">
        <w:rPr>
          <w:color w:val="000000"/>
          <w:szCs w:val="22"/>
        </w:rPr>
        <w:t>29847/0</w:t>
      </w:r>
      <w:r w:rsidRPr="005746E5">
        <w:rPr>
          <w:color w:val="000000"/>
          <w:szCs w:val="22"/>
        </w:rPr>
        <w:t>, w ewidencji gruntów oznaczona jest jako inne tereny zabudowane oznaczone symbolem Bi</w:t>
      </w:r>
      <w:r w:rsidR="00380259" w:rsidRPr="005746E5">
        <w:rPr>
          <w:color w:val="000000"/>
          <w:szCs w:val="22"/>
        </w:rPr>
        <w:t>,</w:t>
      </w:r>
    </w:p>
    <w:p w14:paraId="7389919D" w14:textId="0BF86A19" w:rsidR="007C1E4E" w:rsidRPr="005746E5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color w:val="000000"/>
          <w:szCs w:val="22"/>
          <w:u w:color="000000"/>
        </w:rPr>
      </w:pPr>
      <w:r w:rsidRPr="005746E5">
        <w:rPr>
          <w:color w:val="000000"/>
          <w:szCs w:val="22"/>
        </w:rPr>
        <w:t>częś</w:t>
      </w:r>
      <w:r w:rsidR="008D2028" w:rsidRPr="005746E5">
        <w:rPr>
          <w:color w:val="000000"/>
          <w:szCs w:val="22"/>
        </w:rPr>
        <w:t>ci</w:t>
      </w:r>
      <w:r w:rsidRPr="005746E5">
        <w:rPr>
          <w:color w:val="000000"/>
          <w:szCs w:val="22"/>
        </w:rPr>
        <w:t xml:space="preserve"> nieruchomości o pow. </w:t>
      </w:r>
      <w:r w:rsidR="00380259" w:rsidRPr="005746E5">
        <w:rPr>
          <w:color w:val="000000"/>
          <w:szCs w:val="22"/>
        </w:rPr>
        <w:t>15</w:t>
      </w:r>
      <w:r w:rsidRPr="005746E5">
        <w:rPr>
          <w:color w:val="000000"/>
          <w:szCs w:val="22"/>
        </w:rPr>
        <w:t xml:space="preserve"> m</w:t>
      </w:r>
      <w:r w:rsidRPr="005746E5">
        <w:rPr>
          <w:color w:val="000000"/>
          <w:szCs w:val="22"/>
          <w:vertAlign w:val="superscript"/>
        </w:rPr>
        <w:t>2</w:t>
      </w:r>
      <w:r w:rsidRPr="005746E5">
        <w:rPr>
          <w:color w:val="000000"/>
          <w:szCs w:val="22"/>
        </w:rPr>
        <w:t xml:space="preserve"> położonej w miejscowości Barwice, obręb Barwice 03, oznaczonej nr dz. </w:t>
      </w:r>
      <w:r w:rsidR="00380259" w:rsidRPr="005746E5">
        <w:rPr>
          <w:color w:val="000000"/>
          <w:szCs w:val="22"/>
        </w:rPr>
        <w:t>168/1 o powierzchni 0,0434 ha oraz na dz. nr 167/3</w:t>
      </w:r>
      <w:r w:rsidR="005349A9" w:rsidRPr="005746E5">
        <w:rPr>
          <w:color w:val="000000"/>
        </w:rPr>
        <w:t xml:space="preserve"> </w:t>
      </w:r>
      <w:r w:rsidR="005349A9" w:rsidRPr="005746E5">
        <w:rPr>
          <w:color w:val="000000"/>
          <w:szCs w:val="22"/>
        </w:rPr>
        <w:t>o powierzchni</w:t>
      </w:r>
      <w:r w:rsidR="00380259" w:rsidRPr="005746E5">
        <w:rPr>
          <w:color w:val="000000"/>
          <w:szCs w:val="22"/>
        </w:rPr>
        <w:t xml:space="preserve"> 0,0037 ha,</w:t>
      </w:r>
      <w:r w:rsidRPr="005746E5">
        <w:rPr>
          <w:color w:val="000000"/>
          <w:szCs w:val="22"/>
        </w:rPr>
        <w:t xml:space="preserve"> na którą założona jest księga wieczysta KO1I/000</w:t>
      </w:r>
      <w:r w:rsidR="005349A9" w:rsidRPr="005746E5">
        <w:rPr>
          <w:color w:val="000000"/>
          <w:szCs w:val="22"/>
        </w:rPr>
        <w:t>21976/7</w:t>
      </w:r>
      <w:r w:rsidRPr="005746E5">
        <w:rPr>
          <w:color w:val="000000"/>
          <w:szCs w:val="22"/>
        </w:rPr>
        <w:t xml:space="preserve">, w ewidencji gruntów oznaczona jest jako </w:t>
      </w:r>
      <w:r w:rsidR="005349A9" w:rsidRPr="005746E5">
        <w:rPr>
          <w:color w:val="000000"/>
          <w:szCs w:val="22"/>
        </w:rPr>
        <w:t>inne tereny zabudowane (Bi),</w:t>
      </w:r>
    </w:p>
    <w:p w14:paraId="774BAA5A" w14:textId="0041B9C9" w:rsidR="007C1E4E" w:rsidRPr="005746E5" w:rsidRDefault="00230A8A" w:rsidP="007C1E4E">
      <w:pPr>
        <w:keepLines/>
        <w:numPr>
          <w:ilvl w:val="0"/>
          <w:numId w:val="3"/>
        </w:numPr>
        <w:spacing w:before="120" w:after="120" w:line="276" w:lineRule="auto"/>
        <w:rPr>
          <w:color w:val="000000"/>
          <w:szCs w:val="22"/>
          <w:u w:color="000000"/>
        </w:rPr>
      </w:pPr>
      <w:r w:rsidRPr="005746E5">
        <w:rPr>
          <w:color w:val="000000"/>
          <w:szCs w:val="22"/>
        </w:rPr>
        <w:t xml:space="preserve">części </w:t>
      </w:r>
      <w:r w:rsidR="007C1E4E" w:rsidRPr="005746E5">
        <w:rPr>
          <w:color w:val="000000"/>
          <w:szCs w:val="22"/>
        </w:rPr>
        <w:t xml:space="preserve">nieruchomości o pow. </w:t>
      </w:r>
      <w:r w:rsidRPr="005746E5">
        <w:rPr>
          <w:color w:val="000000"/>
          <w:szCs w:val="22"/>
        </w:rPr>
        <w:t>0,5673</w:t>
      </w:r>
      <w:r w:rsidR="007C1E4E" w:rsidRPr="005746E5">
        <w:rPr>
          <w:color w:val="000000"/>
          <w:szCs w:val="22"/>
        </w:rPr>
        <w:t xml:space="preserve"> ha, położonej w miejscowości Barwice, obręb Barwice 0</w:t>
      </w:r>
      <w:r w:rsidRPr="005746E5">
        <w:rPr>
          <w:color w:val="000000"/>
          <w:szCs w:val="22"/>
        </w:rPr>
        <w:t>3</w:t>
      </w:r>
      <w:r w:rsidR="007C1E4E" w:rsidRPr="005746E5">
        <w:rPr>
          <w:color w:val="000000"/>
          <w:szCs w:val="22"/>
        </w:rPr>
        <w:t xml:space="preserve">, oznaczonej nr dz. </w:t>
      </w:r>
      <w:r w:rsidRPr="005746E5">
        <w:rPr>
          <w:color w:val="000000"/>
          <w:szCs w:val="22"/>
        </w:rPr>
        <w:t>329/8</w:t>
      </w:r>
      <w:r w:rsidR="007C1E4E" w:rsidRPr="005746E5">
        <w:rPr>
          <w:color w:val="000000"/>
          <w:szCs w:val="22"/>
        </w:rPr>
        <w:t xml:space="preserve"> na którą założona jest księga wieczysta KO1I/000</w:t>
      </w:r>
      <w:r w:rsidRPr="005746E5">
        <w:rPr>
          <w:color w:val="000000"/>
          <w:szCs w:val="22"/>
        </w:rPr>
        <w:t>48487/7</w:t>
      </w:r>
      <w:r w:rsidR="007C1E4E" w:rsidRPr="005746E5">
        <w:rPr>
          <w:color w:val="000000"/>
          <w:szCs w:val="22"/>
        </w:rPr>
        <w:t>, w ewidencji gruntów działka oznaczona jako jest jako grunty orne</w:t>
      </w:r>
      <w:r w:rsidRPr="005746E5">
        <w:rPr>
          <w:color w:val="000000"/>
          <w:szCs w:val="22"/>
        </w:rPr>
        <w:t>, sady, pastwiska trwałe, grunty pod wodami</w:t>
      </w:r>
      <w:r w:rsidR="007C1E4E" w:rsidRPr="005746E5">
        <w:rPr>
          <w:color w:val="000000"/>
          <w:szCs w:val="22"/>
        </w:rPr>
        <w:t xml:space="preserve"> oznaczone symbol</w:t>
      </w:r>
      <w:r w:rsidRPr="005746E5">
        <w:rPr>
          <w:color w:val="000000"/>
          <w:szCs w:val="22"/>
        </w:rPr>
        <w:t>ami</w:t>
      </w:r>
      <w:r w:rsidR="007C1E4E" w:rsidRPr="005746E5">
        <w:rPr>
          <w:color w:val="000000"/>
          <w:szCs w:val="22"/>
        </w:rPr>
        <w:t xml:space="preserve"> </w:t>
      </w:r>
      <w:proofErr w:type="spellStart"/>
      <w:r w:rsidR="007C1E4E" w:rsidRPr="005746E5">
        <w:rPr>
          <w:color w:val="000000"/>
          <w:szCs w:val="22"/>
        </w:rPr>
        <w:t>RIVa</w:t>
      </w:r>
      <w:proofErr w:type="spellEnd"/>
      <w:r w:rsidRPr="005746E5">
        <w:rPr>
          <w:color w:val="000000"/>
          <w:szCs w:val="22"/>
        </w:rPr>
        <w:t>, S-</w:t>
      </w:r>
      <w:proofErr w:type="spellStart"/>
      <w:r w:rsidR="007C1E4E" w:rsidRPr="005746E5">
        <w:rPr>
          <w:color w:val="000000"/>
          <w:szCs w:val="22"/>
        </w:rPr>
        <w:t>RIV</w:t>
      </w:r>
      <w:r w:rsidRPr="005746E5">
        <w:rPr>
          <w:color w:val="000000"/>
          <w:szCs w:val="22"/>
        </w:rPr>
        <w:t>a</w:t>
      </w:r>
      <w:proofErr w:type="spellEnd"/>
      <w:r w:rsidR="007C1E4E" w:rsidRPr="005746E5">
        <w:rPr>
          <w:color w:val="000000"/>
          <w:szCs w:val="22"/>
        </w:rPr>
        <w:t>,</w:t>
      </w:r>
      <w:r w:rsidRPr="005746E5">
        <w:rPr>
          <w:color w:val="000000"/>
          <w:szCs w:val="22"/>
        </w:rPr>
        <w:t xml:space="preserve"> </w:t>
      </w:r>
      <w:proofErr w:type="spellStart"/>
      <w:r w:rsidRPr="005746E5">
        <w:rPr>
          <w:color w:val="000000"/>
          <w:szCs w:val="22"/>
        </w:rPr>
        <w:t>PsIV</w:t>
      </w:r>
      <w:proofErr w:type="spellEnd"/>
      <w:r w:rsidRPr="005746E5">
        <w:rPr>
          <w:color w:val="000000"/>
          <w:szCs w:val="22"/>
        </w:rPr>
        <w:t>, W-</w:t>
      </w:r>
      <w:proofErr w:type="spellStart"/>
      <w:r w:rsidRPr="005746E5">
        <w:rPr>
          <w:color w:val="000000"/>
          <w:szCs w:val="22"/>
        </w:rPr>
        <w:t>PsIV</w:t>
      </w:r>
      <w:proofErr w:type="spellEnd"/>
      <w:r w:rsidR="005746E5" w:rsidRPr="005746E5">
        <w:rPr>
          <w:color w:val="000000"/>
          <w:szCs w:val="22"/>
        </w:rPr>
        <w:t>.</w:t>
      </w:r>
    </w:p>
    <w:p w14:paraId="416D1817" w14:textId="1A0E514F" w:rsidR="00165272" w:rsidRPr="005746E5" w:rsidRDefault="00165272" w:rsidP="00165272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5746E5">
        <w:rPr>
          <w:color w:val="000000"/>
          <w:szCs w:val="22"/>
        </w:rPr>
        <w:t>§ </w:t>
      </w:r>
      <w:r w:rsidR="0059321B" w:rsidRPr="005746E5">
        <w:rPr>
          <w:color w:val="000000"/>
          <w:szCs w:val="22"/>
        </w:rPr>
        <w:t>2</w:t>
      </w:r>
      <w:r w:rsidRPr="005746E5">
        <w:rPr>
          <w:color w:val="000000"/>
          <w:szCs w:val="22"/>
        </w:rPr>
        <w:t>. </w:t>
      </w:r>
      <w:r w:rsidRPr="005746E5">
        <w:rPr>
          <w:color w:val="000000"/>
          <w:szCs w:val="22"/>
          <w:u w:color="000000"/>
        </w:rPr>
        <w:t>Zarządzenie podlega wywieszeniu na tablicy ogłoszeń w Urzędzie Miejskim w Barwicach na okres 21 dni.</w:t>
      </w:r>
    </w:p>
    <w:p w14:paraId="46A1E1D6" w14:textId="5B992366" w:rsidR="006C3580" w:rsidRPr="005746E5" w:rsidRDefault="00000000" w:rsidP="007A0B4C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5746E5">
        <w:rPr>
          <w:color w:val="000000"/>
          <w:szCs w:val="22"/>
        </w:rPr>
        <w:t>§ </w:t>
      </w:r>
      <w:r w:rsidR="0059321B" w:rsidRPr="005746E5">
        <w:rPr>
          <w:color w:val="000000"/>
          <w:szCs w:val="22"/>
        </w:rPr>
        <w:t>3</w:t>
      </w:r>
      <w:r w:rsidRPr="005746E5">
        <w:rPr>
          <w:color w:val="000000"/>
          <w:szCs w:val="22"/>
        </w:rPr>
        <w:t>. </w:t>
      </w:r>
      <w:r w:rsidRPr="005746E5">
        <w:rPr>
          <w:color w:val="000000"/>
          <w:szCs w:val="22"/>
          <w:u w:color="000000"/>
        </w:rPr>
        <w:t>Wykonanie Zarządzenia powierza się Burmistrzowi Barwic.</w:t>
      </w:r>
    </w:p>
    <w:p w14:paraId="741283B1" w14:textId="3A390456" w:rsidR="00316AC2" w:rsidRPr="005746E5" w:rsidRDefault="00000000" w:rsidP="007A0B4C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5746E5">
        <w:rPr>
          <w:color w:val="000000"/>
          <w:szCs w:val="22"/>
        </w:rPr>
        <w:t>§ </w:t>
      </w:r>
      <w:r w:rsidR="0059321B" w:rsidRPr="005746E5">
        <w:rPr>
          <w:color w:val="000000"/>
          <w:szCs w:val="22"/>
        </w:rPr>
        <w:t>4</w:t>
      </w:r>
      <w:r w:rsidRPr="005746E5">
        <w:rPr>
          <w:color w:val="000000"/>
          <w:szCs w:val="22"/>
        </w:rPr>
        <w:t>. </w:t>
      </w:r>
      <w:r w:rsidRPr="005746E5">
        <w:rPr>
          <w:color w:val="000000"/>
          <w:szCs w:val="22"/>
          <w:u w:color="000000"/>
        </w:rPr>
        <w:t>Zarządzenie wchodzi w życie z dniem podpisania.</w:t>
      </w:r>
      <w:r w:rsidR="00D8001C" w:rsidRPr="005746E5">
        <w:rPr>
          <w:color w:val="000000"/>
          <w:szCs w:val="22"/>
          <w:u w:color="000000"/>
        </w:rPr>
        <w:t xml:space="preserve"> </w:t>
      </w:r>
    </w:p>
    <w:p w14:paraId="47719AA5" w14:textId="77777777" w:rsidR="00165272" w:rsidRPr="005746E5" w:rsidRDefault="00165272" w:rsidP="007A0B4C">
      <w:pPr>
        <w:keepLines/>
        <w:spacing w:before="120" w:after="120"/>
        <w:ind w:left="7200"/>
        <w:rPr>
          <w:color w:val="000000"/>
          <w:szCs w:val="22"/>
          <w:u w:color="000000"/>
        </w:rPr>
      </w:pPr>
    </w:p>
    <w:p w14:paraId="6B8A4771" w14:textId="1391812F" w:rsidR="00E63653" w:rsidRDefault="00E63653" w:rsidP="007A0B4C">
      <w:pPr>
        <w:keepLines/>
        <w:spacing w:before="120" w:after="120"/>
        <w:ind w:left="7200"/>
        <w:rPr>
          <w:szCs w:val="22"/>
          <w:u w:color="000000"/>
        </w:rPr>
      </w:pPr>
    </w:p>
    <w:p w14:paraId="3C4D9635" w14:textId="77777777" w:rsidR="005746E5" w:rsidRPr="005746E5" w:rsidRDefault="005746E5" w:rsidP="005746E5">
      <w:pPr>
        <w:keepLines/>
        <w:spacing w:before="120" w:after="120"/>
        <w:ind w:left="7200"/>
        <w:rPr>
          <w:szCs w:val="22"/>
          <w:u w:color="000000"/>
        </w:rPr>
      </w:pPr>
      <w:r w:rsidRPr="005746E5">
        <w:rPr>
          <w:szCs w:val="22"/>
          <w:u w:color="000000"/>
        </w:rPr>
        <w:t>Burmistrz Barwic</w:t>
      </w:r>
    </w:p>
    <w:p w14:paraId="41F49B11" w14:textId="078847F9" w:rsidR="005746E5" w:rsidRPr="005A5377" w:rsidRDefault="005746E5" w:rsidP="005746E5">
      <w:pPr>
        <w:keepLines/>
        <w:spacing w:before="120" w:after="120"/>
        <w:ind w:left="7200"/>
        <w:rPr>
          <w:szCs w:val="22"/>
          <w:u w:color="000000"/>
        </w:rPr>
      </w:pPr>
      <w:r w:rsidRPr="005746E5">
        <w:rPr>
          <w:szCs w:val="22"/>
          <w:u w:color="000000"/>
        </w:rPr>
        <w:t>mgr inż. Robert Zborowski</w:t>
      </w:r>
    </w:p>
    <w:sectPr w:rsidR="005746E5" w:rsidRPr="005A5377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05B38"/>
    <w:multiLevelType w:val="hybridMultilevel"/>
    <w:tmpl w:val="5E381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32C1B"/>
    <w:multiLevelType w:val="hybridMultilevel"/>
    <w:tmpl w:val="B86C9228"/>
    <w:lvl w:ilvl="0" w:tplc="3950157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2039433250">
    <w:abstractNumId w:val="0"/>
  </w:num>
  <w:num w:numId="2" w16cid:durableId="696657012">
    <w:abstractNumId w:val="2"/>
  </w:num>
  <w:num w:numId="3" w16cid:durableId="810439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6FAA"/>
    <w:rsid w:val="00037BE5"/>
    <w:rsid w:val="000B39BE"/>
    <w:rsid w:val="00165272"/>
    <w:rsid w:val="00187EDC"/>
    <w:rsid w:val="00206EC7"/>
    <w:rsid w:val="00230A8A"/>
    <w:rsid w:val="00251F2B"/>
    <w:rsid w:val="00266A10"/>
    <w:rsid w:val="00274E7E"/>
    <w:rsid w:val="002C7EC7"/>
    <w:rsid w:val="002D4DD6"/>
    <w:rsid w:val="00316AC2"/>
    <w:rsid w:val="00352CBE"/>
    <w:rsid w:val="0035601F"/>
    <w:rsid w:val="00356369"/>
    <w:rsid w:val="00357CDC"/>
    <w:rsid w:val="00380259"/>
    <w:rsid w:val="00437C14"/>
    <w:rsid w:val="00445B5C"/>
    <w:rsid w:val="0045488E"/>
    <w:rsid w:val="004C25C8"/>
    <w:rsid w:val="00516E11"/>
    <w:rsid w:val="005349A9"/>
    <w:rsid w:val="005746E5"/>
    <w:rsid w:val="0059321B"/>
    <w:rsid w:val="005A5377"/>
    <w:rsid w:val="005B4559"/>
    <w:rsid w:val="005E4E8B"/>
    <w:rsid w:val="00613462"/>
    <w:rsid w:val="00666FC6"/>
    <w:rsid w:val="00681243"/>
    <w:rsid w:val="006B4A22"/>
    <w:rsid w:val="006C3580"/>
    <w:rsid w:val="006F4E68"/>
    <w:rsid w:val="007147DC"/>
    <w:rsid w:val="00733D89"/>
    <w:rsid w:val="007A0B4C"/>
    <w:rsid w:val="007B0DBE"/>
    <w:rsid w:val="007C1E4E"/>
    <w:rsid w:val="007D3F18"/>
    <w:rsid w:val="007E024F"/>
    <w:rsid w:val="007E430D"/>
    <w:rsid w:val="00801B12"/>
    <w:rsid w:val="00804FCD"/>
    <w:rsid w:val="008069AF"/>
    <w:rsid w:val="0084384C"/>
    <w:rsid w:val="00852F08"/>
    <w:rsid w:val="008D2028"/>
    <w:rsid w:val="008F32B8"/>
    <w:rsid w:val="00943C40"/>
    <w:rsid w:val="00961244"/>
    <w:rsid w:val="00A23096"/>
    <w:rsid w:val="00A74012"/>
    <w:rsid w:val="00A77B3E"/>
    <w:rsid w:val="00A77E4A"/>
    <w:rsid w:val="00A83DAF"/>
    <w:rsid w:val="00A86929"/>
    <w:rsid w:val="00A95F8B"/>
    <w:rsid w:val="00B042D1"/>
    <w:rsid w:val="00B40BA4"/>
    <w:rsid w:val="00BA2C28"/>
    <w:rsid w:val="00BC43FE"/>
    <w:rsid w:val="00C157E0"/>
    <w:rsid w:val="00C47A5D"/>
    <w:rsid w:val="00C50050"/>
    <w:rsid w:val="00C644E9"/>
    <w:rsid w:val="00CA2A55"/>
    <w:rsid w:val="00CB2437"/>
    <w:rsid w:val="00D55F39"/>
    <w:rsid w:val="00D565CA"/>
    <w:rsid w:val="00D75CAE"/>
    <w:rsid w:val="00D8001C"/>
    <w:rsid w:val="00D83EFD"/>
    <w:rsid w:val="00D927AF"/>
    <w:rsid w:val="00E07B06"/>
    <w:rsid w:val="00E1679F"/>
    <w:rsid w:val="00E63653"/>
    <w:rsid w:val="00E73FBC"/>
    <w:rsid w:val="00E90142"/>
    <w:rsid w:val="00EB4FBE"/>
    <w:rsid w:val="00EE3EFA"/>
    <w:rsid w:val="00EE5D74"/>
    <w:rsid w:val="00F0397A"/>
    <w:rsid w:val="00F34B1D"/>
    <w:rsid w:val="00F8357A"/>
    <w:rsid w:val="00F95076"/>
    <w:rsid w:val="00FB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321</Words>
  <Characters>1928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Andrzej Pietras</cp:lastModifiedBy>
  <cp:revision>42</cp:revision>
  <cp:lastPrinted>2026-01-23T07:10:00Z</cp:lastPrinted>
  <dcterms:created xsi:type="dcterms:W3CDTF">2025-05-09T10:14:00Z</dcterms:created>
  <dcterms:modified xsi:type="dcterms:W3CDTF">2026-01-23T07:11:00Z</dcterms:modified>
  <cp:category>Akt prawny</cp:category>
</cp:coreProperties>
</file>