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85C7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XXVIII/170/2025</w:t>
      </w:r>
      <w:r>
        <w:rPr>
          <w:b/>
          <w:caps/>
        </w:rPr>
        <w:br/>
        <w:t>Rady Miejskiej w Barwicach</w:t>
      </w:r>
    </w:p>
    <w:p w14:paraId="2E70481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grudnia 2025 r.</w:t>
      </w:r>
    </w:p>
    <w:p w14:paraId="248AE57D" w14:textId="77777777" w:rsidR="00A77B3E" w:rsidRDefault="00000000">
      <w:pPr>
        <w:keepNext/>
        <w:spacing w:after="480"/>
        <w:jc w:val="center"/>
      </w:pPr>
      <w:r>
        <w:rPr>
          <w:b/>
        </w:rPr>
        <w:t xml:space="preserve">w sprawie przyjęcia Regulaminu korzystania ze </w:t>
      </w:r>
      <w:proofErr w:type="spellStart"/>
      <w:r>
        <w:rPr>
          <w:b/>
        </w:rPr>
        <w:t>Skateparku</w:t>
      </w:r>
      <w:proofErr w:type="spellEnd"/>
      <w:r>
        <w:rPr>
          <w:b/>
        </w:rPr>
        <w:t xml:space="preserve"> zlokalizowanego na działce nr 19/25, obręb 0003 Barwice, Gmina Barwice</w:t>
      </w:r>
    </w:p>
    <w:p w14:paraId="7F92B04B" w14:textId="77777777" w:rsidR="00A77B3E" w:rsidRDefault="00000000">
      <w:pPr>
        <w:keepLines/>
        <w:spacing w:before="120" w:after="120"/>
        <w:ind w:firstLine="227"/>
      </w:pPr>
      <w:r>
        <w:t>Na podstawie art. 18 ust. 2 pkt 15, art. 40 ust. 2 pkt 4 i art. 41 ust. 1 ustawy z dnia 8 marca 1990 r. o samorządzie gminnym (</w:t>
      </w:r>
      <w:proofErr w:type="spellStart"/>
      <w:r>
        <w:t>t.j</w:t>
      </w:r>
      <w:proofErr w:type="spellEnd"/>
      <w:r>
        <w:t>. Dz. U. z 2025 r. poz. 1153), Rada Miejska w Barwicach uchwala co następuje:</w:t>
      </w:r>
    </w:p>
    <w:p w14:paraId="39821CD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Przyjmuje się Regulamin korzystania ze </w:t>
      </w:r>
      <w:proofErr w:type="spellStart"/>
      <w:r>
        <w:t>Skateparku</w:t>
      </w:r>
      <w:proofErr w:type="spellEnd"/>
      <w:r>
        <w:t xml:space="preserve"> zlokalizowanego na działce nr 19/25, obręb 0003 Barwice, Gmina Barwice, stanowiący załącznik do niniejszej uchwały.</w:t>
      </w:r>
    </w:p>
    <w:p w14:paraId="4F9843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Wykonanie uchwały powierza się Burmistrzowi Barwic</w:t>
      </w:r>
      <w:r>
        <w:rPr>
          <w:b/>
          <w:color w:val="000000"/>
          <w:u w:color="000000"/>
        </w:rPr>
        <w:t xml:space="preserve">. </w:t>
      </w:r>
    </w:p>
    <w:p w14:paraId="1F582F5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Zachodniopomorskiego.</w:t>
      </w:r>
    </w:p>
    <w:p w14:paraId="151BD3B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7963AD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B1D4A" w14:paraId="45A130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5D4E9D" w14:textId="77777777" w:rsidR="00CB1D4A" w:rsidRDefault="00CB1D4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D8917" w14:textId="77777777" w:rsidR="00CB1D4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53BDC78E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29D6216" w14:textId="77777777" w:rsidR="00A77B3E" w:rsidRDefault="00000000">
      <w:pPr>
        <w:keepNext/>
        <w:spacing w:before="120" w:after="120" w:line="360" w:lineRule="auto"/>
        <w:ind w:left="5192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XXVIII/170/2025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19 grudnia 2025 r.</w:t>
      </w:r>
    </w:p>
    <w:p w14:paraId="5AC8B51D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KORZYTANIA ZE SKATEPARKU ZLOKALIZOWANEGO W BARWICACH NA DZIAŁCE NR 19/25, OBRĘB 0003 BARWICE, GMINA BARWICE</w:t>
      </w:r>
    </w:p>
    <w:p w14:paraId="60D912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Regulamin określa zasady korzystania ze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 xml:space="preserve"> zlokalizowanego w Barwicach na działce nr 19/25, obręb 0003 Barwice, Gmina Barwice, zwanego dalej "</w:t>
      </w:r>
      <w:proofErr w:type="spellStart"/>
      <w:r>
        <w:rPr>
          <w:color w:val="000000"/>
          <w:u w:color="000000"/>
        </w:rPr>
        <w:t>Skateparkiem</w:t>
      </w:r>
      <w:proofErr w:type="spellEnd"/>
      <w:r>
        <w:rPr>
          <w:color w:val="000000"/>
          <w:u w:color="000000"/>
        </w:rPr>
        <w:t>".  </w:t>
      </w:r>
    </w:p>
    <w:p w14:paraId="02A945C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Wejście na teren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 xml:space="preserve"> oznacza, że użytkownik zobowiązuje się do przestrzegania wszystkich regulaminów wydanych w celu zapewnienia bezpieczeństwa na terenie obiektu.</w:t>
      </w:r>
    </w:p>
    <w:p w14:paraId="32E595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Administratorem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 xml:space="preserve"> jest Gmina Barwice działająca poprzez Urząd Miejski w Barwicach, zwana w dalszej części administratorem.</w:t>
      </w:r>
    </w:p>
    <w:p w14:paraId="2CAF50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Gmina Barwice może zlecić administrowanie </w:t>
      </w:r>
      <w:proofErr w:type="spellStart"/>
      <w:r>
        <w:rPr>
          <w:color w:val="000000"/>
          <w:u w:color="000000"/>
        </w:rPr>
        <w:t>Skateparkiem</w:t>
      </w:r>
      <w:proofErr w:type="spellEnd"/>
      <w:r>
        <w:rPr>
          <w:color w:val="000000"/>
          <w:u w:color="000000"/>
        </w:rPr>
        <w:t xml:space="preserve"> innym podmiotom.</w:t>
      </w:r>
    </w:p>
    <w:p w14:paraId="5CBCB0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Korzystanie ze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 xml:space="preserve"> jest nieodpłatne.</w:t>
      </w:r>
    </w:p>
    <w:p w14:paraId="4DCEF6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 urządzeń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 xml:space="preserve"> można korzystać codziennie w godzinach od 7:00 do 22:00.</w:t>
      </w:r>
    </w:p>
    <w:p w14:paraId="17CA09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Poza wyznaczonymi godzinami zabrania się korzystania z urządzeń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>, w tym wchodzenia na teren wyznaczony.</w:t>
      </w:r>
    </w:p>
    <w:p w14:paraId="3CD3F2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proofErr w:type="spellStart"/>
      <w:r>
        <w:rPr>
          <w:color w:val="000000"/>
          <w:u w:color="000000"/>
        </w:rPr>
        <w:t>Skatepark</w:t>
      </w:r>
      <w:proofErr w:type="spellEnd"/>
      <w:r>
        <w:rPr>
          <w:color w:val="000000"/>
          <w:u w:color="000000"/>
        </w:rPr>
        <w:t xml:space="preserve"> za pisemną zgodą administratora może być wykorzystywany w sposób szczególny do organizowania zawodów, turniejów, spotkań plenerowych. Za bezpieczeństwo i porządek podczas imprezy odpowiada jej organizator.</w:t>
      </w:r>
    </w:p>
    <w:p w14:paraId="2A0C85F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proofErr w:type="spellStart"/>
      <w:r>
        <w:rPr>
          <w:color w:val="000000"/>
          <w:u w:color="000000"/>
        </w:rPr>
        <w:t>Skatepark</w:t>
      </w:r>
      <w:proofErr w:type="spellEnd"/>
      <w:r>
        <w:rPr>
          <w:color w:val="000000"/>
          <w:u w:color="000000"/>
        </w:rPr>
        <w:t xml:space="preserve"> jest ogólnodostępnym obiektem użyteczności publicznej przeznaczonym wyłącznie do jazdy na deskorolkach, łyżworolkach, hulajnogach oraz rowerach BMX i MTB (bezwzględny zakaz używania kół z </w:t>
      </w:r>
      <w:proofErr w:type="spellStart"/>
      <w:r>
        <w:rPr>
          <w:color w:val="000000"/>
          <w:u w:color="000000"/>
        </w:rPr>
        <w:t>pegami</w:t>
      </w:r>
      <w:proofErr w:type="spellEnd"/>
      <w:r>
        <w:rPr>
          <w:color w:val="000000"/>
          <w:u w:color="000000"/>
        </w:rPr>
        <w:t xml:space="preserve"> o ostrych krawędziach). Zabrania się jazdy pojazdami o napędzie silnikowym oraz grania w piłkę.</w:t>
      </w:r>
    </w:p>
    <w:p w14:paraId="3D7CAC9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Korzystanie z poszczególnych urządzeń winno być dostosowane do wieku i rozwoju dziecka. Oceny winien dokonać rodzic lub opiekun dziecka.</w:t>
      </w:r>
    </w:p>
    <w:p w14:paraId="72F64F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Każda osoba korzystająca z urządzeń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 xml:space="preserve"> powinna używać przez cały czas jazdy kask ochronny, a w przypadku jazdy na rolkach dodatkowo komplet ochraniaczy (zaleca się również jazdę</w:t>
      </w:r>
      <w:r>
        <w:rPr>
          <w:color w:val="000000"/>
          <w:u w:color="000000"/>
        </w:rPr>
        <w:br/>
        <w:t>w ochraniaczach w przypadku deskorolek i rowerów).</w:t>
      </w:r>
    </w:p>
    <w:p w14:paraId="6E48A39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Z urządzeń będących na wyposażeniu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 xml:space="preserve"> wolno korzystać wyłącznie zgodnie z ich przeznaczeniem, przestrzegając zasad bezpieczeństwa.</w:t>
      </w:r>
    </w:p>
    <w:p w14:paraId="73B929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każdym z elementów mogą przebywać maksymalnie 3 osoby.</w:t>
      </w:r>
    </w:p>
    <w:p w14:paraId="217CFC7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Na górnych pomostach mogą przebywać jedynie te osoby, które potrafią na nie samodzielnie wjechać.</w:t>
      </w:r>
    </w:p>
    <w:p w14:paraId="52EF2C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Zabrania się korzystania z niesprawnych urządzeń.</w:t>
      </w:r>
    </w:p>
    <w:p w14:paraId="3C90524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Każdy przypadek stwierdzenia niesprawności jakiegokolwiek elementu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 xml:space="preserve"> należy zgłosić w Urzędzie Miejskim w Barwicach, ul. Zwycięzców 22, 78-460 Barwice.</w:t>
      </w:r>
    </w:p>
    <w:p w14:paraId="07B0C78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 xml:space="preserve">Administrator nie odpowiada za rzeczy pozostawione na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>.</w:t>
      </w:r>
    </w:p>
    <w:p w14:paraId="23E280A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sytuacji niekorzystnych warunków atmosferycznych lub prac pielęgnacyjnych administrator może zabronić korzystania ze </w:t>
      </w:r>
      <w:proofErr w:type="spellStart"/>
      <w:r>
        <w:rPr>
          <w:color w:val="000000"/>
          <w:u w:color="000000"/>
        </w:rPr>
        <w:t>Skateparku</w:t>
      </w:r>
      <w:proofErr w:type="spellEnd"/>
      <w:r>
        <w:rPr>
          <w:color w:val="000000"/>
          <w:u w:color="000000"/>
        </w:rPr>
        <w:t xml:space="preserve"> poprzez wywieszenie w widocznym miejscu stosownej informacji.</w:t>
      </w:r>
    </w:p>
    <w:p w14:paraId="436F140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Wobec osób nieprzestrzegających postanowień niniejszego regulaminu zostaną wyciągnięte wszelkie konsekwencje prawne wynikające z obowiązujących przepisów prawa.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F070A"/>
    <w:rsid w:val="00A03696"/>
    <w:rsid w:val="00A77B3E"/>
    <w:rsid w:val="00CA2A55"/>
    <w:rsid w:val="00CB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51EF2"/>
  <w15:docId w15:val="{439BEFC5-BED9-47B7-AF23-D2F329EB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XXVIII/170/2025 z dnia 19 grudnia 2025 r.</dc:title>
  <dc:subject>w sprawie przyjęcia Regulaminu korzystania ze Skateparku zlokalizowanego na działce nr 19/25, obręb 0003^Barwice, Gmina Barwice</dc:subject>
  <dc:creator>Lorkiewicz_J</dc:creator>
  <cp:lastModifiedBy>Justyna Lorkiewicz</cp:lastModifiedBy>
  <cp:revision>2</cp:revision>
  <dcterms:created xsi:type="dcterms:W3CDTF">2025-12-22T10:18:00Z</dcterms:created>
  <dcterms:modified xsi:type="dcterms:W3CDTF">2025-12-22T10:18:00Z</dcterms:modified>
  <cp:category>Akt prawny</cp:category>
</cp:coreProperties>
</file>