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73DF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XXVII/161/2025</w:t>
      </w:r>
      <w:r>
        <w:rPr>
          <w:b/>
          <w:caps/>
        </w:rPr>
        <w:br/>
        <w:t>Rady Miejskiej w Barwicach</w:t>
      </w:r>
    </w:p>
    <w:p w14:paraId="4BF0C1A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listopada 2025 r.</w:t>
      </w:r>
    </w:p>
    <w:p w14:paraId="6E4157B0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5BCDF418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2025 r. poz. 1153), Rada Miejska w Barwicach uchwala co następuje:</w:t>
      </w:r>
    </w:p>
    <w:p w14:paraId="071A31F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12FC4E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74543A2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5E470E9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67082BA5" w14:textId="77777777" w:rsidR="00A77B3E" w:rsidRDefault="00000000">
      <w:pPr>
        <w:keepLines/>
        <w:spacing w:before="120" w:after="120"/>
        <w:ind w:firstLine="340"/>
      </w:pPr>
      <w:r>
        <w:t>1. Dochodami w kwocie 76.857.611,83 zł, w tym:</w:t>
      </w:r>
    </w:p>
    <w:p w14:paraId="3F7F42E4" w14:textId="77777777" w:rsidR="00A77B3E" w:rsidRDefault="00000000">
      <w:pPr>
        <w:keepLines/>
        <w:spacing w:before="120" w:after="120"/>
        <w:ind w:left="227" w:firstLine="454"/>
      </w:pPr>
      <w:r>
        <w:t>- Dochody bieżące w kwocie 56.533.364,60 zł</w:t>
      </w:r>
    </w:p>
    <w:p w14:paraId="1035F887" w14:textId="77777777" w:rsidR="00A77B3E" w:rsidRDefault="00000000">
      <w:pPr>
        <w:keepLines/>
        <w:spacing w:before="120" w:after="120"/>
        <w:ind w:left="227" w:firstLine="454"/>
      </w:pPr>
      <w:r>
        <w:t>- Dochody majątkowe w kwocie 20.324.247,23 zł</w:t>
      </w:r>
    </w:p>
    <w:p w14:paraId="018C0267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8.321.474,49 zł</w:t>
      </w:r>
    </w:p>
    <w:p w14:paraId="7344D519" w14:textId="77777777" w:rsidR="00A77B3E" w:rsidRDefault="00000000">
      <w:pPr>
        <w:keepLines/>
        <w:spacing w:before="120" w:after="120"/>
        <w:ind w:firstLine="340"/>
      </w:pPr>
      <w:r>
        <w:t>2. Wydatkami w kwocie 77.223.430,17 zł, w tym:</w:t>
      </w:r>
    </w:p>
    <w:p w14:paraId="32B01C51" w14:textId="77777777" w:rsidR="00A77B3E" w:rsidRDefault="00000000">
      <w:pPr>
        <w:keepLines/>
        <w:spacing w:before="120" w:after="120"/>
        <w:ind w:left="227" w:firstLine="454"/>
      </w:pPr>
      <w:r>
        <w:t>- Wydatki bieżące w kwocie 55.996.611,12 zł</w:t>
      </w:r>
    </w:p>
    <w:p w14:paraId="293B1496" w14:textId="77777777" w:rsidR="00A77B3E" w:rsidRDefault="00000000">
      <w:pPr>
        <w:keepLines/>
        <w:spacing w:before="120" w:after="120"/>
        <w:ind w:left="227" w:firstLine="454"/>
      </w:pPr>
      <w:r>
        <w:t>- Wydatki majątkowe w kwocie 21.226.819,05 zł</w:t>
      </w:r>
    </w:p>
    <w:p w14:paraId="5A918B11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8.321.474,49 zł</w:t>
      </w:r>
    </w:p>
    <w:p w14:paraId="1C90FD72" w14:textId="77777777" w:rsidR="00A77B3E" w:rsidRDefault="00000000">
      <w:pPr>
        <w:keepLines/>
        <w:spacing w:before="120" w:after="120"/>
        <w:ind w:firstLine="340"/>
      </w:pPr>
      <w:r>
        <w:t>1. Wynik finansowy – deficyt – 365.818,34 zł, który zostanie pokryty przychodami pochodzącymi z:</w:t>
      </w:r>
    </w:p>
    <w:p w14:paraId="0157B1F8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- 365.818,34 zł</w:t>
      </w:r>
    </w:p>
    <w:p w14:paraId="1C532960" w14:textId="77777777" w:rsidR="00A77B3E" w:rsidRDefault="00000000">
      <w:pPr>
        <w:keepLines/>
        <w:spacing w:before="120" w:after="120"/>
        <w:ind w:firstLine="340"/>
      </w:pPr>
      <w:r>
        <w:t>2. Przychody – 1.134.150,34 zł,</w:t>
      </w:r>
    </w:p>
    <w:p w14:paraId="3D66F6C8" w14:textId="77777777" w:rsidR="00A77B3E" w:rsidRDefault="00000000">
      <w:pPr>
        <w:keepLines/>
        <w:spacing w:before="120" w:after="120"/>
        <w:ind w:firstLine="340"/>
      </w:pPr>
      <w:r>
        <w:t>3. Rozchody –  768.332,00 zł</w:t>
      </w:r>
    </w:p>
    <w:p w14:paraId="321630C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1859596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36C7462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15DAB3BD" w14:textId="77777777" w:rsidR="00A77B3E" w:rsidRDefault="00A77B3E">
      <w:pPr>
        <w:keepNext/>
        <w:keepLines/>
        <w:spacing w:before="120" w:after="120"/>
        <w:ind w:firstLine="340"/>
      </w:pPr>
    </w:p>
    <w:p w14:paraId="022E194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D58D7" w14:paraId="697AAD2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8C7470" w14:textId="77777777" w:rsidR="004D58D7" w:rsidRDefault="004D58D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5BB6A5" w14:textId="77777777" w:rsidR="004D58D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250DF59" w14:textId="77777777" w:rsidR="00A77B3E" w:rsidRDefault="00A77B3E">
      <w:pPr>
        <w:keepNext/>
      </w:pPr>
    </w:p>
    <w:p w14:paraId="139525B0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D387EF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XXVII/161/2025</w:t>
      </w:r>
      <w:r>
        <w:br/>
        <w:t>Rady Miejskiej w Barwicach</w:t>
      </w:r>
      <w:r>
        <w:br/>
        <w:t>z dnia 27 listopada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"/>
        <w:gridCol w:w="816"/>
        <w:gridCol w:w="432"/>
        <w:gridCol w:w="715"/>
        <w:gridCol w:w="320"/>
        <w:gridCol w:w="816"/>
        <w:gridCol w:w="6877"/>
        <w:gridCol w:w="1603"/>
        <w:gridCol w:w="1251"/>
        <w:gridCol w:w="320"/>
        <w:gridCol w:w="1603"/>
        <w:gridCol w:w="320"/>
        <w:gridCol w:w="320"/>
      </w:tblGrid>
      <w:tr w:rsidR="004D58D7" w14:paraId="17225B34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D12C21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4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33AD36F6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4D58D7" w14:paraId="272903C3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C11999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A3DABBD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F25DDB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F077F7D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B2AB95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6D76C7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728FAD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FEC275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D76B77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E69AD4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C17867A" w14:textId="77777777">
        <w:trPr>
          <w:trHeight w:val="29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B82258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E7B0FE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7DFC95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4FA0C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D85C39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56AD7A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27 854 527,12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4A190E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3 412,00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B011F8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27 857 939,12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BAE0F7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F932C4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239C3DD" w14:textId="77777777">
        <w:trPr>
          <w:trHeight w:val="3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D8EBD8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808C6C6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BE434A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75616</w:t>
            </w: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2851E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DB444B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D7B343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3 955 678,24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04C5CA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3 412,00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24B5EA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3 959 090,24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763C28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92B6E7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0CC384F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D1BE01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6F7313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9E484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48150C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0360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25C74B7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od spadków i darowizn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F682B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49 305,00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F02B34C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3 412,00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A5699D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52 717,00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5D1816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15D3BC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EA4C37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5990CC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8D4070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EDB71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94F1B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0A2B49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2B6AB6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12 473 457,91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A97DC4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8 602,29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4AA425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12 482 060,20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B87CE0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3F87B7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6845F3D1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1EC950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C1D5E9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C1CFA6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47DE28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228FFB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FA55C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304 840,91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BA1CC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8 602,00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EE8B1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313 442,91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95B66F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28A21F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8536C5F" w14:textId="77777777">
        <w:trPr>
          <w:trHeight w:val="33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EA7992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EAA58A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1824C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148013E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6499A4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66F48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140 998,00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C0CC7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8 602,00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70EC1D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149 600,00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A1EEA2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F0AB1C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334A9F12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371581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E4E6E68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EE811E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75834</w:t>
            </w: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DC471F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A14754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Subwencja ogólna dla jednostki samorządu terytorialnego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3A3DE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659F5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0,71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9E669C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11 141 678,71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1D3234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BFCFB8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D202178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0C5496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B9D1842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B865C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258047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2920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B6D65F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Subwencje ogólne z budżetu państwa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4AC54A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7F97DC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0,71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3F1D1C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11 141 678,71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F0986B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B815ED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8E05BC4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4B0B77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A7AEC8E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D1D063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75835</w:t>
            </w: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3446C5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8BE77A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Rezerwa na uzupełnienie dochodów jednostek samorządu terytorialnego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3C3373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1 026 939,00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8E8DA2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-0,42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DC44E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1 026 938,58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64D70C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3ED123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BE77BD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22D1FE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2CE4FD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598743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A70EDF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2750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F272D5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uzupełnienie dochodów gmin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2C0590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1 026 939,00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DE10ED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-0,42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3BFCA2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1 026 938,58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657B6F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E12A24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EAEDB27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A87CEF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1C837E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ED72D6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5B2B2B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940FFF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36A1BF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8 965 426,42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E7FCBE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-976 812,02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D7F57E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7 988 614,40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5F1AEE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3CF9C5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F7E0B6B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51A3D9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AB8815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470A79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85516</w:t>
            </w: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69A75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447C81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System opieki nad dziećmi w wieku do lat 3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6955E8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3 478 884,02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114E4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-976 812,02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F46E4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2 502 072,00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B368E8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705AB0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3EB9BB19" w14:textId="77777777">
        <w:trPr>
          <w:trHeight w:val="46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18901B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0133D92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2DC215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7BA63C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6257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A53047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D39DD8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860 688,00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F42D5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-860 688,00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7BCC9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964142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F669DA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7A16A92D" w14:textId="77777777">
        <w:trPr>
          <w:trHeight w:val="47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64B7BD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DB6F3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46E8D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5FB270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6259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4D31D9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7E56C2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116 124,02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D30CF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-116 124,02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A469C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87B6E5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24487B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7E26552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2652AA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22BDC3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D69AEF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02AC65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9C9C46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23ED64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5 573 291,02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56E580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54 617,33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AF5DFA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5 627 908,35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8B5310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A2711C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5AA8BBF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355ED0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2740C00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FD34A4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D94CD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65EF6E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9F3D8E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296 435,14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094E52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54 617,33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0E828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351 052,47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3B2F7C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3D8225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1EA7E48" w14:textId="77777777">
        <w:trPr>
          <w:trHeight w:val="52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ABFE8F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583520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FAE2B8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D87B5E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6280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001ACC7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4E09DC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261 435,14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DD264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54 617,33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120DBE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316 052,47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5A6025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CB4DF6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30429B8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BFB552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FF1143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460B7C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336D37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F1904D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39B217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2 934 552,16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71E735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-1 750 000,00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BFC7B4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1 184 552,16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E5D0A0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255720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7D9C6F8B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1C1540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</w:tcPr>
          <w:p w14:paraId="40C0943D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703B4E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43F424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9DF7C0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DA5321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580772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C66D26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1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3FA19F3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665E20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8D3C7B6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5701B4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8D2A53D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1A1582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B82233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04CFAC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9FEED2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2 884 552,16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99D95E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-1 750 000,00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348DFE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1 134 552,16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F380E8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49164C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91A7B4A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FA16B6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EA249E5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F9E395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9C9BAD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0D1FCE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89E12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2 884 552,16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8F5B4D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-1 750 000,00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AE736A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1 134 552,16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98E663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6F3915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5C6C46E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7F8757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1BF16D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ADB3FC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82B2FD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BD7BE9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EB8C05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0B796A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E1A943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CB4501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C70EA4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2D9806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D20207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48AA41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2A0DECC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56A65E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2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D46D17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69F63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79 517 792,23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1703A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-2 660 180,40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F3100E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76 857 611,83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9BBB76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17723B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B9C34C6" w14:textId="77777777">
        <w:trPr>
          <w:trHeight w:val="100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08FF30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D6A3E5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FE736D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42F099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B9047B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91B169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F3F392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781AA1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4675BD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C3A5FD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67C230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357E46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DE1699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7EF1A512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2A159E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30217A8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25258B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C22C97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D97914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AAE243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5B04BE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75C319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36E807F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E863D7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17569A74" w14:textId="77777777" w:rsidR="004D58D7" w:rsidRDefault="00000000">
      <w:r>
        <w:fldChar w:fldCharType="begin"/>
      </w:r>
      <w:r>
        <w:fldChar w:fldCharType="separate"/>
      </w:r>
      <w:r>
        <w:fldChar w:fldCharType="end"/>
      </w:r>
    </w:p>
    <w:p w14:paraId="707011CE" w14:textId="77777777" w:rsidR="004D58D7" w:rsidRDefault="004D58D7">
      <w:pPr>
        <w:sectPr w:rsidR="004D58D7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667F87C" w14:textId="77777777" w:rsidR="004D58D7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XXVII/161/2025</w:t>
      </w:r>
      <w:r>
        <w:br/>
        <w:t>Rady Miejskiej w Barwicach</w:t>
      </w:r>
      <w:r>
        <w:br/>
        <w:t>z dnia 27 listopada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"/>
        <w:gridCol w:w="317"/>
        <w:gridCol w:w="743"/>
        <w:gridCol w:w="409"/>
        <w:gridCol w:w="777"/>
        <w:gridCol w:w="316"/>
        <w:gridCol w:w="800"/>
        <w:gridCol w:w="6942"/>
        <w:gridCol w:w="1583"/>
        <w:gridCol w:w="1227"/>
        <w:gridCol w:w="316"/>
        <w:gridCol w:w="1335"/>
        <w:gridCol w:w="316"/>
        <w:gridCol w:w="316"/>
      </w:tblGrid>
      <w:tr w:rsidR="004D58D7" w14:paraId="7A54CA5D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DB46F3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E1B2D0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92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739A56A7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2FB360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0B514887" w14:textId="77777777">
        <w:trPr>
          <w:trHeight w:val="8"/>
        </w:trPr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1E43C7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BF144C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1E8571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960F9A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85714C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FC5DAB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465251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74D493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AFF671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32418C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AD788B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9A3FEE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377203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C1BA33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3CA4C09B" w14:textId="77777777">
        <w:trPr>
          <w:trHeight w:val="16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8582AD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96FBAF0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E6384AB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E57B25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0B23147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194DC8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C9B517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351F79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A05694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1B9B308" w14:textId="77777777">
        <w:trPr>
          <w:trHeight w:val="8"/>
        </w:trPr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77DBED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E102C3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D7CB3C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40916C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BBADEE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B070AC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834741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F56785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35451B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4D0A44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33B828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D0C22A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599584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6DD455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88BFD0C" w14:textId="77777777">
        <w:trPr>
          <w:trHeight w:val="170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C161BF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3C89D5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400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8090D0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404CA4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C8D139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Wytwarzanie i zaopatrywanie w energię elektryczną, gaz i wodę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0F4089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805 000,00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2BB6E3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-20 000,00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140A9D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785 000,00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EE8157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7238121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D77A39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1CB4606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4A252E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40002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8116BF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5290B4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Dostarczanie wody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8611D8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677E1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5DCE90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480 000,00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2CA54C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AC5266B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81DAE3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5B19560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BC6774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ED9B658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350259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A7C28A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DED013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E11543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480 000,00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6F9733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3F2AB9F6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85FCE6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7D5493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22767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27EF87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1CD348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Transport i łączność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E21E57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11 537 565,46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B2B763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322B41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11 547 565,46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0B231B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6742F9DD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52CE2D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6072F18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A66F27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60016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03174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A14FD8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Drogi publiczne gminne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80E2E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11 402 034,46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8E15DA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E94D2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11 412 034,46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141756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6AD502FE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F788BA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E9121A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0C53480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7BDFC0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43AD00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50DA8E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81 377,71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DD2F4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E6CCC9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91 377,71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EF2272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0DB48DA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8E0C5D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124416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700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CAD35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197D4D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E8D9A1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F1BA1F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720 000,00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7E1FCA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35 000,00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964AC5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755 000,00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1BF3ED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095ED301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7869F3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2981BBE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6CF20E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70004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8EFF78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EB6626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jednostki obsługi gospodarki mieszkaniowej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BAAB8D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409 000,00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5421D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A39C09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429 000,00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4A5D81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6D2E0A92" w14:textId="77777777">
        <w:trPr>
          <w:trHeight w:val="138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5D1842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1C70417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AF4A3DF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63F80B9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4400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3A0377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Opłaty za administrowanie i czynsze za budynki, lokale i pomieszczenia garażowe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A39FE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163 000,00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3B5409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C13D0AA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183 000,00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F38B2B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F86E75A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A58847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0DDB133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E3DCAC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70095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95A8F2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7F2C6D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D8034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162 000,00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027EAE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C2A26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177 000,00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1DDA81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67D8DB7F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56655D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F7F365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413ECF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13723A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4530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11EB8A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Podatek od towarów i usług (VAT).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86107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157 000,00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33288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A7C2C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172 000,00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2E7208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1ACF58D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569974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DCD668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1A314B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E1D81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2C065B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FCB1A5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9 298 670,00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37BF96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BDC39F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9 318 670,00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B06746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6D2C807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355038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F76368E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17A281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C1FC3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F4A8A9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F7327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7 078 349,82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57B540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D1570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7 088 349,82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1048E4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5C4ABC7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F50A22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369F523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EDE51B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7B08C9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0CE7E7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295D6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F2675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72F308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140 000,00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BE25AD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3C85280B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4FE9C7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6C4D998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DC72AF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2894F0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E6B492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AA28C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424 282,84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EADE69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6361F9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434 282,84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EB262C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7C9C1483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B5DF21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1DD3EB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57BD9C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11B7FA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CBD567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C69342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79 200,00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0BFF5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5003C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89 200,00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6AD2CC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39B1D786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ACBE6E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668CA1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754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2DCC5D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05D763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24D55F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Bezpieczeństwo publiczne i ochrona przeciwpożarowa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1A6046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583 658,33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EC3133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284E36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603 658,33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E4D61E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0E6B9442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6A60C2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B2CA076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14B18C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75412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EC2A2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1A7317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Ochotnicze straże pożarne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BDE710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474 658,33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562302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89E78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494 658,33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E84242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A567991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023624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87DD70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AFA30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0D2752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3030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AA32FB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Różne wydatki na rzecz osób fizycznych 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7297E2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113 000,00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399BA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146A38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128 000,00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83BD49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9768D71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282A70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4EEBAC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B3F26F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687B12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4626D8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4D2D59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103 000,00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9D172FE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3554F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108 000,00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0084CC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0F3A479F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41D116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315EBB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0BFC4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D93F06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53BB38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423EB8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16 760 366,23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6CD78F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8 602,00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966410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16 768 968,23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3898ED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BD78AEC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9DA4CF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6C888E2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38336C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19909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CD19AC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5E980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305 000,50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FB1563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8 602,00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7076C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313 602,50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68A1F1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E3AAB12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6F96A3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96C515D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7A3C05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5D607D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4B58A1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93DB5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21 199,19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51D9E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1 092,55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20D86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22 291,74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61A68F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7519156" w14:textId="77777777">
        <w:trPr>
          <w:trHeight w:val="16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BC1A05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31ECEB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C5AEB1C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FA4ED7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AF5464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045425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71 758,16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0EDE6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7 509,45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1778E68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79 267,61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29EF60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62311CE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F41507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B86587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1BE1C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B090BD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AD8497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C47E34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10 363 486,42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2A79B7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-976 812,02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8C3FBE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9 386 674,40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37622D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200604B5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A6EF02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D005D6B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0C8366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85516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19BC5E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5C3398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System opieki nad dziećmi w wieku do lat 3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34391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4 390 570,02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7E1BC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-976 812,02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FBF8D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3 413 758,00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E85D9E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0791692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1EF62C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7AE4483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8740F6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D40273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6057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6EAA9A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93B1F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860 688,00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1EDFF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-860 688,00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81F58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6B4C86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D37884F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063C24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1FB13F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DF86DE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45D7B5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6059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711DBB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8E8D1D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116 124,02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C866E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-116 124,02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01F9B4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795E9C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07BD99A9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6751DE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0A2E7E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A67B5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D714E4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496FEF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57D61A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9 421 468,43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BD78B7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76 857,38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CCD314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9 498 325,81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5CA94D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30593E0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FBCA4C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</w:tcPr>
          <w:p w14:paraId="530A9C4B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91ACAF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3E8C71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42A65A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98B207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969832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FD8FD5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027B660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4D58D7" w14:paraId="364D510E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806CBDA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7C71BA6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7C84A7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F9A9E0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F6BA7C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5D0528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456 935,14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9BAEC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54 617,33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8C69E0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511 552,47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6C6739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B7D791B" w14:textId="77777777">
        <w:trPr>
          <w:trHeight w:val="3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F2B60D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E2E5738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D4CDA4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E205AA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6230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00129D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D6F24B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131 935,14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19F83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54 617,33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5549ED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186 552,47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201D60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B63249E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79BC61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E0C5E6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8EE976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9F55DE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AE052E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09A640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1 252 748,29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3BDEB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22 240,05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DBB07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1 274 988,34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D0D1EC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EB90F28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580973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1350BD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1322AD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2600D7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FB2892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505B9C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203 767,40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D718BC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12 240,05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DCAC73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216 007,45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1D0B4E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3D9F57D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C875A6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A51330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DE017C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1EBE537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C5296D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3D3082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EC7391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71A72B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CB0C09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604C7200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BABADED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3C3E0E" w14:textId="77777777" w:rsidR="004D58D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257AB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E1EAA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F46556" w14:textId="77777777" w:rsidR="004D58D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E04518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5 527 438,70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C7940B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-1 833 827,76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873A2C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3 693 610,94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0CF6B18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52513827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FBE549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3C143CE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533357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E5740A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A15889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CE3C64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1 990 263,95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EF79C9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12 500,00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1FC300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2 002 763,95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C88AC9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4A3E9A2" w14:textId="77777777">
        <w:trPr>
          <w:trHeight w:val="27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0E40537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6A8C8AE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27697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704F0A9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2480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9170B6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podmiotowa z budżetu dla samorządowej instytucji kultury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D9DF6D8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1 660 000,00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01398B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12 500,00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D6223C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1 672 500,00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3EC206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1210FA6C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F46BA0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75A7D26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7FEAE8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63806D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42ADA3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0C307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3 008 536,63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AC0E96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-1 846 327,76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B863A9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1 162 208,87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DD43C1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46466323" w14:textId="77777777">
        <w:trPr>
          <w:trHeight w:val="15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063B51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C26DB24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9B1DF39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CD8452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5A05F1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A2EBA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96 327,76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38591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-96 327,76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FBE89E5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BBCD50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0E4CDB3F" w14:textId="77777777">
        <w:trPr>
          <w:trHeight w:val="29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55602A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FB12281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85742B" w14:textId="77777777" w:rsidR="004D58D7" w:rsidRDefault="004D58D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C69680" w14:textId="77777777" w:rsidR="004D58D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0887029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D43AF8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1 750 000,00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B2D28C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-1 750 000,00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441748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23DF78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0FC2ABEB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583A90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6F81A4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715F4F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064287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D700FB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F173D04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98C8703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F245FA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17629D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D2EE78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B76080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A1DEAE6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8C95FE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07125C5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3A6A1AD7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A4A1670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5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4B9147" w14:textId="77777777" w:rsidR="004D58D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1136F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79 883 610,57</w:t>
            </w: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77A52F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-2 660 180,40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D08E00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77 223 430,17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887523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D58D7" w14:paraId="70EF60A9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394848C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</w:tcPr>
          <w:p w14:paraId="43ADAB8D" w14:textId="77777777" w:rsidR="004D58D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89B1F01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20160F2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9F12039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26DEB5E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DEB6BFB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B9A7FAF" w14:textId="77777777" w:rsidR="004D58D7" w:rsidRDefault="004D58D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8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01212E07" w14:textId="77777777" w:rsidR="004D58D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2A5C3459" w14:textId="77777777" w:rsidR="004D58D7" w:rsidRDefault="00000000">
      <w:r>
        <w:fldChar w:fldCharType="begin"/>
      </w:r>
      <w:r>
        <w:fldChar w:fldCharType="separate"/>
      </w:r>
      <w:r>
        <w:fldChar w:fldCharType="end"/>
      </w:r>
    </w:p>
    <w:sectPr w:rsidR="004D58D7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D58D7"/>
    <w:rsid w:val="005F4CD1"/>
    <w:rsid w:val="008A7BE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9F6CE"/>
  <w15:docId w15:val="{3F62D270-853E-4DFF-9524-7B35D310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XXVII/161/2025 z dnia 27 listopada 2025 r.</dc:title>
  <dc:subject>w sprawie zmian w^budżecie Gminy Barwice na 2025^r.</dc:subject>
  <dc:creator>Lorkiewicz_J</dc:creator>
  <cp:lastModifiedBy>Justyna Lorkiewicz</cp:lastModifiedBy>
  <cp:revision>2</cp:revision>
  <dcterms:created xsi:type="dcterms:W3CDTF">2025-11-27T13:28:00Z</dcterms:created>
  <dcterms:modified xsi:type="dcterms:W3CDTF">2025-11-27T13:28:00Z</dcterms:modified>
  <cp:category>Akt prawny</cp:category>
</cp:coreProperties>
</file>