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05EA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XXVII/158/2025</w:t>
      </w:r>
      <w:r>
        <w:rPr>
          <w:b/>
          <w:caps/>
        </w:rPr>
        <w:br/>
        <w:t>Rady Miejskiej w Barwicach</w:t>
      </w:r>
    </w:p>
    <w:p w14:paraId="2A8B6DB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41FD6298" w14:textId="77777777" w:rsidR="00A77B3E" w:rsidRDefault="00000000">
      <w:pPr>
        <w:keepNext/>
        <w:spacing w:after="480"/>
        <w:jc w:val="center"/>
      </w:pPr>
      <w:r>
        <w:rPr>
          <w:b/>
        </w:rPr>
        <w:t>w sprawie przystąpienia do sporządzenia Gminnego Programu Rewitalizacji Gminy Barwice na lata 2026-2032</w:t>
      </w:r>
    </w:p>
    <w:p w14:paraId="30BC3BE2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2025 r. poz. 1153) oraz art. 17 ust. 1 ustawy z dnia 9 października 2015 r. o rewitalizacji (</w:t>
      </w:r>
      <w:proofErr w:type="spellStart"/>
      <w:r>
        <w:t>t.j</w:t>
      </w:r>
      <w:proofErr w:type="spellEnd"/>
      <w:r>
        <w:t>. Dz. U. z 2024 r. poz. 278) w związku z Uchwałą nr XXIV/137/2025 Rady Miejskiej w Barwicach z dnia 30 września 2025 r. w sprawie wyznaczenia obszaru zdegradowanego i obszaru rewitalizacji na obszarze Gminy Barwice (Dz. Urz. Woj. Zachodniopomorskiego z 2025 r., poz. 4224), Rada Miejska w Barwicach uchwala, co następuje:</w:t>
      </w:r>
    </w:p>
    <w:p w14:paraId="40521EB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Przystępuje się do sporządzenia Gminnego Programu Rewitalizacji Gminy Barwice na lata 2026 - 2032 dla obszaru rewitalizacji wyznaczonego Uchwałą nr XXIV/137/2025 Rady Miejskiej w Barwicach z dnia 30 września 2025 r. w sprawie wyznaczenia obszaru zdegradowanego i obszaru rewitalizacji na obszarze Gminy Barwice (Dz. Urz. Woj. Zachodniopomorskiego z 2025 r., poz. 4224).</w:t>
      </w:r>
    </w:p>
    <w:p w14:paraId="29708B7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DA28D1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00CD001" w14:textId="77777777" w:rsidR="00A77B3E" w:rsidRDefault="00A77B3E">
      <w:pPr>
        <w:keepNext/>
        <w:keepLines/>
        <w:spacing w:before="120" w:after="120"/>
        <w:ind w:firstLine="340"/>
      </w:pPr>
    </w:p>
    <w:p w14:paraId="469485D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61E49" w14:paraId="4B7570A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E03E69" w14:textId="77777777" w:rsidR="00961E49" w:rsidRDefault="00961E4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714CB" w14:textId="77777777" w:rsidR="00961E4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36EDC3A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A7BEE"/>
    <w:rsid w:val="00961E49"/>
    <w:rsid w:val="00A77B3E"/>
    <w:rsid w:val="00CA2A55"/>
    <w:rsid w:val="00F3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2854E5"/>
  <w15:docId w15:val="{3F62D270-853E-4DFF-9524-7B35D310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XXVII/158/2025 z dnia 27 listopada 2025 r.</dc:title>
  <dc:subject>w sprawie przystąpienia do sporządzenia Gminnego Programu Rewitalizacji Gminy Barwice na lata 2026-2032</dc:subject>
  <dc:creator>Lorkiewicz_J</dc:creator>
  <cp:lastModifiedBy>Justyna Lorkiewicz</cp:lastModifiedBy>
  <cp:revision>2</cp:revision>
  <dcterms:created xsi:type="dcterms:W3CDTF">2025-11-27T13:09:00Z</dcterms:created>
  <dcterms:modified xsi:type="dcterms:W3CDTF">2025-11-27T13:09:00Z</dcterms:modified>
  <cp:category>Akt prawny</cp:category>
</cp:coreProperties>
</file>