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3629" w14:textId="77777777" w:rsidR="00792026" w:rsidRDefault="00000000">
      <w:pPr>
        <w:jc w:val="center"/>
      </w:pPr>
      <w:r>
        <w:rPr>
          <w:rFonts w:ascii="Times New Roman" w:hAnsi="Times New Roman"/>
          <w:sz w:val="24"/>
          <w:szCs w:val="24"/>
        </w:rPr>
        <w:t xml:space="preserve">PODSUMOWANIE PRZEBIEGU KONSULTACJI SPOŁECZNYCH </w:t>
      </w:r>
      <w:r>
        <w:rPr>
          <w:rFonts w:ascii="Times New Roman" w:hAnsi="Times New Roman"/>
          <w:sz w:val="24"/>
          <w:szCs w:val="24"/>
        </w:rPr>
        <w:br/>
      </w:r>
      <w:r>
        <w:rPr>
          <w:rFonts w:ascii="Times New Roman" w:hAnsi="Times New Roman"/>
          <w:i/>
          <w:iCs/>
          <w:sz w:val="24"/>
          <w:szCs w:val="24"/>
        </w:rPr>
        <w:t xml:space="preserve">w sprawie </w:t>
      </w:r>
      <w:r>
        <w:rPr>
          <w:rFonts w:ascii="Times New Roman" w:hAnsi="Times New Roman"/>
          <w:i/>
          <w:iCs/>
          <w:sz w:val="24"/>
          <w:szCs w:val="24"/>
          <w:lang w:bidi="pl-PL"/>
        </w:rPr>
        <w:t xml:space="preserve">projektu uchwały w sprawie przyjęcia Regulaminu korzystania ze </w:t>
      </w:r>
      <w:proofErr w:type="spellStart"/>
      <w:r>
        <w:rPr>
          <w:rFonts w:ascii="Times New Roman" w:hAnsi="Times New Roman"/>
          <w:i/>
          <w:iCs/>
          <w:sz w:val="24"/>
          <w:szCs w:val="24"/>
          <w:lang w:bidi="pl-PL"/>
        </w:rPr>
        <w:t>Skateparku</w:t>
      </w:r>
      <w:proofErr w:type="spellEnd"/>
      <w:r>
        <w:rPr>
          <w:rFonts w:ascii="Times New Roman" w:hAnsi="Times New Roman"/>
          <w:i/>
          <w:iCs/>
          <w:sz w:val="24"/>
          <w:szCs w:val="24"/>
          <w:lang w:bidi="pl-PL"/>
        </w:rPr>
        <w:t xml:space="preserve"> zlokalizowanego na działce nr 19/25, obręb 0003 Barwice, Gmina Barwice</w:t>
      </w:r>
    </w:p>
    <w:p w14:paraId="4DFCA07B" w14:textId="77777777" w:rsidR="00792026" w:rsidRDefault="00792026">
      <w:pPr>
        <w:rPr>
          <w:rFonts w:ascii="Times New Roman" w:hAnsi="Times New Roman"/>
          <w:color w:val="000000"/>
        </w:rPr>
      </w:pPr>
    </w:p>
    <w:p w14:paraId="6FA56380" w14:textId="77777777" w:rsidR="00792026" w:rsidRDefault="00000000">
      <w:pPr>
        <w:pStyle w:val="Nagwek2"/>
        <w:spacing w:line="360" w:lineRule="auto"/>
        <w:jc w:val="both"/>
      </w:pPr>
      <w:r>
        <w:rPr>
          <w:rFonts w:ascii="Times New Roman" w:hAnsi="Times New Roman"/>
          <w:color w:val="000000"/>
          <w:sz w:val="22"/>
          <w:szCs w:val="22"/>
        </w:rPr>
        <w:t xml:space="preserve">Zgodnie z §5 Zarządzenia Burmistrza Barwic nr </w:t>
      </w:r>
      <w:r>
        <w:rPr>
          <w:rFonts w:ascii="Times New Roman" w:hAnsi="Times New Roman"/>
          <w:color w:val="000000"/>
          <w:sz w:val="22"/>
          <w:szCs w:val="22"/>
          <w:lang w:bidi="pl-PL"/>
        </w:rPr>
        <w:t xml:space="preserve">123/2025 z dnia 13 października 2025 r. </w:t>
      </w:r>
      <w:r>
        <w:rPr>
          <w:rFonts w:ascii="Times New Roman" w:hAnsi="Times New Roman"/>
          <w:color w:val="000000"/>
          <w:sz w:val="22"/>
          <w:szCs w:val="22"/>
        </w:rPr>
        <w:t xml:space="preserve">przedkładam wyniki z przebiegu konsultacji społecznych </w:t>
      </w:r>
      <w:r>
        <w:rPr>
          <w:rFonts w:ascii="Times New Roman" w:hAnsi="Times New Roman"/>
          <w:color w:val="000000"/>
          <w:sz w:val="22"/>
          <w:szCs w:val="22"/>
          <w:lang w:bidi="pl-PL"/>
        </w:rPr>
        <w:t xml:space="preserve">w sprawie konsultacji projektu uchwały w sprawie przyjęcia Regulaminu korzystania ze </w:t>
      </w:r>
      <w:proofErr w:type="spellStart"/>
      <w:r>
        <w:rPr>
          <w:rFonts w:ascii="Times New Roman" w:hAnsi="Times New Roman"/>
          <w:color w:val="000000"/>
          <w:sz w:val="22"/>
          <w:szCs w:val="22"/>
          <w:lang w:bidi="pl-PL"/>
        </w:rPr>
        <w:t>Skateparku</w:t>
      </w:r>
      <w:proofErr w:type="spellEnd"/>
      <w:r>
        <w:rPr>
          <w:rFonts w:ascii="Times New Roman" w:hAnsi="Times New Roman"/>
          <w:color w:val="000000"/>
          <w:sz w:val="22"/>
          <w:szCs w:val="22"/>
          <w:lang w:bidi="pl-PL"/>
        </w:rPr>
        <w:t xml:space="preserve"> zlokalizowanego na działce nr 19/25, obręb 0003 Barwice, Gmina Barwice. </w:t>
      </w:r>
    </w:p>
    <w:p w14:paraId="36E71704" w14:textId="77777777" w:rsidR="00792026" w:rsidRDefault="00000000">
      <w:pPr>
        <w:pStyle w:val="Nagwek2"/>
        <w:spacing w:line="360" w:lineRule="auto"/>
        <w:jc w:val="both"/>
      </w:pPr>
      <w:r>
        <w:rPr>
          <w:rFonts w:ascii="Times New Roman" w:hAnsi="Times New Roman"/>
          <w:color w:val="000000"/>
          <w:sz w:val="22"/>
          <w:szCs w:val="22"/>
        </w:rPr>
        <w:t xml:space="preserve">Konsultacje społeczne wyżej wymienionego projektu uchwały Rady Miejskiej w Barwicach prowadzono na podstawie Uchwały Nr XXXII/182/17 Rady Miejskiej w Barwicach z dnia </w:t>
      </w:r>
      <w:r>
        <w:rPr>
          <w:rFonts w:ascii="Times New Roman" w:hAnsi="Times New Roman"/>
          <w:color w:val="000000"/>
          <w:sz w:val="22"/>
          <w:szCs w:val="22"/>
        </w:rPr>
        <w:br/>
        <w:t xml:space="preserve">10 sierpnia 2017 roku w sprawie określenia zasad i trybu przeprowadzania konsultacji społecznych  </w:t>
      </w:r>
      <w:r>
        <w:rPr>
          <w:rFonts w:ascii="Times New Roman" w:hAnsi="Times New Roman"/>
          <w:color w:val="000000"/>
          <w:sz w:val="22"/>
          <w:szCs w:val="22"/>
        </w:rPr>
        <w:br/>
        <w:t>z mieszkańcami Gminy Barwice.</w:t>
      </w:r>
    </w:p>
    <w:p w14:paraId="5A6AD57C" w14:textId="77777777" w:rsidR="00792026" w:rsidRDefault="00000000">
      <w:pPr>
        <w:spacing w:after="0" w:line="360" w:lineRule="auto"/>
        <w:jc w:val="both"/>
      </w:pPr>
      <w:r>
        <w:rPr>
          <w:rFonts w:ascii="Times New Roman" w:hAnsi="Times New Roman"/>
        </w:rPr>
        <w:t xml:space="preserve">Przeprowadzenie konsultacji ogłosił Burmistrz Barwic Zarządzeniem Nr </w:t>
      </w:r>
      <w:r>
        <w:rPr>
          <w:rFonts w:ascii="Times New Roman" w:hAnsi="Times New Roman"/>
          <w:color w:val="000000"/>
          <w:lang w:bidi="pl-PL"/>
        </w:rPr>
        <w:t xml:space="preserve">123/2025 </w:t>
      </w:r>
      <w:r>
        <w:rPr>
          <w:rFonts w:ascii="Times New Roman" w:hAnsi="Times New Roman"/>
        </w:rPr>
        <w:t xml:space="preserve">Burmistrza Barwic </w:t>
      </w:r>
      <w:r>
        <w:rPr>
          <w:rFonts w:ascii="Times New Roman" w:hAnsi="Times New Roman"/>
          <w:color w:val="000000"/>
          <w:lang w:bidi="pl-PL"/>
        </w:rPr>
        <w:t xml:space="preserve">z dnia 13 października 2025 </w:t>
      </w:r>
      <w:r>
        <w:rPr>
          <w:rFonts w:ascii="Times New Roman" w:hAnsi="Times New Roman"/>
        </w:rPr>
        <w:t xml:space="preserve">roku w sprawie </w:t>
      </w:r>
      <w:r>
        <w:rPr>
          <w:rFonts w:ascii="Times New Roman" w:eastAsia="Times New Roman" w:hAnsi="Times New Roman"/>
          <w:color w:val="000000"/>
          <w:lang w:bidi="pl-PL"/>
        </w:rPr>
        <w:t xml:space="preserve">konsultacji projektu uchwały w sprawie przyjęcia Regulaminu korzystania ze </w:t>
      </w:r>
      <w:proofErr w:type="spellStart"/>
      <w:r>
        <w:rPr>
          <w:rFonts w:ascii="Times New Roman" w:eastAsia="Times New Roman" w:hAnsi="Times New Roman"/>
          <w:color w:val="000000"/>
          <w:lang w:bidi="pl-PL"/>
        </w:rPr>
        <w:t>Skateparku</w:t>
      </w:r>
      <w:proofErr w:type="spellEnd"/>
      <w:r>
        <w:rPr>
          <w:rFonts w:ascii="Times New Roman" w:eastAsia="Times New Roman" w:hAnsi="Times New Roman"/>
          <w:color w:val="000000"/>
          <w:lang w:bidi="pl-PL"/>
        </w:rPr>
        <w:t xml:space="preserve"> zlokalizowanego na działce nr 19/25, obręb 0003 Barwice, Gmina Barwice</w:t>
      </w:r>
      <w:r>
        <w:rPr>
          <w:rFonts w:ascii="Times New Roman" w:hAnsi="Times New Roman"/>
          <w:color w:val="000000"/>
          <w:lang w:bidi="pl-PL"/>
        </w:rPr>
        <w:t xml:space="preserve">. </w:t>
      </w:r>
    </w:p>
    <w:p w14:paraId="4F8CD881" w14:textId="77777777" w:rsidR="00792026" w:rsidRDefault="00000000">
      <w:pPr>
        <w:spacing w:line="360" w:lineRule="auto"/>
        <w:jc w:val="both"/>
        <w:rPr>
          <w:rFonts w:ascii="Times New Roman" w:hAnsi="Times New Roman"/>
        </w:rPr>
      </w:pPr>
      <w:r>
        <w:rPr>
          <w:rFonts w:ascii="Times New Roman" w:hAnsi="Times New Roman"/>
        </w:rPr>
        <w:t xml:space="preserve">Konsultacje przeprowadzone były w okresie od dnia od 13 października 2025 roku do dnia 12 listopada 2025 roku, tj. przez okres 30 dni, w formie zbierania pisemnych lub elektronicznych uwag mieszkańców. </w:t>
      </w:r>
    </w:p>
    <w:p w14:paraId="695A9A43" w14:textId="77777777" w:rsidR="00792026" w:rsidRDefault="00000000">
      <w:pPr>
        <w:spacing w:line="360" w:lineRule="auto"/>
        <w:jc w:val="both"/>
      </w:pPr>
      <w:r>
        <w:rPr>
          <w:rFonts w:ascii="Times New Roman" w:hAnsi="Times New Roman"/>
        </w:rPr>
        <w:t xml:space="preserve">Projekt </w:t>
      </w:r>
      <w:r>
        <w:rPr>
          <w:rFonts w:ascii="Times New Roman" w:eastAsia="Times New Roman" w:hAnsi="Times New Roman"/>
          <w:color w:val="000000"/>
          <w:lang w:bidi="pl-PL"/>
        </w:rPr>
        <w:t xml:space="preserve">Regulaminu korzystania ze </w:t>
      </w:r>
      <w:proofErr w:type="spellStart"/>
      <w:r>
        <w:rPr>
          <w:rFonts w:ascii="Times New Roman" w:eastAsia="Times New Roman" w:hAnsi="Times New Roman"/>
          <w:color w:val="000000"/>
          <w:lang w:bidi="pl-PL"/>
        </w:rPr>
        <w:t>Skateparku</w:t>
      </w:r>
      <w:proofErr w:type="spellEnd"/>
      <w:r>
        <w:rPr>
          <w:rFonts w:ascii="Times New Roman" w:hAnsi="Times New Roman"/>
        </w:rPr>
        <w:t xml:space="preserve"> zamieszczono w ogłoszeniu w Biuletynie Informacji Publicznej, na stronie internetowej Urzędu Miejskiego w Barwicach. Materiały te były też dostępne w siedzibie Urzędu Miejskiego w Barwicach, ul. Zwycięzców 22, 78-460 Barwice, w godzinach pracy urzędu, tj. poniedziałek – środa: 7:00 – 15:00; czwartek: 7:00 – 16:00; piątek: 7:00 – 14:00.  </w:t>
      </w:r>
    </w:p>
    <w:p w14:paraId="53DCEE88" w14:textId="77777777" w:rsidR="00792026" w:rsidRDefault="00000000">
      <w:pPr>
        <w:spacing w:line="360" w:lineRule="auto"/>
        <w:jc w:val="both"/>
        <w:rPr>
          <w:rFonts w:ascii="Times New Roman" w:hAnsi="Times New Roman"/>
          <w:lang w:bidi="pl-PL"/>
        </w:rPr>
      </w:pPr>
      <w:r>
        <w:rPr>
          <w:rFonts w:ascii="Times New Roman" w:hAnsi="Times New Roman"/>
          <w:lang w:bidi="pl-PL"/>
        </w:rPr>
        <w:t>W wyznaczonym terminie do Urzędu Miejskiego w Barwicach wpłynął jeden formularz konsultacyjny z 12 listopada 2025 r.</w:t>
      </w:r>
    </w:p>
    <w:tbl>
      <w:tblPr>
        <w:tblW w:w="9062" w:type="dxa"/>
        <w:tblCellMar>
          <w:left w:w="10" w:type="dxa"/>
          <w:right w:w="10" w:type="dxa"/>
        </w:tblCellMar>
        <w:tblLook w:val="04A0" w:firstRow="1" w:lastRow="0" w:firstColumn="1" w:lastColumn="0" w:noHBand="0" w:noVBand="1"/>
      </w:tblPr>
      <w:tblGrid>
        <w:gridCol w:w="2689"/>
        <w:gridCol w:w="6373"/>
      </w:tblGrid>
      <w:tr w:rsidR="00792026" w14:paraId="609D2C65"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7AA5A"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F1B74" w14:textId="77777777" w:rsidR="00792026" w:rsidRDefault="00000000">
            <w:pPr>
              <w:spacing w:after="0" w:line="240" w:lineRule="auto"/>
              <w:jc w:val="both"/>
              <w:rPr>
                <w:rFonts w:ascii="Times New Roman" w:hAnsi="Times New Roman"/>
              </w:rPr>
            </w:pPr>
            <w:r>
              <w:rPr>
                <w:rFonts w:ascii="Times New Roman" w:hAnsi="Times New Roman"/>
              </w:rPr>
              <w:t>1.</w:t>
            </w:r>
          </w:p>
        </w:tc>
      </w:tr>
      <w:tr w:rsidR="00792026" w14:paraId="5AA5AF84"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D172E" w14:textId="77777777" w:rsidR="00792026" w:rsidRDefault="00000000">
            <w:pPr>
              <w:spacing w:after="0" w:line="240" w:lineRule="auto"/>
              <w:jc w:val="center"/>
            </w:pPr>
            <w:r>
              <w:rPr>
                <w:rFonts w:ascii="Times New Roman" w:hAnsi="Times New Roman"/>
                <w:b/>
              </w:rPr>
              <w:t>CZĘŚĆ PROJEKTU REGULAMINU, KTÓREJ DOTYCZY WAGA/OPINIA</w:t>
            </w:r>
          </w:p>
          <w:p w14:paraId="592EF62F"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744EF" w14:textId="77777777" w:rsidR="00792026" w:rsidRDefault="00792026">
            <w:pPr>
              <w:spacing w:after="0" w:line="240" w:lineRule="auto"/>
              <w:jc w:val="center"/>
              <w:rPr>
                <w:rFonts w:ascii="Times New Roman" w:hAnsi="Times New Roman"/>
                <w:color w:val="EE0000"/>
              </w:rPr>
            </w:pPr>
          </w:p>
          <w:p w14:paraId="210C7931" w14:textId="77777777" w:rsidR="00792026" w:rsidRDefault="00792026">
            <w:pPr>
              <w:spacing w:after="0" w:line="240" w:lineRule="auto"/>
              <w:jc w:val="center"/>
              <w:rPr>
                <w:rFonts w:ascii="Times New Roman" w:hAnsi="Times New Roman"/>
                <w:color w:val="EE0000"/>
              </w:rPr>
            </w:pPr>
          </w:p>
          <w:p w14:paraId="769203B8" w14:textId="77777777" w:rsidR="00792026" w:rsidRDefault="00000000">
            <w:pPr>
              <w:spacing w:after="0" w:line="240" w:lineRule="auto"/>
              <w:jc w:val="center"/>
            </w:pPr>
            <w:r>
              <w:rPr>
                <w:rFonts w:ascii="Times New Roman" w:hAnsi="Times New Roman"/>
                <w:color w:val="EE0000"/>
              </w:rPr>
              <w:t>§ 1 ust. 4</w:t>
            </w:r>
          </w:p>
        </w:tc>
      </w:tr>
      <w:tr w:rsidR="00792026" w14:paraId="30E9CCA3"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B3698" w14:textId="77777777" w:rsidR="00792026" w:rsidRDefault="00000000">
            <w:pPr>
              <w:spacing w:after="0" w:line="240" w:lineRule="auto"/>
              <w:jc w:val="center"/>
            </w:pPr>
            <w:r>
              <w:rPr>
                <w:rFonts w:ascii="Times New Roman" w:hAnsi="Times New Roman"/>
                <w:b/>
              </w:rPr>
              <w:t>ZAPIS W PROJEKCIE REGULAMINU, KTÓREGO DOTYCZY UWAGA/OPINIA</w:t>
            </w:r>
          </w:p>
        </w:tc>
        <w:tc>
          <w:tcPr>
            <w:tcW w:w="6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A1E50" w14:textId="77777777" w:rsidR="00792026" w:rsidRDefault="00000000">
            <w:pPr>
              <w:spacing w:after="0" w:line="240" w:lineRule="auto"/>
              <w:jc w:val="both"/>
            </w:pPr>
            <w:r>
              <w:rPr>
                <w:rFonts w:ascii="Times New Roman" w:hAnsi="Times New Roman"/>
                <w:color w:val="000000"/>
              </w:rPr>
              <w:t xml:space="preserve">Gmina Barwice może zlecić administrowanie </w:t>
            </w:r>
            <w:proofErr w:type="spellStart"/>
            <w:r>
              <w:rPr>
                <w:rFonts w:ascii="Times New Roman" w:hAnsi="Times New Roman"/>
                <w:color w:val="000000"/>
              </w:rPr>
              <w:t>Skateparkiem</w:t>
            </w:r>
            <w:proofErr w:type="spellEnd"/>
            <w:r>
              <w:rPr>
                <w:rFonts w:ascii="Times New Roman" w:hAnsi="Times New Roman"/>
                <w:color w:val="000000"/>
              </w:rPr>
              <w:t xml:space="preserve"> innym podmiotom.</w:t>
            </w:r>
          </w:p>
        </w:tc>
      </w:tr>
      <w:tr w:rsidR="00792026" w14:paraId="3C5E5D37"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C606F" w14:textId="77777777" w:rsidR="00792026" w:rsidRDefault="00000000">
            <w:pPr>
              <w:spacing w:after="0" w:line="240" w:lineRule="auto"/>
              <w:jc w:val="center"/>
            </w:pPr>
            <w:r>
              <w:rPr>
                <w:rFonts w:ascii="Times New Roman" w:hAnsi="Times New Roman"/>
                <w:b/>
              </w:rPr>
              <w:t>TREŚĆ UWAGI/OPINII LUB ZAPROPONOWANY ZAPIS</w:t>
            </w:r>
          </w:p>
        </w:tc>
        <w:tc>
          <w:tcPr>
            <w:tcW w:w="6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C4649" w14:textId="77777777" w:rsidR="00792026" w:rsidRDefault="00000000">
            <w:pPr>
              <w:spacing w:after="0" w:line="240" w:lineRule="auto"/>
              <w:jc w:val="both"/>
              <w:rPr>
                <w:rFonts w:ascii="Times New Roman" w:hAnsi="Times New Roman"/>
              </w:rPr>
            </w:pPr>
            <w:r>
              <w:rPr>
                <w:rFonts w:ascii="Times New Roman" w:hAnsi="Times New Roman"/>
              </w:rPr>
              <w:t>Należy:</w:t>
            </w:r>
          </w:p>
          <w:p w14:paraId="21512EB2" w14:textId="77777777" w:rsidR="00792026" w:rsidRDefault="00000000">
            <w:pPr>
              <w:pStyle w:val="Akapitzlist"/>
              <w:numPr>
                <w:ilvl w:val="0"/>
                <w:numId w:val="1"/>
              </w:numPr>
              <w:spacing w:after="0" w:line="240" w:lineRule="auto"/>
              <w:jc w:val="both"/>
              <w:rPr>
                <w:rFonts w:ascii="Times New Roman" w:hAnsi="Times New Roman"/>
              </w:rPr>
            </w:pPr>
            <w:r>
              <w:rPr>
                <w:rFonts w:ascii="Times New Roman" w:hAnsi="Times New Roman"/>
              </w:rPr>
              <w:t>wskazać, że „podmiot ten działa w imieniu i na rzecz Gminy Barwice”.</w:t>
            </w:r>
          </w:p>
          <w:p w14:paraId="427923C7" w14:textId="77777777" w:rsidR="00792026" w:rsidRDefault="00000000">
            <w:pPr>
              <w:pStyle w:val="Akapitzlist"/>
              <w:numPr>
                <w:ilvl w:val="0"/>
                <w:numId w:val="1"/>
              </w:numPr>
              <w:spacing w:after="0" w:line="240" w:lineRule="auto"/>
              <w:jc w:val="both"/>
              <w:rPr>
                <w:rFonts w:ascii="Times New Roman" w:hAnsi="Times New Roman"/>
              </w:rPr>
            </w:pPr>
            <w:r>
              <w:rPr>
                <w:rFonts w:ascii="Times New Roman" w:hAnsi="Times New Roman"/>
              </w:rPr>
              <w:t xml:space="preserve">Doprecyzować zapis na jakich zasadach następuje powierzenie, komu, w jakim zakresie. </w:t>
            </w:r>
          </w:p>
        </w:tc>
      </w:tr>
      <w:tr w:rsidR="00792026" w14:paraId="5ED90A70" w14:textId="77777777">
        <w:tblPrEx>
          <w:tblCellMar>
            <w:top w:w="0" w:type="dxa"/>
            <w:bottom w:w="0" w:type="dxa"/>
          </w:tblCellMar>
        </w:tblPrEx>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ACB3E" w14:textId="77777777" w:rsidR="00792026" w:rsidRDefault="00000000">
            <w:pPr>
              <w:spacing w:after="0" w:line="240" w:lineRule="auto"/>
              <w:jc w:val="center"/>
            </w:pPr>
            <w:r>
              <w:rPr>
                <w:rFonts w:ascii="Times New Roman" w:hAnsi="Times New Roman"/>
                <w:b/>
              </w:rPr>
              <w:lastRenderedPageBreak/>
              <w:t>UZASADNIENIE UWAGI/OPINII LUB ZAPROPONOWANEGO ZAPISU</w:t>
            </w:r>
          </w:p>
        </w:tc>
        <w:tc>
          <w:tcPr>
            <w:tcW w:w="63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3CF36" w14:textId="77777777" w:rsidR="00792026" w:rsidRDefault="00000000">
            <w:pPr>
              <w:spacing w:after="0" w:line="240" w:lineRule="auto"/>
              <w:jc w:val="both"/>
              <w:rPr>
                <w:rFonts w:ascii="Times New Roman" w:hAnsi="Times New Roman"/>
              </w:rPr>
            </w:pPr>
            <w:r>
              <w:rPr>
                <w:rFonts w:ascii="Times New Roman" w:hAnsi="Times New Roman"/>
              </w:rPr>
              <w:t xml:space="preserve">Zapis wymaga doprecyzowania, aby uniknąć niejednoznacznej interpretacji przepisów regulaminu przez użytkowników oraz osoby zarządzające obiektem. Brak jasnych zasad może prowadzić do sporów dotyczących korzystania ze </w:t>
            </w:r>
            <w:proofErr w:type="spellStart"/>
            <w:r>
              <w:rPr>
                <w:rFonts w:ascii="Times New Roman" w:hAnsi="Times New Roman"/>
              </w:rPr>
              <w:t>skateparku</w:t>
            </w:r>
            <w:proofErr w:type="spellEnd"/>
            <w:r>
              <w:rPr>
                <w:rFonts w:ascii="Times New Roman" w:hAnsi="Times New Roman"/>
              </w:rPr>
              <w:t>, odpowiedzialności za bezpieczeństwo.</w:t>
            </w:r>
          </w:p>
          <w:p w14:paraId="09F0FB40" w14:textId="77777777" w:rsidR="00792026" w:rsidRDefault="00792026">
            <w:pPr>
              <w:spacing w:after="0" w:line="240" w:lineRule="auto"/>
              <w:jc w:val="both"/>
              <w:rPr>
                <w:rFonts w:ascii="Times New Roman" w:hAnsi="Times New Roman"/>
              </w:rPr>
            </w:pPr>
          </w:p>
          <w:p w14:paraId="7CE3754D" w14:textId="77777777" w:rsidR="00792026" w:rsidRDefault="00000000">
            <w:pPr>
              <w:spacing w:after="0" w:line="240" w:lineRule="auto"/>
              <w:jc w:val="both"/>
            </w:pPr>
            <w:r>
              <w:rPr>
                <w:rFonts w:ascii="Times New Roman" w:hAnsi="Times New Roman"/>
                <w:b/>
                <w:bCs/>
                <w:color w:val="EE0000"/>
              </w:rPr>
              <w:t>Po ustosunkowaniu się Burmistrza Barwic do zaproponowanego zapisu i jego doprecyzowaniu/zmianie – zgłaszamy konieczność ponownej analizy zmienionych zapisów w toku ponownych konsultacji społecznych.</w:t>
            </w:r>
          </w:p>
          <w:p w14:paraId="3D180DDF" w14:textId="77777777" w:rsidR="00792026" w:rsidRDefault="00792026">
            <w:pPr>
              <w:spacing w:after="0" w:line="240" w:lineRule="auto"/>
              <w:jc w:val="both"/>
              <w:rPr>
                <w:rFonts w:ascii="Times New Roman" w:hAnsi="Times New Roman"/>
              </w:rPr>
            </w:pPr>
          </w:p>
        </w:tc>
      </w:tr>
    </w:tbl>
    <w:p w14:paraId="47725024" w14:textId="77777777" w:rsidR="00792026" w:rsidRDefault="00792026">
      <w:pPr>
        <w:rPr>
          <w:rFonts w:ascii="Times New Roman" w:hAnsi="Times New Roman"/>
        </w:rPr>
      </w:pPr>
    </w:p>
    <w:p w14:paraId="07794CAC" w14:textId="77777777" w:rsidR="00792026" w:rsidRDefault="00000000">
      <w:pPr>
        <w:rPr>
          <w:rFonts w:ascii="Times New Roman" w:hAnsi="Times New Roman"/>
        </w:rPr>
      </w:pPr>
      <w:r>
        <w:rPr>
          <w:rFonts w:ascii="Times New Roman" w:hAnsi="Times New Roman"/>
        </w:rPr>
        <w:t>Poniżej zgłoszone uwagi wraz ze stanowiskiem Burmistrza Barwic:</w:t>
      </w:r>
    </w:p>
    <w:p w14:paraId="537F22EC" w14:textId="77777777" w:rsidR="00792026" w:rsidRDefault="00000000">
      <w:pPr>
        <w:rPr>
          <w:rFonts w:ascii="Times New Roman" w:hAnsi="Times New Roman"/>
          <w:b/>
          <w:bCs/>
        </w:rPr>
      </w:pPr>
      <w:r>
        <w:rPr>
          <w:rFonts w:ascii="Times New Roman" w:hAnsi="Times New Roman"/>
          <w:b/>
          <w:bCs/>
        </w:rPr>
        <w:t>Stanowisko Burmistrza Barwic</w:t>
      </w:r>
    </w:p>
    <w:p w14:paraId="4F6B99AA" w14:textId="77777777" w:rsidR="00792026" w:rsidRDefault="00000000">
      <w:pPr>
        <w:jc w:val="both"/>
        <w:rPr>
          <w:rFonts w:ascii="Times New Roman" w:hAnsi="Times New Roman"/>
        </w:rPr>
      </w:pPr>
      <w:r>
        <w:rPr>
          <w:rFonts w:ascii="Times New Roman" w:hAnsi="Times New Roman"/>
        </w:rPr>
        <w:t xml:space="preserve">Do uwagi dotyczącej § 1 ust. 4 projektu regulaminu </w:t>
      </w:r>
      <w:proofErr w:type="spellStart"/>
      <w:r>
        <w:rPr>
          <w:rFonts w:ascii="Times New Roman" w:hAnsi="Times New Roman"/>
        </w:rPr>
        <w:t>Skateparku</w:t>
      </w:r>
      <w:proofErr w:type="spellEnd"/>
      <w:r>
        <w:rPr>
          <w:rFonts w:ascii="Times New Roman" w:hAnsi="Times New Roman"/>
        </w:rPr>
        <w:t>.</w:t>
      </w:r>
    </w:p>
    <w:p w14:paraId="6DF2F81B" w14:textId="77777777" w:rsidR="00792026" w:rsidRDefault="00000000">
      <w:pPr>
        <w:jc w:val="both"/>
        <w:rPr>
          <w:rFonts w:ascii="Times New Roman" w:hAnsi="Times New Roman"/>
        </w:rPr>
      </w:pPr>
      <w:r>
        <w:rPr>
          <w:rFonts w:ascii="Times New Roman" w:hAnsi="Times New Roman"/>
        </w:rPr>
        <w:t xml:space="preserve">Burmistrz Barwic nie wyraża zgody na wprowadzenie proponowanej zmiany w zakresie doprecyzowania zapisu dotyczącego możliwości zlecenia administrowania </w:t>
      </w:r>
      <w:proofErr w:type="spellStart"/>
      <w:r>
        <w:rPr>
          <w:rFonts w:ascii="Times New Roman" w:hAnsi="Times New Roman"/>
        </w:rPr>
        <w:t>skateparkiem</w:t>
      </w:r>
      <w:proofErr w:type="spellEnd"/>
      <w:r>
        <w:rPr>
          <w:rFonts w:ascii="Times New Roman" w:hAnsi="Times New Roman"/>
        </w:rPr>
        <w:t xml:space="preserve"> innemu podmiotowi.</w:t>
      </w:r>
    </w:p>
    <w:p w14:paraId="1D250C7C" w14:textId="77777777" w:rsidR="00792026" w:rsidRDefault="00000000">
      <w:pPr>
        <w:spacing w:line="276" w:lineRule="auto"/>
        <w:jc w:val="both"/>
      </w:pPr>
      <w:r>
        <w:rPr>
          <w:rFonts w:ascii="Times New Roman" w:hAnsi="Times New Roman"/>
        </w:rPr>
        <w:t xml:space="preserve">Obowiązujące przepisy prawa w sposób wystarczający regulują zasady powierzania zadań publicznych innym podmiotom. Delegowanie administrowania obiektem może odbywać się wyłącznie na podstawie stosownej umowy cywilnoprawnej, w której każdorazowo określane są obowiązki, zakres odpowiedzialności oraz relacje między Gminą a podmiotem zewnętrznym. Regulamin obiektu nie jest właściwym miejscem do szczegółowego opisywania tych zasad. Wskazanie, że podmiot działa </w:t>
      </w:r>
      <w:r>
        <w:rPr>
          <w:rFonts w:ascii="Times New Roman" w:hAnsi="Times New Roman"/>
        </w:rPr>
        <w:br/>
        <w:t xml:space="preserve">„w imieniu i na rzecz Gminy Barwice” jest oczywiste z mocy samego faktu powierzenia zadania. Każdy podmiot wykonujący usługę na podstawie umowy z Gminą działa w ramach powierzonego mu zadania i nie wymaga to dodatkowego potwierdzenia w regulaminie obiektu. Regulamin przyjęty będzie </w:t>
      </w:r>
      <w:r>
        <w:rPr>
          <w:rFonts w:ascii="Times New Roman" w:hAnsi="Times New Roman"/>
          <w:color w:val="000000"/>
        </w:rPr>
        <w:t>zgodnie z art. 41 ust. 1 ww. ustawy jako akty prawa miejscowego uchwala rada gminy w formie uchwały. M</w:t>
      </w:r>
      <w:r>
        <w:rPr>
          <w:rFonts w:ascii="Times New Roman" w:hAnsi="Times New Roman"/>
        </w:rPr>
        <w:t>a charakter ogólny i użytkowy, służy przede wszystkim określeniu zasad korzystania przez mieszkańców. Rozbudowywanie go o szczegóły dotyczące trybu wyłaniania administratora czy warunków powierzenia byłoby niecelowe, prowadziłoby do nadmiernego sformalizowania dokumentu oraz utrudniałoby jego stosowanie. Potencjalne zmiany administratora nie powinny każdorazowo skutkować koniecznością ponownej zmiany regulaminu. Obecna, ogólna konstrukcja przepisu zapewnia elastyczność organizacyjną przy jednoczesnym zachowaniu pełnej odpowiedzialności Gminy za funkcjonowanie obiektu. W związku z powyższym, Burmistrz uznaje, że obowiązujący projektowy zapis § 1 ust. 4 jest wystarczający i nie wymaga modyfikacji.</w:t>
      </w:r>
    </w:p>
    <w:p w14:paraId="315CC172" w14:textId="77777777" w:rsidR="00792026" w:rsidRDefault="00792026">
      <w:pPr>
        <w:spacing w:line="276" w:lineRule="auto"/>
        <w:jc w:val="both"/>
      </w:pPr>
    </w:p>
    <w:tbl>
      <w:tblPr>
        <w:tblW w:w="9062" w:type="dxa"/>
        <w:tblCellMar>
          <w:left w:w="10" w:type="dxa"/>
          <w:right w:w="10" w:type="dxa"/>
        </w:tblCellMar>
        <w:tblLook w:val="04A0" w:firstRow="1" w:lastRow="0" w:firstColumn="1" w:lastColumn="0" w:noHBand="0" w:noVBand="1"/>
      </w:tblPr>
      <w:tblGrid>
        <w:gridCol w:w="2843"/>
        <w:gridCol w:w="6219"/>
      </w:tblGrid>
      <w:tr w:rsidR="00792026" w14:paraId="0908107D" w14:textId="77777777">
        <w:tblPrEx>
          <w:tblCellMar>
            <w:top w:w="0" w:type="dxa"/>
            <w:bottom w:w="0" w:type="dxa"/>
          </w:tblCellMar>
        </w:tblPrEx>
        <w:tc>
          <w:tcPr>
            <w:tcW w:w="2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6086E"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2E51E2" w14:textId="77777777" w:rsidR="00792026" w:rsidRDefault="00000000">
            <w:pPr>
              <w:spacing w:after="0" w:line="240" w:lineRule="auto"/>
              <w:jc w:val="both"/>
              <w:rPr>
                <w:rFonts w:ascii="Times New Roman" w:hAnsi="Times New Roman"/>
                <w:b/>
                <w:bCs/>
              </w:rPr>
            </w:pPr>
            <w:r>
              <w:rPr>
                <w:rFonts w:ascii="Times New Roman" w:hAnsi="Times New Roman"/>
                <w:b/>
                <w:bCs/>
              </w:rPr>
              <w:t>2.</w:t>
            </w:r>
          </w:p>
        </w:tc>
      </w:tr>
      <w:tr w:rsidR="00792026" w14:paraId="4CC7CAA9" w14:textId="77777777">
        <w:tblPrEx>
          <w:tblCellMar>
            <w:top w:w="0" w:type="dxa"/>
            <w:bottom w:w="0" w:type="dxa"/>
          </w:tblCellMar>
        </w:tblPrEx>
        <w:tc>
          <w:tcPr>
            <w:tcW w:w="2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6D4688" w14:textId="77777777" w:rsidR="00792026" w:rsidRDefault="00000000">
            <w:pPr>
              <w:spacing w:after="0" w:line="240" w:lineRule="auto"/>
              <w:jc w:val="center"/>
            </w:pPr>
            <w:r>
              <w:rPr>
                <w:rFonts w:ascii="Times New Roman" w:hAnsi="Times New Roman"/>
                <w:b/>
              </w:rPr>
              <w:t>CZĘŚĆ PROJEKTU REGULAMINU, KTÓREJ DOTYCZY WAGA/OPINIA</w:t>
            </w:r>
          </w:p>
          <w:p w14:paraId="1C378EF3"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73B4F4" w14:textId="77777777" w:rsidR="00792026" w:rsidRDefault="00792026">
            <w:pPr>
              <w:spacing w:after="0" w:line="240" w:lineRule="auto"/>
              <w:jc w:val="center"/>
              <w:rPr>
                <w:rFonts w:ascii="Times New Roman" w:hAnsi="Times New Roman"/>
                <w:b/>
                <w:bCs/>
                <w:color w:val="EE0000"/>
              </w:rPr>
            </w:pPr>
          </w:p>
          <w:p w14:paraId="63F1C2B7" w14:textId="77777777" w:rsidR="00792026" w:rsidRDefault="00000000">
            <w:pPr>
              <w:spacing w:after="0" w:line="240" w:lineRule="auto"/>
              <w:jc w:val="center"/>
            </w:pPr>
            <w:r>
              <w:rPr>
                <w:rFonts w:ascii="Times New Roman" w:hAnsi="Times New Roman"/>
                <w:b/>
                <w:bCs/>
                <w:color w:val="EE0000"/>
              </w:rPr>
              <w:t>§ 2 ust. 2</w:t>
            </w:r>
          </w:p>
        </w:tc>
      </w:tr>
      <w:tr w:rsidR="00792026" w14:paraId="070D4930" w14:textId="77777777">
        <w:tblPrEx>
          <w:tblCellMar>
            <w:top w:w="0" w:type="dxa"/>
            <w:bottom w:w="0" w:type="dxa"/>
          </w:tblCellMar>
        </w:tblPrEx>
        <w:tc>
          <w:tcPr>
            <w:tcW w:w="2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6899E" w14:textId="77777777" w:rsidR="00792026" w:rsidRDefault="00000000">
            <w:pPr>
              <w:spacing w:after="0" w:line="240" w:lineRule="auto"/>
              <w:jc w:val="center"/>
            </w:pPr>
            <w:r>
              <w:rPr>
                <w:rFonts w:ascii="Times New Roman" w:hAnsi="Times New Roman"/>
                <w:b/>
              </w:rPr>
              <w:t>ZAPIS W PROJEKCIE REGULAMINU, KTÓREGO DOTYCZY UWAGA/OPINIA</w:t>
            </w:r>
          </w:p>
        </w:tc>
        <w:tc>
          <w:tcPr>
            <w:tcW w:w="6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A2C2C" w14:textId="77777777" w:rsidR="00792026" w:rsidRDefault="00000000">
            <w:pPr>
              <w:spacing w:after="0" w:line="240" w:lineRule="auto"/>
              <w:jc w:val="both"/>
            </w:pPr>
            <w:r>
              <w:rPr>
                <w:rFonts w:ascii="Times New Roman" w:hAnsi="Times New Roman"/>
                <w:color w:val="000000"/>
              </w:rPr>
              <w:t xml:space="preserve">Z urządzeń </w:t>
            </w:r>
            <w:proofErr w:type="spellStart"/>
            <w:r>
              <w:rPr>
                <w:rFonts w:ascii="Times New Roman" w:hAnsi="Times New Roman"/>
                <w:color w:val="000000"/>
              </w:rPr>
              <w:t>Skateparku</w:t>
            </w:r>
            <w:proofErr w:type="spellEnd"/>
            <w:r>
              <w:rPr>
                <w:rFonts w:ascii="Times New Roman" w:hAnsi="Times New Roman"/>
                <w:color w:val="000000"/>
              </w:rPr>
              <w:t xml:space="preserve"> można korzystać codziennie w godzinach od 7:00 do 22:00.</w:t>
            </w:r>
          </w:p>
        </w:tc>
      </w:tr>
      <w:tr w:rsidR="00792026" w14:paraId="667CFD51" w14:textId="77777777">
        <w:tblPrEx>
          <w:tblCellMar>
            <w:top w:w="0" w:type="dxa"/>
            <w:bottom w:w="0" w:type="dxa"/>
          </w:tblCellMar>
        </w:tblPrEx>
        <w:tc>
          <w:tcPr>
            <w:tcW w:w="2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D6891" w14:textId="77777777" w:rsidR="00792026" w:rsidRDefault="00000000">
            <w:pPr>
              <w:spacing w:after="0" w:line="240" w:lineRule="auto"/>
              <w:jc w:val="center"/>
            </w:pPr>
            <w:r>
              <w:rPr>
                <w:rFonts w:ascii="Times New Roman" w:hAnsi="Times New Roman"/>
                <w:b/>
              </w:rPr>
              <w:lastRenderedPageBreak/>
              <w:t>TREŚĆ UWAGI/OPINII LUB ZAPROPONOWANY ZAPIS</w:t>
            </w:r>
          </w:p>
        </w:tc>
        <w:tc>
          <w:tcPr>
            <w:tcW w:w="6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4A02" w14:textId="77777777" w:rsidR="00792026" w:rsidRDefault="00000000">
            <w:pPr>
              <w:pStyle w:val="Akapitzlist"/>
              <w:numPr>
                <w:ilvl w:val="0"/>
                <w:numId w:val="2"/>
              </w:numPr>
              <w:spacing w:after="0" w:line="240" w:lineRule="auto"/>
              <w:ind w:left="313" w:hanging="283"/>
              <w:jc w:val="both"/>
            </w:pPr>
            <w:proofErr w:type="spellStart"/>
            <w:r>
              <w:rPr>
                <w:rFonts w:ascii="Times New Roman" w:hAnsi="Times New Roman"/>
              </w:rPr>
              <w:t>Skatepark</w:t>
            </w:r>
            <w:proofErr w:type="spellEnd"/>
            <w:r>
              <w:rPr>
                <w:rFonts w:ascii="Times New Roman" w:hAnsi="Times New Roman"/>
              </w:rPr>
              <w:t xml:space="preserve"> czynny jest codziennie w godzinach </w:t>
            </w:r>
            <w:r>
              <w:rPr>
                <w:rFonts w:ascii="Times New Roman" w:hAnsi="Times New Roman"/>
                <w:b/>
                <w:bCs/>
              </w:rPr>
              <w:t>10:00 – 18:00</w:t>
            </w:r>
            <w:r>
              <w:rPr>
                <w:rFonts w:ascii="Times New Roman" w:hAnsi="Times New Roman"/>
              </w:rPr>
              <w:t>.</w:t>
            </w:r>
          </w:p>
          <w:p w14:paraId="13610592" w14:textId="77777777" w:rsidR="00792026" w:rsidRDefault="00000000">
            <w:pPr>
              <w:pStyle w:val="Akapitzlist"/>
              <w:numPr>
                <w:ilvl w:val="0"/>
                <w:numId w:val="2"/>
              </w:numPr>
              <w:spacing w:after="0" w:line="240" w:lineRule="auto"/>
              <w:ind w:left="313" w:hanging="283"/>
              <w:jc w:val="both"/>
            </w:pPr>
            <w:r>
              <w:rPr>
                <w:rFonts w:ascii="Times New Roman" w:hAnsi="Times New Roman"/>
              </w:rPr>
              <w:t xml:space="preserve">Po godzinie 18:00 obowiązuje </w:t>
            </w:r>
            <w:r>
              <w:rPr>
                <w:rFonts w:ascii="Times New Roman" w:hAnsi="Times New Roman"/>
                <w:b/>
                <w:bCs/>
              </w:rPr>
              <w:t xml:space="preserve">zakaz korzystania z urządzeń </w:t>
            </w:r>
            <w:proofErr w:type="spellStart"/>
            <w:r>
              <w:rPr>
                <w:rFonts w:ascii="Times New Roman" w:hAnsi="Times New Roman"/>
                <w:b/>
                <w:bCs/>
              </w:rPr>
              <w:t>Skateparku</w:t>
            </w:r>
            <w:proofErr w:type="spellEnd"/>
            <w:r>
              <w:rPr>
                <w:rFonts w:ascii="Times New Roman" w:hAnsi="Times New Roman"/>
                <w:b/>
                <w:bCs/>
              </w:rPr>
              <w:t xml:space="preserve"> oraz zakaz przebywania na jego terenie</w:t>
            </w:r>
            <w:r>
              <w:rPr>
                <w:rFonts w:ascii="Times New Roman" w:hAnsi="Times New Roman"/>
              </w:rPr>
              <w:t>, w tym wchodzenia na obiekt.</w:t>
            </w:r>
          </w:p>
          <w:p w14:paraId="0C1F7986" w14:textId="77777777" w:rsidR="00792026" w:rsidRDefault="00000000">
            <w:pPr>
              <w:pStyle w:val="Akapitzlist"/>
              <w:numPr>
                <w:ilvl w:val="0"/>
                <w:numId w:val="2"/>
              </w:numPr>
              <w:spacing w:after="0" w:line="240" w:lineRule="auto"/>
              <w:ind w:left="313" w:hanging="283"/>
              <w:jc w:val="both"/>
              <w:rPr>
                <w:rFonts w:ascii="Times New Roman" w:hAnsi="Times New Roman"/>
              </w:rPr>
            </w:pPr>
            <w:r>
              <w:rPr>
                <w:rFonts w:ascii="Times New Roman" w:hAnsi="Times New Roman"/>
              </w:rPr>
              <w:t xml:space="preserve">W godzinach zamknięcia teren </w:t>
            </w:r>
            <w:proofErr w:type="spellStart"/>
            <w:r>
              <w:rPr>
                <w:rFonts w:ascii="Times New Roman" w:hAnsi="Times New Roman"/>
              </w:rPr>
              <w:t>Skateparku</w:t>
            </w:r>
            <w:proofErr w:type="spellEnd"/>
            <w:r>
              <w:rPr>
                <w:rFonts w:ascii="Times New Roman" w:hAnsi="Times New Roman"/>
              </w:rPr>
              <w:t xml:space="preserve"> jest fizycznie zabezpieczany przez Administratora.</w:t>
            </w:r>
          </w:p>
          <w:p w14:paraId="2E85C819" w14:textId="77777777" w:rsidR="00792026" w:rsidRDefault="00000000">
            <w:pPr>
              <w:pStyle w:val="Akapitzlist"/>
              <w:numPr>
                <w:ilvl w:val="0"/>
                <w:numId w:val="2"/>
              </w:numPr>
              <w:spacing w:after="0" w:line="240" w:lineRule="auto"/>
              <w:ind w:left="313" w:hanging="283"/>
              <w:rPr>
                <w:rFonts w:ascii="Times New Roman" w:hAnsi="Times New Roman"/>
              </w:rPr>
            </w:pPr>
            <w:r>
              <w:rPr>
                <w:rFonts w:ascii="Times New Roman" w:hAnsi="Times New Roman"/>
              </w:rPr>
              <w:t xml:space="preserve">Administrator może czasowo zamknąć </w:t>
            </w:r>
            <w:proofErr w:type="spellStart"/>
            <w:r>
              <w:rPr>
                <w:rFonts w:ascii="Times New Roman" w:hAnsi="Times New Roman"/>
              </w:rPr>
              <w:t>Skatepark</w:t>
            </w:r>
            <w:proofErr w:type="spellEnd"/>
            <w:r>
              <w:rPr>
                <w:rFonts w:ascii="Times New Roman" w:hAnsi="Times New Roman"/>
              </w:rPr>
              <w:t xml:space="preserve"> </w:t>
            </w:r>
            <w:r>
              <w:rPr>
                <w:rFonts w:ascii="Times New Roman" w:hAnsi="Times New Roman"/>
              </w:rPr>
              <w:br/>
              <w:t>w przypadku:</w:t>
            </w:r>
            <w:r>
              <w:rPr>
                <w:rFonts w:ascii="Times New Roman" w:hAnsi="Times New Roman"/>
              </w:rPr>
              <w:br/>
              <w:t>– niekorzystnych warunków atmosferycznych,</w:t>
            </w:r>
            <w:r>
              <w:rPr>
                <w:rFonts w:ascii="Times New Roman" w:hAnsi="Times New Roman"/>
              </w:rPr>
              <w:br/>
              <w:t>– prowadzenia prac konserwacyjnych,</w:t>
            </w:r>
            <w:r>
              <w:rPr>
                <w:rFonts w:ascii="Times New Roman" w:hAnsi="Times New Roman"/>
              </w:rPr>
              <w:br/>
              <w:t>– wystąpienia uciążliwości dla mieszkańców osiedla.</w:t>
            </w:r>
          </w:p>
          <w:p w14:paraId="5D5A2652" w14:textId="77777777" w:rsidR="00792026" w:rsidRDefault="00792026">
            <w:pPr>
              <w:spacing w:after="0" w:line="240" w:lineRule="auto"/>
              <w:jc w:val="both"/>
              <w:rPr>
                <w:rFonts w:ascii="Times New Roman" w:hAnsi="Times New Roman"/>
              </w:rPr>
            </w:pPr>
          </w:p>
        </w:tc>
      </w:tr>
      <w:tr w:rsidR="00792026" w14:paraId="410958FD" w14:textId="77777777">
        <w:tblPrEx>
          <w:tblCellMar>
            <w:top w:w="0" w:type="dxa"/>
            <w:bottom w:w="0" w:type="dxa"/>
          </w:tblCellMar>
        </w:tblPrEx>
        <w:tc>
          <w:tcPr>
            <w:tcW w:w="2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0EEAFC" w14:textId="77777777" w:rsidR="00792026" w:rsidRDefault="00000000">
            <w:pPr>
              <w:spacing w:after="0" w:line="240" w:lineRule="auto"/>
              <w:jc w:val="center"/>
            </w:pPr>
            <w:r>
              <w:rPr>
                <w:rFonts w:ascii="Times New Roman" w:hAnsi="Times New Roman"/>
                <w:b/>
              </w:rPr>
              <w:t>UZASADNIENIE UWAGI/OPINII LUB ZAPROPONOWANEGO ZAPISU</w:t>
            </w:r>
          </w:p>
        </w:tc>
        <w:tc>
          <w:tcPr>
            <w:tcW w:w="62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9A83B" w14:textId="77777777" w:rsidR="00792026" w:rsidRDefault="00000000">
            <w:pPr>
              <w:spacing w:after="0" w:line="240" w:lineRule="auto"/>
              <w:jc w:val="both"/>
              <w:rPr>
                <w:rFonts w:ascii="Times New Roman" w:hAnsi="Times New Roman"/>
              </w:rPr>
            </w:pPr>
            <w:r>
              <w:rPr>
                <w:rFonts w:ascii="Times New Roman" w:hAnsi="Times New Roman"/>
              </w:rPr>
              <w:t xml:space="preserve">Wprowadzenie godzin użytkowania od 10:00 do 18:00 jest </w:t>
            </w:r>
            <w:r>
              <w:rPr>
                <w:rFonts w:ascii="Times New Roman" w:hAnsi="Times New Roman"/>
              </w:rPr>
              <w:br/>
              <w:t>w pełni dopuszczalne i zgodne z:</w:t>
            </w:r>
          </w:p>
          <w:p w14:paraId="29979B61" w14:textId="77777777" w:rsidR="00792026" w:rsidRDefault="00000000">
            <w:pPr>
              <w:numPr>
                <w:ilvl w:val="0"/>
                <w:numId w:val="3"/>
              </w:numPr>
              <w:spacing w:after="0" w:line="240" w:lineRule="auto"/>
              <w:jc w:val="both"/>
              <w:rPr>
                <w:rFonts w:ascii="Times New Roman" w:hAnsi="Times New Roman"/>
              </w:rPr>
            </w:pPr>
            <w:r>
              <w:rPr>
                <w:rFonts w:ascii="Times New Roman" w:hAnsi="Times New Roman"/>
              </w:rPr>
              <w:t>art. 31 ust. 3 Konstytucji RP, który pozwala na ograniczenie swobody jednostek w celu ochrony praw innych osób,</w:t>
            </w:r>
          </w:p>
          <w:p w14:paraId="383097B4" w14:textId="77777777" w:rsidR="00792026" w:rsidRDefault="00000000">
            <w:pPr>
              <w:numPr>
                <w:ilvl w:val="0"/>
                <w:numId w:val="3"/>
              </w:numPr>
              <w:spacing w:after="0" w:line="240" w:lineRule="auto"/>
              <w:jc w:val="both"/>
              <w:rPr>
                <w:rFonts w:ascii="Times New Roman" w:hAnsi="Times New Roman"/>
              </w:rPr>
            </w:pPr>
            <w:r>
              <w:rPr>
                <w:rFonts w:ascii="Times New Roman" w:hAnsi="Times New Roman"/>
              </w:rPr>
              <w:t>art. 144 Kodeksu cywilnego, który nakłada na właściciela nieruchomości obowiązek powstrzymania się od immisji (np. hałasu) ponad przeciętną miarę,</w:t>
            </w:r>
          </w:p>
          <w:p w14:paraId="3B38A876" w14:textId="77777777" w:rsidR="00792026" w:rsidRDefault="00000000">
            <w:pPr>
              <w:numPr>
                <w:ilvl w:val="0"/>
                <w:numId w:val="3"/>
              </w:numPr>
              <w:spacing w:after="0" w:line="240" w:lineRule="auto"/>
              <w:jc w:val="both"/>
              <w:rPr>
                <w:rFonts w:ascii="Times New Roman" w:hAnsi="Times New Roman"/>
              </w:rPr>
            </w:pPr>
            <w:r>
              <w:rPr>
                <w:rFonts w:ascii="Times New Roman" w:hAnsi="Times New Roman"/>
              </w:rPr>
              <w:t>oraz z art. 7 ust. 1 pkt 14 ustawy o samorządzie gminnym, który nakazuje gminie dbać o porządek publiczny i spokój mieszkańców.</w:t>
            </w:r>
          </w:p>
          <w:p w14:paraId="07A38911" w14:textId="77777777" w:rsidR="00792026" w:rsidRDefault="00000000">
            <w:pPr>
              <w:spacing w:after="0" w:line="240" w:lineRule="auto"/>
              <w:jc w:val="both"/>
              <w:rPr>
                <w:rFonts w:ascii="Times New Roman" w:hAnsi="Times New Roman"/>
              </w:rPr>
            </w:pPr>
            <w:r>
              <w:rPr>
                <w:rFonts w:ascii="Times New Roman" w:hAnsi="Times New Roman"/>
              </w:rPr>
              <w:t>Zmiana ta ma charakter prewencyjny i ochronny wobec mieszkańców sąsiadujących z obiektem, zapewniając:</w:t>
            </w:r>
          </w:p>
          <w:p w14:paraId="27CE0E9E" w14:textId="77777777" w:rsidR="00792026" w:rsidRDefault="00000000">
            <w:pPr>
              <w:numPr>
                <w:ilvl w:val="0"/>
                <w:numId w:val="4"/>
              </w:numPr>
              <w:spacing w:after="0" w:line="240" w:lineRule="auto"/>
              <w:jc w:val="both"/>
              <w:rPr>
                <w:rFonts w:ascii="Times New Roman" w:hAnsi="Times New Roman"/>
              </w:rPr>
            </w:pPr>
            <w:r>
              <w:rPr>
                <w:rFonts w:ascii="Times New Roman" w:hAnsi="Times New Roman"/>
              </w:rPr>
              <w:t>zachowanie ciszy w godzinach porannych (7:00 – 10:00), kiedy mieszkańcy odpoczywają lub pracują zdalnie,</w:t>
            </w:r>
          </w:p>
          <w:p w14:paraId="27139B24" w14:textId="77777777" w:rsidR="00792026" w:rsidRDefault="00000000">
            <w:pPr>
              <w:numPr>
                <w:ilvl w:val="0"/>
                <w:numId w:val="4"/>
              </w:numPr>
              <w:spacing w:after="0" w:line="240" w:lineRule="auto"/>
              <w:jc w:val="both"/>
              <w:rPr>
                <w:rFonts w:ascii="Times New Roman" w:hAnsi="Times New Roman"/>
              </w:rPr>
            </w:pPr>
            <w:r>
              <w:rPr>
                <w:rFonts w:ascii="Times New Roman" w:hAnsi="Times New Roman"/>
              </w:rPr>
              <w:t>ograniczenie hałasu w godzinach wieczornych (po 18:00), zgodnie z zasadami ciszy osiedlowej,</w:t>
            </w:r>
          </w:p>
          <w:p w14:paraId="36338274" w14:textId="77777777" w:rsidR="00792026" w:rsidRDefault="00000000">
            <w:pPr>
              <w:numPr>
                <w:ilvl w:val="0"/>
                <w:numId w:val="4"/>
              </w:numPr>
              <w:spacing w:after="0" w:line="240" w:lineRule="auto"/>
              <w:jc w:val="both"/>
              <w:rPr>
                <w:rFonts w:ascii="Times New Roman" w:hAnsi="Times New Roman"/>
              </w:rPr>
            </w:pPr>
            <w:r>
              <w:rPr>
                <w:rFonts w:ascii="Times New Roman" w:hAnsi="Times New Roman"/>
              </w:rPr>
              <w:t xml:space="preserve">większy komfort życia w bezpośrednim sąsiedztwie </w:t>
            </w:r>
            <w:proofErr w:type="spellStart"/>
            <w:r>
              <w:rPr>
                <w:rFonts w:ascii="Times New Roman" w:hAnsi="Times New Roman"/>
              </w:rPr>
              <w:t>skateparku</w:t>
            </w:r>
            <w:proofErr w:type="spellEnd"/>
            <w:r>
              <w:rPr>
                <w:rFonts w:ascii="Times New Roman" w:hAnsi="Times New Roman"/>
              </w:rPr>
              <w:t xml:space="preserve">, zwłaszcza dla rodzin z małymi dziećmi </w:t>
            </w:r>
            <w:r>
              <w:rPr>
                <w:rFonts w:ascii="Times New Roman" w:hAnsi="Times New Roman"/>
              </w:rPr>
              <w:br/>
              <w:t>i osób starszych.</w:t>
            </w:r>
          </w:p>
          <w:p w14:paraId="712075D4" w14:textId="77777777" w:rsidR="00792026" w:rsidRDefault="00792026">
            <w:pPr>
              <w:spacing w:after="0" w:line="240" w:lineRule="auto"/>
              <w:jc w:val="both"/>
              <w:rPr>
                <w:rFonts w:ascii="Times New Roman" w:hAnsi="Times New Roman"/>
              </w:rPr>
            </w:pPr>
          </w:p>
          <w:p w14:paraId="0555301E" w14:textId="77777777" w:rsidR="00792026" w:rsidRDefault="00000000">
            <w:pPr>
              <w:spacing w:after="0" w:line="240" w:lineRule="auto"/>
              <w:jc w:val="both"/>
              <w:rPr>
                <w:rFonts w:ascii="Times New Roman" w:hAnsi="Times New Roman"/>
              </w:rPr>
            </w:pPr>
            <w:r>
              <w:rPr>
                <w:rFonts w:ascii="Times New Roman" w:hAnsi="Times New Roman"/>
              </w:rPr>
              <w:t xml:space="preserve">Z perspektywy prawnej, takie ograniczenie nie narusza zasady proporcjonalności – nie uniemożliwia korzystania </w:t>
            </w:r>
            <w:r>
              <w:rPr>
                <w:rFonts w:ascii="Times New Roman" w:hAnsi="Times New Roman"/>
              </w:rPr>
              <w:br/>
              <w:t>z obiektu, lecz dostosowuje jego funkcjonowanie do lokalnych warunków urbanistycznych i społecznych.</w:t>
            </w:r>
          </w:p>
          <w:p w14:paraId="3023AA2B" w14:textId="77777777" w:rsidR="00792026" w:rsidRDefault="00792026">
            <w:pPr>
              <w:spacing w:after="0" w:line="240" w:lineRule="auto"/>
              <w:jc w:val="both"/>
              <w:rPr>
                <w:rFonts w:ascii="Times New Roman" w:hAnsi="Times New Roman"/>
              </w:rPr>
            </w:pPr>
          </w:p>
          <w:p w14:paraId="63440118" w14:textId="77777777" w:rsidR="00792026" w:rsidRDefault="00000000">
            <w:pPr>
              <w:pStyle w:val="Akapitzlist"/>
              <w:numPr>
                <w:ilvl w:val="0"/>
                <w:numId w:val="5"/>
              </w:numPr>
              <w:spacing w:after="0" w:line="240" w:lineRule="auto"/>
              <w:ind w:left="457"/>
              <w:jc w:val="both"/>
              <w:rPr>
                <w:rFonts w:ascii="Times New Roman" w:hAnsi="Times New Roman"/>
              </w:rPr>
            </w:pPr>
            <w:r>
              <w:rPr>
                <w:rFonts w:ascii="Times New Roman" w:hAnsi="Times New Roman"/>
              </w:rPr>
              <w:t>Wprowadzenie krótszych godzin użytkowania znacząco redukuje poziom hałasu w ciągu dnia oraz całkowicie eliminuje uciążliwości wieczorne.</w:t>
            </w:r>
          </w:p>
          <w:p w14:paraId="42EAEEE1" w14:textId="77777777" w:rsidR="00792026" w:rsidRDefault="00000000">
            <w:pPr>
              <w:pStyle w:val="Akapitzlist"/>
              <w:numPr>
                <w:ilvl w:val="0"/>
                <w:numId w:val="5"/>
              </w:numPr>
              <w:spacing w:after="0" w:line="240" w:lineRule="auto"/>
              <w:ind w:left="457"/>
              <w:jc w:val="both"/>
              <w:rPr>
                <w:rFonts w:ascii="Times New Roman" w:hAnsi="Times New Roman"/>
              </w:rPr>
            </w:pPr>
            <w:r>
              <w:rPr>
                <w:rFonts w:ascii="Times New Roman" w:hAnsi="Times New Roman"/>
              </w:rPr>
              <w:t xml:space="preserve">Użytkownicy nadal mają zapewnioną możliwość korzystania ze </w:t>
            </w:r>
            <w:proofErr w:type="spellStart"/>
            <w:r>
              <w:rPr>
                <w:rFonts w:ascii="Times New Roman" w:hAnsi="Times New Roman"/>
              </w:rPr>
              <w:t>skateparku</w:t>
            </w:r>
            <w:proofErr w:type="spellEnd"/>
            <w:r>
              <w:rPr>
                <w:rFonts w:ascii="Times New Roman" w:hAnsi="Times New Roman"/>
              </w:rPr>
              <w:t xml:space="preserve"> w porze dziennej, co realizuje zadania gminy </w:t>
            </w:r>
            <w:r>
              <w:rPr>
                <w:rFonts w:ascii="Times New Roman" w:hAnsi="Times New Roman"/>
              </w:rPr>
              <w:br/>
              <w:t xml:space="preserve">w zakresie sportu i rekreacji (art. 7 ust. 1 pkt 10 ustawy </w:t>
            </w:r>
            <w:r>
              <w:rPr>
                <w:rFonts w:ascii="Times New Roman" w:hAnsi="Times New Roman"/>
              </w:rPr>
              <w:br/>
              <w:t>o samorządzie gminnym).</w:t>
            </w:r>
          </w:p>
          <w:p w14:paraId="49DAFC90" w14:textId="77777777" w:rsidR="00792026" w:rsidRDefault="00000000">
            <w:pPr>
              <w:pStyle w:val="Akapitzlist"/>
              <w:numPr>
                <w:ilvl w:val="0"/>
                <w:numId w:val="5"/>
              </w:numPr>
              <w:spacing w:after="0" w:line="240" w:lineRule="auto"/>
              <w:ind w:left="457"/>
              <w:jc w:val="both"/>
              <w:rPr>
                <w:rFonts w:ascii="Times New Roman" w:hAnsi="Times New Roman"/>
              </w:rPr>
            </w:pPr>
            <w:r>
              <w:rPr>
                <w:rFonts w:ascii="Times New Roman" w:hAnsi="Times New Roman"/>
              </w:rPr>
              <w:t>Mieszkańcy zyskują realną ochronę swojego prawa do spokoju i wypoczynku (art. 144 k.c., art. 74 Konstytucji RP).</w:t>
            </w:r>
          </w:p>
          <w:p w14:paraId="7117FD72" w14:textId="77777777" w:rsidR="00792026" w:rsidRDefault="00792026">
            <w:pPr>
              <w:spacing w:after="0" w:line="240" w:lineRule="auto"/>
              <w:jc w:val="both"/>
              <w:rPr>
                <w:rFonts w:ascii="Times New Roman" w:hAnsi="Times New Roman"/>
                <w:b/>
                <w:bCs/>
              </w:rPr>
            </w:pPr>
          </w:p>
          <w:p w14:paraId="4062F626" w14:textId="77777777" w:rsidR="00792026" w:rsidRDefault="00000000">
            <w:pPr>
              <w:spacing w:after="0" w:line="240" w:lineRule="auto"/>
              <w:jc w:val="both"/>
              <w:rPr>
                <w:rFonts w:ascii="Times New Roman" w:hAnsi="Times New Roman"/>
                <w:b/>
                <w:bCs/>
                <w:color w:val="4472C4"/>
                <w:u w:val="single"/>
              </w:rPr>
            </w:pPr>
            <w:r>
              <w:rPr>
                <w:rFonts w:ascii="Times New Roman" w:hAnsi="Times New Roman"/>
                <w:b/>
                <w:bCs/>
                <w:color w:val="4472C4"/>
                <w:u w:val="single"/>
              </w:rPr>
              <w:t>Podstawa prawna analizy</w:t>
            </w:r>
          </w:p>
          <w:p w14:paraId="2F89F3D6" w14:textId="77777777" w:rsidR="00792026" w:rsidRDefault="00000000">
            <w:pPr>
              <w:spacing w:after="0" w:line="240" w:lineRule="auto"/>
              <w:jc w:val="both"/>
              <w:rPr>
                <w:rFonts w:ascii="Times New Roman" w:hAnsi="Times New Roman"/>
              </w:rPr>
            </w:pPr>
            <w:r>
              <w:rPr>
                <w:rFonts w:ascii="Times New Roman" w:hAnsi="Times New Roman"/>
              </w:rPr>
              <w:t>1. Konstytucja RP</w:t>
            </w:r>
          </w:p>
          <w:p w14:paraId="5A5C1F06" w14:textId="77777777" w:rsidR="00792026" w:rsidRDefault="00000000">
            <w:pPr>
              <w:spacing w:after="0" w:line="240" w:lineRule="auto"/>
              <w:jc w:val="both"/>
              <w:rPr>
                <w:rFonts w:ascii="Times New Roman" w:hAnsi="Times New Roman"/>
              </w:rPr>
            </w:pPr>
            <w:r>
              <w:rPr>
                <w:rFonts w:ascii="Times New Roman" w:hAnsi="Times New Roman"/>
              </w:rPr>
              <w:t>a. art. 31 ust. 3 – dopuszcza ograniczanie wolności jednostki tylko w zakresie koniecznym dla ochrony praw innych osób, bezpieczeństwa i porządku publicznego;</w:t>
            </w:r>
          </w:p>
          <w:p w14:paraId="1B1F118F" w14:textId="77777777" w:rsidR="00792026" w:rsidRDefault="00000000">
            <w:pPr>
              <w:spacing w:after="0" w:line="240" w:lineRule="auto"/>
              <w:jc w:val="both"/>
              <w:rPr>
                <w:rFonts w:ascii="Times New Roman" w:hAnsi="Times New Roman"/>
              </w:rPr>
            </w:pPr>
            <w:r>
              <w:rPr>
                <w:rFonts w:ascii="Times New Roman" w:hAnsi="Times New Roman"/>
              </w:rPr>
              <w:lastRenderedPageBreak/>
              <w:t>b. art. 74 ust. 2 – władze publiczne są obowiązane do prowadzenia polityki zapewniającej bezpieczeństwo ekologiczne i ochronę zdrowia obywateli.</w:t>
            </w:r>
          </w:p>
          <w:p w14:paraId="11F14F67" w14:textId="77777777" w:rsidR="00792026" w:rsidRDefault="00792026">
            <w:pPr>
              <w:spacing w:after="0" w:line="240" w:lineRule="auto"/>
              <w:jc w:val="both"/>
              <w:rPr>
                <w:rFonts w:ascii="Times New Roman" w:hAnsi="Times New Roman"/>
              </w:rPr>
            </w:pPr>
          </w:p>
          <w:p w14:paraId="717FDB96" w14:textId="77777777" w:rsidR="00792026" w:rsidRDefault="00000000">
            <w:pPr>
              <w:spacing w:after="0" w:line="240" w:lineRule="auto"/>
              <w:jc w:val="both"/>
              <w:rPr>
                <w:rFonts w:ascii="Times New Roman" w:hAnsi="Times New Roman"/>
              </w:rPr>
            </w:pPr>
            <w:r>
              <w:rPr>
                <w:rFonts w:ascii="Times New Roman" w:hAnsi="Times New Roman"/>
              </w:rPr>
              <w:t>2. Kodeks cywilny (Dz.U. 2023, poz. 1610 ze zm.)</w:t>
            </w:r>
          </w:p>
          <w:p w14:paraId="5117FA09" w14:textId="77777777" w:rsidR="00792026" w:rsidRDefault="00000000">
            <w:pPr>
              <w:spacing w:after="0" w:line="240" w:lineRule="auto"/>
              <w:jc w:val="both"/>
              <w:rPr>
                <w:rFonts w:ascii="Times New Roman" w:hAnsi="Times New Roman"/>
              </w:rPr>
            </w:pPr>
            <w:r>
              <w:rPr>
                <w:rFonts w:ascii="Times New Roman" w:hAnsi="Times New Roman"/>
              </w:rPr>
              <w:t>a. art. 144 – właściciel nieruchomości powinien powstrzymywać się od działań zakłócających korzystanie z nieruchomości sąsiednich ponad przeciętną miarę wynikającą ze społeczno-gospodarczego przeznaczenia nieruchomości i stosunków miejscowych („immisje”).</w:t>
            </w:r>
          </w:p>
          <w:p w14:paraId="1FDFFE84" w14:textId="77777777" w:rsidR="00792026" w:rsidRDefault="00000000">
            <w:pPr>
              <w:spacing w:after="0" w:line="240" w:lineRule="auto"/>
              <w:jc w:val="both"/>
              <w:rPr>
                <w:rFonts w:ascii="Times New Roman" w:hAnsi="Times New Roman"/>
              </w:rPr>
            </w:pPr>
            <w:r>
              <w:rPr>
                <w:rFonts w:ascii="Times New Roman" w:hAnsi="Times New Roman"/>
              </w:rPr>
              <w:t>b. art. 222 § 2 – właściciel może żądać zaniechania naruszeń jego prawa własności.</w:t>
            </w:r>
          </w:p>
          <w:p w14:paraId="6F33E039" w14:textId="77777777" w:rsidR="00792026" w:rsidRDefault="00792026">
            <w:pPr>
              <w:spacing w:after="0" w:line="240" w:lineRule="auto"/>
              <w:jc w:val="both"/>
              <w:rPr>
                <w:rFonts w:ascii="Times New Roman" w:hAnsi="Times New Roman"/>
              </w:rPr>
            </w:pPr>
          </w:p>
          <w:p w14:paraId="342DD57B" w14:textId="77777777" w:rsidR="00792026" w:rsidRDefault="00000000">
            <w:pPr>
              <w:spacing w:after="0" w:line="240" w:lineRule="auto"/>
              <w:jc w:val="both"/>
              <w:rPr>
                <w:rFonts w:ascii="Times New Roman" w:hAnsi="Times New Roman"/>
              </w:rPr>
            </w:pPr>
            <w:r>
              <w:rPr>
                <w:rFonts w:ascii="Times New Roman" w:hAnsi="Times New Roman"/>
              </w:rPr>
              <w:t>3. Prawo ochrony środowiska (Dz.U. 2024, poz. 54 ze zm.)</w:t>
            </w:r>
          </w:p>
          <w:p w14:paraId="5D63A361" w14:textId="77777777" w:rsidR="00792026" w:rsidRDefault="00000000">
            <w:pPr>
              <w:spacing w:after="0" w:line="240" w:lineRule="auto"/>
              <w:jc w:val="both"/>
              <w:rPr>
                <w:rFonts w:ascii="Times New Roman" w:hAnsi="Times New Roman"/>
              </w:rPr>
            </w:pPr>
            <w:r>
              <w:rPr>
                <w:rFonts w:ascii="Times New Roman" w:hAnsi="Times New Roman"/>
              </w:rPr>
              <w:t xml:space="preserve">a. art. 113–115 – określają dopuszczalne poziomy hałasu </w:t>
            </w:r>
            <w:r>
              <w:rPr>
                <w:rFonts w:ascii="Times New Roman" w:hAnsi="Times New Roman"/>
              </w:rPr>
              <w:br/>
              <w:t>w środowisku;</w:t>
            </w:r>
          </w:p>
          <w:p w14:paraId="527F95F5" w14:textId="77777777" w:rsidR="00792026" w:rsidRDefault="00000000">
            <w:pPr>
              <w:spacing w:after="0" w:line="240" w:lineRule="auto"/>
              <w:jc w:val="both"/>
              <w:rPr>
                <w:rFonts w:ascii="Times New Roman" w:hAnsi="Times New Roman"/>
              </w:rPr>
            </w:pPr>
            <w:r>
              <w:rPr>
                <w:rFonts w:ascii="Times New Roman" w:hAnsi="Times New Roman"/>
              </w:rPr>
              <w:t>b. art. 362 – organ może nakazać ograniczenie lub zaprzestanie działalności powodującej przekroczenia norm hałasu.</w:t>
            </w:r>
          </w:p>
          <w:p w14:paraId="03A8AA0E" w14:textId="77777777" w:rsidR="00792026" w:rsidRDefault="00792026">
            <w:pPr>
              <w:spacing w:after="0" w:line="240" w:lineRule="auto"/>
              <w:jc w:val="both"/>
              <w:rPr>
                <w:rFonts w:ascii="Times New Roman" w:hAnsi="Times New Roman"/>
              </w:rPr>
            </w:pPr>
          </w:p>
          <w:p w14:paraId="78908A96" w14:textId="77777777" w:rsidR="00792026" w:rsidRDefault="00000000">
            <w:pPr>
              <w:spacing w:after="0" w:line="240" w:lineRule="auto"/>
              <w:jc w:val="both"/>
              <w:rPr>
                <w:rFonts w:ascii="Times New Roman" w:hAnsi="Times New Roman"/>
              </w:rPr>
            </w:pPr>
            <w:r>
              <w:rPr>
                <w:rFonts w:ascii="Times New Roman" w:hAnsi="Times New Roman"/>
              </w:rPr>
              <w:t xml:space="preserve">4. Ustawa o utrzymaniu czystości i porządku w gminach (Dz.U. 2023, poz. 1469 ze zm.) – obowiązek utrzymania porządku </w:t>
            </w:r>
            <w:r>
              <w:rPr>
                <w:rFonts w:ascii="Times New Roman" w:hAnsi="Times New Roman"/>
              </w:rPr>
              <w:br/>
              <w:t>i czystości na terenach gminnych.</w:t>
            </w:r>
          </w:p>
          <w:p w14:paraId="5C21A2D6" w14:textId="77777777" w:rsidR="00792026" w:rsidRDefault="00792026">
            <w:pPr>
              <w:spacing w:after="0" w:line="240" w:lineRule="auto"/>
              <w:jc w:val="both"/>
              <w:rPr>
                <w:rFonts w:ascii="Times New Roman" w:hAnsi="Times New Roman"/>
              </w:rPr>
            </w:pPr>
          </w:p>
          <w:p w14:paraId="1170DFCF" w14:textId="77777777" w:rsidR="00792026" w:rsidRDefault="00000000">
            <w:pPr>
              <w:spacing w:after="0" w:line="240" w:lineRule="auto"/>
              <w:jc w:val="both"/>
              <w:rPr>
                <w:rFonts w:ascii="Times New Roman" w:hAnsi="Times New Roman"/>
              </w:rPr>
            </w:pPr>
            <w:r>
              <w:rPr>
                <w:rFonts w:ascii="Times New Roman" w:hAnsi="Times New Roman"/>
              </w:rPr>
              <w:t>5. Ustawa o samorządzie gminnym (Dz.U. 2023, poz. 40 ze zm.) – art. 7 ust. 1 pkt 10 i 12 – zadania gminy obejmują m.in. kulturę fizyczną oraz porządek publiczny i bezpieczeństwo obywateli.</w:t>
            </w:r>
          </w:p>
          <w:p w14:paraId="3246C98A" w14:textId="77777777" w:rsidR="00792026" w:rsidRDefault="00792026">
            <w:pPr>
              <w:spacing w:after="0" w:line="240" w:lineRule="auto"/>
              <w:jc w:val="both"/>
              <w:rPr>
                <w:rFonts w:ascii="Times New Roman" w:hAnsi="Times New Roman"/>
              </w:rPr>
            </w:pPr>
          </w:p>
          <w:p w14:paraId="60AE7598" w14:textId="77777777" w:rsidR="00792026" w:rsidRDefault="00000000">
            <w:pPr>
              <w:spacing w:after="0" w:line="240" w:lineRule="auto"/>
              <w:jc w:val="both"/>
              <w:rPr>
                <w:rFonts w:ascii="Times New Roman" w:hAnsi="Times New Roman"/>
              </w:rPr>
            </w:pPr>
            <w:r>
              <w:rPr>
                <w:rFonts w:ascii="Times New Roman" w:hAnsi="Times New Roman"/>
              </w:rPr>
              <w:t xml:space="preserve">6. Rozporządzenie Ministra Środowiska z 14 czerwca 2007 r. </w:t>
            </w:r>
            <w:r>
              <w:rPr>
                <w:rFonts w:ascii="Times New Roman" w:hAnsi="Times New Roman"/>
              </w:rPr>
              <w:br/>
              <w:t xml:space="preserve">w sprawie dopuszczalnych poziomów hałasu w środowisku – dla terenów zabudowy mieszkaniowej dopuszczalne poziomy hałasu w dzień: 55 </w:t>
            </w:r>
            <w:proofErr w:type="spellStart"/>
            <w:r>
              <w:rPr>
                <w:rFonts w:ascii="Times New Roman" w:hAnsi="Times New Roman"/>
              </w:rPr>
              <w:t>dB</w:t>
            </w:r>
            <w:proofErr w:type="spellEnd"/>
            <w:r>
              <w:rPr>
                <w:rFonts w:ascii="Times New Roman" w:hAnsi="Times New Roman"/>
              </w:rPr>
              <w:t xml:space="preserve">, w nocy: 45 </w:t>
            </w:r>
            <w:proofErr w:type="spellStart"/>
            <w:r>
              <w:rPr>
                <w:rFonts w:ascii="Times New Roman" w:hAnsi="Times New Roman"/>
              </w:rPr>
              <w:t>dB</w:t>
            </w:r>
            <w:proofErr w:type="spellEnd"/>
            <w:r>
              <w:rPr>
                <w:rFonts w:ascii="Times New Roman" w:hAnsi="Times New Roman"/>
              </w:rPr>
              <w:t>.</w:t>
            </w:r>
          </w:p>
          <w:p w14:paraId="1FE2267B" w14:textId="77777777" w:rsidR="00792026" w:rsidRDefault="00792026">
            <w:pPr>
              <w:spacing w:after="0" w:line="240" w:lineRule="auto"/>
              <w:jc w:val="both"/>
              <w:rPr>
                <w:rFonts w:ascii="Times New Roman" w:hAnsi="Times New Roman"/>
              </w:rPr>
            </w:pPr>
          </w:p>
          <w:p w14:paraId="41EB037E" w14:textId="77777777" w:rsidR="00792026" w:rsidRDefault="00000000">
            <w:pPr>
              <w:spacing w:after="0" w:line="240" w:lineRule="auto"/>
              <w:jc w:val="both"/>
              <w:rPr>
                <w:rFonts w:ascii="Times New Roman" w:hAnsi="Times New Roman"/>
              </w:rPr>
            </w:pPr>
            <w:r>
              <w:rPr>
                <w:rFonts w:ascii="Times New Roman" w:hAnsi="Times New Roman"/>
              </w:rPr>
              <w:t xml:space="preserve">7. Decyzja nr 56.2021 o warunkach zabudowy z dnia 01.12.2021 r. – zapisy części B, </w:t>
            </w:r>
            <w:proofErr w:type="spellStart"/>
            <w:r>
              <w:rPr>
                <w:rFonts w:ascii="Times New Roman" w:hAnsi="Times New Roman"/>
              </w:rPr>
              <w:t>pkr</w:t>
            </w:r>
            <w:proofErr w:type="spellEnd"/>
            <w:r>
              <w:rPr>
                <w:rFonts w:ascii="Times New Roman" w:hAnsi="Times New Roman"/>
              </w:rPr>
              <w:t>. V.1, podpunkt 4 i 5.</w:t>
            </w:r>
          </w:p>
          <w:p w14:paraId="6FF1C533" w14:textId="77777777" w:rsidR="00792026" w:rsidRDefault="00792026">
            <w:pPr>
              <w:spacing w:after="0" w:line="240" w:lineRule="auto"/>
              <w:jc w:val="both"/>
              <w:rPr>
                <w:rFonts w:ascii="Times New Roman" w:hAnsi="Times New Roman"/>
              </w:rPr>
            </w:pPr>
          </w:p>
          <w:p w14:paraId="292719DC" w14:textId="77777777" w:rsidR="00792026" w:rsidRDefault="00000000">
            <w:pPr>
              <w:spacing w:after="0" w:line="240" w:lineRule="auto"/>
              <w:jc w:val="both"/>
              <w:rPr>
                <w:rFonts w:ascii="Times New Roman" w:hAnsi="Times New Roman"/>
                <w:b/>
                <w:bCs/>
                <w:color w:val="4472C4"/>
              </w:rPr>
            </w:pPr>
            <w:r>
              <w:rPr>
                <w:rFonts w:ascii="Times New Roman" w:hAnsi="Times New Roman"/>
                <w:b/>
                <w:bCs/>
                <w:color w:val="4472C4"/>
              </w:rPr>
              <w:t>Prawo do spokojnego korzystania z mieszkania (art. 144 k.c.)</w:t>
            </w:r>
          </w:p>
          <w:p w14:paraId="5C17C8CA" w14:textId="77777777" w:rsidR="00792026" w:rsidRDefault="00000000">
            <w:pPr>
              <w:spacing w:after="0" w:line="240" w:lineRule="auto"/>
              <w:jc w:val="both"/>
              <w:rPr>
                <w:rFonts w:ascii="Times New Roman" w:hAnsi="Times New Roman"/>
              </w:rPr>
            </w:pPr>
            <w:r>
              <w:rPr>
                <w:rFonts w:ascii="Times New Roman" w:hAnsi="Times New Roman"/>
              </w:rPr>
              <w:t xml:space="preserve">Bliskość </w:t>
            </w:r>
            <w:proofErr w:type="spellStart"/>
            <w:r>
              <w:rPr>
                <w:rFonts w:ascii="Times New Roman" w:hAnsi="Times New Roman"/>
              </w:rPr>
              <w:t>skateparku</w:t>
            </w:r>
            <w:proofErr w:type="spellEnd"/>
            <w:r>
              <w:rPr>
                <w:rFonts w:ascii="Times New Roman" w:hAnsi="Times New Roman"/>
              </w:rPr>
              <w:t xml:space="preserve"> (10 m od budynku) rodzi ryzyko występowania tzw. immisji hałasowych – dźwięków, krzyków, uderzeń, muzyki, które mogą przekraczać przeciętną miarę uciążliwości.</w:t>
            </w:r>
            <w:r>
              <w:rPr>
                <w:rFonts w:ascii="Times New Roman" w:hAnsi="Times New Roman"/>
              </w:rPr>
              <w:br/>
              <w:t>W ocenie prawnej:</w:t>
            </w:r>
          </w:p>
          <w:p w14:paraId="177ECC3F" w14:textId="77777777" w:rsidR="00792026" w:rsidRDefault="00000000">
            <w:pPr>
              <w:numPr>
                <w:ilvl w:val="0"/>
                <w:numId w:val="6"/>
              </w:numPr>
              <w:spacing w:after="0" w:line="240" w:lineRule="auto"/>
              <w:jc w:val="both"/>
              <w:rPr>
                <w:rFonts w:ascii="Times New Roman" w:hAnsi="Times New Roman"/>
              </w:rPr>
            </w:pPr>
            <w:r>
              <w:rPr>
                <w:rFonts w:ascii="Times New Roman" w:hAnsi="Times New Roman"/>
              </w:rPr>
              <w:t xml:space="preserve">samo istnienie </w:t>
            </w:r>
            <w:proofErr w:type="spellStart"/>
            <w:r>
              <w:rPr>
                <w:rFonts w:ascii="Times New Roman" w:hAnsi="Times New Roman"/>
              </w:rPr>
              <w:t>skateparku</w:t>
            </w:r>
            <w:proofErr w:type="spellEnd"/>
            <w:r>
              <w:rPr>
                <w:rFonts w:ascii="Times New Roman" w:hAnsi="Times New Roman"/>
              </w:rPr>
              <w:t xml:space="preserve"> nie stanowi naruszenia prawa, </w:t>
            </w:r>
            <w:r>
              <w:rPr>
                <w:rFonts w:ascii="Times New Roman" w:hAnsi="Times New Roman"/>
              </w:rPr>
              <w:br/>
              <w:t>o ile jego eksploatacja odbywa się w sposób niezakłócający prawa sąsiadów;</w:t>
            </w:r>
          </w:p>
          <w:p w14:paraId="766E3EB6" w14:textId="77777777" w:rsidR="00792026" w:rsidRDefault="00000000">
            <w:pPr>
              <w:numPr>
                <w:ilvl w:val="0"/>
                <w:numId w:val="6"/>
              </w:numPr>
              <w:spacing w:after="0" w:line="240" w:lineRule="auto"/>
              <w:jc w:val="both"/>
              <w:rPr>
                <w:rFonts w:ascii="Times New Roman" w:hAnsi="Times New Roman"/>
              </w:rPr>
            </w:pPr>
            <w:r>
              <w:rPr>
                <w:rFonts w:ascii="Times New Roman" w:hAnsi="Times New Roman"/>
              </w:rPr>
              <w:t>jednakże brak regulacji ograniczających godziny korzystania i natężenie hałasu mógłby być uznany za naruszenie art. 144 k.c.</w:t>
            </w:r>
          </w:p>
          <w:p w14:paraId="7E68C44C" w14:textId="77777777" w:rsidR="00792026" w:rsidRDefault="00000000">
            <w:pPr>
              <w:spacing w:after="0" w:line="240" w:lineRule="auto"/>
              <w:jc w:val="both"/>
              <w:rPr>
                <w:rFonts w:ascii="Times New Roman" w:hAnsi="Times New Roman"/>
              </w:rPr>
            </w:pPr>
            <w:r>
              <w:rPr>
                <w:rFonts w:ascii="Times New Roman" w:hAnsi="Times New Roman"/>
              </w:rPr>
              <w:t xml:space="preserve">Zastosowane w projekcie godziny użytkowania 7:00–21:30 oraz zakaz głośnych </w:t>
            </w:r>
            <w:proofErr w:type="spellStart"/>
            <w:r>
              <w:rPr>
                <w:rFonts w:ascii="Times New Roman" w:hAnsi="Times New Roman"/>
              </w:rPr>
              <w:t>zachowań</w:t>
            </w:r>
            <w:proofErr w:type="spellEnd"/>
            <w:r>
              <w:rPr>
                <w:rFonts w:ascii="Times New Roman" w:hAnsi="Times New Roman"/>
              </w:rPr>
              <w:t xml:space="preserve"> po tej godzinie stanowią wystarczające ograniczenie w świetle „stosunków miejscowych” w zabudowie osiedlowej.</w:t>
            </w:r>
          </w:p>
          <w:p w14:paraId="143FA54D" w14:textId="77777777" w:rsidR="00792026" w:rsidRDefault="00000000">
            <w:pPr>
              <w:spacing w:after="0" w:line="240" w:lineRule="auto"/>
              <w:jc w:val="both"/>
              <w:rPr>
                <w:rFonts w:ascii="Times New Roman" w:hAnsi="Times New Roman"/>
              </w:rPr>
            </w:pPr>
            <w:r>
              <w:rPr>
                <w:rFonts w:ascii="Times New Roman" w:hAnsi="Times New Roman"/>
              </w:rPr>
              <w:t>Prawo do wypoczynku i ochrony przed hałasem (art. 74 Konstytucji RP i art. 113 POŚ)</w:t>
            </w:r>
          </w:p>
          <w:p w14:paraId="68B54107" w14:textId="77777777" w:rsidR="00792026" w:rsidRDefault="00000000">
            <w:pPr>
              <w:spacing w:after="0" w:line="240" w:lineRule="auto"/>
              <w:jc w:val="both"/>
              <w:rPr>
                <w:rFonts w:ascii="Times New Roman" w:hAnsi="Times New Roman"/>
              </w:rPr>
            </w:pPr>
            <w:r>
              <w:rPr>
                <w:rFonts w:ascii="Times New Roman" w:hAnsi="Times New Roman"/>
              </w:rPr>
              <w:t>Hałas generowany przez elementy stalowe i uderzenia sprzętu sportowego może powodować przekroczenie norm w nocy, szczególnie przy braku barier akustycznych.</w:t>
            </w:r>
            <w:r>
              <w:rPr>
                <w:rFonts w:ascii="Times New Roman" w:hAnsi="Times New Roman"/>
              </w:rPr>
              <w:br/>
            </w:r>
            <w:r>
              <w:rPr>
                <w:rFonts w:ascii="Times New Roman" w:hAnsi="Times New Roman"/>
              </w:rPr>
              <w:lastRenderedPageBreak/>
              <w:t xml:space="preserve">Z punktu widzenia przepisów o ochronie środowiska, gmina jako właściciel terenu jest podmiotem korzystającym ze środowiska </w:t>
            </w:r>
            <w:r>
              <w:rPr>
                <w:rFonts w:ascii="Times New Roman" w:hAnsi="Times New Roman"/>
              </w:rPr>
              <w:br/>
              <w:t>i odpowiada za ewentualne przekroczenie dopuszczalnych norm hałasu.</w:t>
            </w:r>
          </w:p>
          <w:p w14:paraId="0C8CA361" w14:textId="77777777" w:rsidR="00792026" w:rsidRDefault="00000000">
            <w:pPr>
              <w:spacing w:after="0" w:line="240" w:lineRule="auto"/>
              <w:jc w:val="both"/>
              <w:rPr>
                <w:rFonts w:ascii="Times New Roman" w:hAnsi="Times New Roman"/>
              </w:rPr>
            </w:pPr>
            <w:r>
              <w:rPr>
                <w:rFonts w:ascii="Times New Roman" w:hAnsi="Times New Roman"/>
              </w:rPr>
              <w:t>Dlatego w regulaminie wprowadzono:</w:t>
            </w:r>
          </w:p>
          <w:p w14:paraId="0A64810E" w14:textId="77777777" w:rsidR="00792026" w:rsidRDefault="00000000">
            <w:pPr>
              <w:spacing w:after="0" w:line="240" w:lineRule="auto"/>
              <w:jc w:val="both"/>
              <w:rPr>
                <w:rFonts w:ascii="Times New Roman" w:hAnsi="Times New Roman"/>
              </w:rPr>
            </w:pPr>
            <w:r>
              <w:rPr>
                <w:rFonts w:ascii="Times New Roman" w:hAnsi="Times New Roman"/>
              </w:rPr>
              <w:t>• ograniczenie godzin użytkowania (do 21:30),</w:t>
            </w:r>
          </w:p>
          <w:p w14:paraId="4CB7AE22" w14:textId="77777777" w:rsidR="00792026" w:rsidRDefault="00000000">
            <w:pPr>
              <w:spacing w:after="0" w:line="240" w:lineRule="auto"/>
              <w:jc w:val="both"/>
              <w:rPr>
                <w:rFonts w:ascii="Times New Roman" w:hAnsi="Times New Roman"/>
              </w:rPr>
            </w:pPr>
            <w:r>
              <w:rPr>
                <w:rFonts w:ascii="Times New Roman" w:hAnsi="Times New Roman"/>
              </w:rPr>
              <w:t>• zakaz muzyki bez zgody administratora,</w:t>
            </w:r>
          </w:p>
          <w:p w14:paraId="3DA02319" w14:textId="77777777" w:rsidR="00792026" w:rsidRDefault="00000000">
            <w:pPr>
              <w:spacing w:after="0" w:line="240" w:lineRule="auto"/>
              <w:jc w:val="both"/>
              <w:rPr>
                <w:rFonts w:ascii="Times New Roman" w:hAnsi="Times New Roman"/>
              </w:rPr>
            </w:pPr>
            <w:r>
              <w:rPr>
                <w:rFonts w:ascii="Times New Roman" w:hAnsi="Times New Roman"/>
              </w:rPr>
              <w:t>• możliwość czasowego zamknięcia obiektu przy uciążliwościach.</w:t>
            </w:r>
          </w:p>
          <w:p w14:paraId="436F3A44" w14:textId="77777777" w:rsidR="00792026" w:rsidRDefault="00000000">
            <w:pPr>
              <w:spacing w:after="0" w:line="240" w:lineRule="auto"/>
              <w:jc w:val="both"/>
              <w:rPr>
                <w:rFonts w:ascii="Times New Roman" w:hAnsi="Times New Roman"/>
              </w:rPr>
            </w:pPr>
            <w:r>
              <w:rPr>
                <w:rFonts w:ascii="Times New Roman" w:hAnsi="Times New Roman"/>
              </w:rPr>
              <w:t xml:space="preserve">Te mechanizmy spełniają wymogi proporcjonalności </w:t>
            </w:r>
            <w:r>
              <w:rPr>
                <w:rFonts w:ascii="Times New Roman" w:hAnsi="Times New Roman"/>
              </w:rPr>
              <w:br/>
              <w:t>i należytej staranności organu publicznego wobec mieszkańców.</w:t>
            </w:r>
            <w:r>
              <w:rPr>
                <w:rFonts w:ascii="Times New Roman" w:hAnsi="Times New Roman"/>
              </w:rPr>
              <w:br/>
              <w:t xml:space="preserve">Dodatkowo wskazane jest rozważenie wykonania pomiarów poziomu hałasu po uruchomieniu </w:t>
            </w:r>
            <w:proofErr w:type="spellStart"/>
            <w:r>
              <w:rPr>
                <w:rFonts w:ascii="Times New Roman" w:hAnsi="Times New Roman"/>
              </w:rPr>
              <w:t>skateparku</w:t>
            </w:r>
            <w:proofErr w:type="spellEnd"/>
            <w:r>
              <w:rPr>
                <w:rFonts w:ascii="Times New Roman" w:hAnsi="Times New Roman"/>
              </w:rPr>
              <w:t xml:space="preserve"> oraz ewentualnego montażu ekranów akustycznych lub zieleni izolacyjnej (np. szpaler drzew, krzewów).</w:t>
            </w:r>
          </w:p>
          <w:p w14:paraId="1D1B27C9" w14:textId="77777777" w:rsidR="00792026" w:rsidRDefault="00792026">
            <w:pPr>
              <w:spacing w:after="0" w:line="240" w:lineRule="auto"/>
              <w:jc w:val="both"/>
              <w:rPr>
                <w:rFonts w:ascii="Times New Roman" w:hAnsi="Times New Roman"/>
              </w:rPr>
            </w:pPr>
          </w:p>
          <w:p w14:paraId="35D1FEC5" w14:textId="77777777" w:rsidR="00792026" w:rsidRDefault="00000000">
            <w:pPr>
              <w:spacing w:after="0" w:line="240" w:lineRule="auto"/>
              <w:jc w:val="both"/>
              <w:rPr>
                <w:rFonts w:ascii="Times New Roman" w:hAnsi="Times New Roman"/>
              </w:rPr>
            </w:pPr>
            <w:r>
              <w:rPr>
                <w:rFonts w:ascii="Times New Roman" w:hAnsi="Times New Roman"/>
              </w:rPr>
              <w:t>Wprowadzenie krótszych godzin użytkowania znacząco redukuje poziom hałasu w ciągu dnia oraz całkowicie eliminuje uciążliwości wieczorne.</w:t>
            </w:r>
          </w:p>
          <w:p w14:paraId="5427A09C" w14:textId="77777777" w:rsidR="00792026" w:rsidRDefault="00000000">
            <w:pPr>
              <w:spacing w:after="0" w:line="240" w:lineRule="auto"/>
              <w:jc w:val="both"/>
              <w:rPr>
                <w:rFonts w:ascii="Times New Roman" w:hAnsi="Times New Roman"/>
              </w:rPr>
            </w:pPr>
            <w:r>
              <w:rPr>
                <w:rFonts w:ascii="Times New Roman" w:hAnsi="Times New Roman"/>
              </w:rPr>
              <w:t xml:space="preserve">Użytkownicy nadal mają zapewnioną możliwość korzystania ze </w:t>
            </w:r>
            <w:proofErr w:type="spellStart"/>
            <w:r>
              <w:rPr>
                <w:rFonts w:ascii="Times New Roman" w:hAnsi="Times New Roman"/>
              </w:rPr>
              <w:t>skateparku</w:t>
            </w:r>
            <w:proofErr w:type="spellEnd"/>
            <w:r>
              <w:rPr>
                <w:rFonts w:ascii="Times New Roman" w:hAnsi="Times New Roman"/>
              </w:rPr>
              <w:t xml:space="preserve"> w porze dziennej, co realizuje zadania gminy </w:t>
            </w:r>
            <w:r>
              <w:rPr>
                <w:rFonts w:ascii="Times New Roman" w:hAnsi="Times New Roman"/>
              </w:rPr>
              <w:br/>
              <w:t xml:space="preserve">w zakresie sportu i rekreacji (art. 7 ust. 1 pkt 10 ustawy </w:t>
            </w:r>
            <w:r>
              <w:rPr>
                <w:rFonts w:ascii="Times New Roman" w:hAnsi="Times New Roman"/>
              </w:rPr>
              <w:br/>
              <w:t>o samorządzie gminnym).</w:t>
            </w:r>
          </w:p>
          <w:p w14:paraId="0F4960BC" w14:textId="77777777" w:rsidR="00792026" w:rsidRDefault="00000000">
            <w:pPr>
              <w:spacing w:after="0" w:line="240" w:lineRule="auto"/>
              <w:jc w:val="both"/>
              <w:rPr>
                <w:rFonts w:ascii="Times New Roman" w:hAnsi="Times New Roman"/>
              </w:rPr>
            </w:pPr>
            <w:r>
              <w:rPr>
                <w:rFonts w:ascii="Times New Roman" w:hAnsi="Times New Roman"/>
              </w:rPr>
              <w:t xml:space="preserve">Mieszkańcy zyskują realną ochronę swojego prawa do spokoju </w:t>
            </w:r>
            <w:r>
              <w:rPr>
                <w:rFonts w:ascii="Times New Roman" w:hAnsi="Times New Roman"/>
              </w:rPr>
              <w:br/>
              <w:t>i wypoczynku (art. 144 k.c., art. 74 Konstytucji RP).</w:t>
            </w:r>
          </w:p>
          <w:p w14:paraId="0D10BA88" w14:textId="77777777" w:rsidR="00792026" w:rsidRDefault="00792026">
            <w:pPr>
              <w:spacing w:after="0" w:line="240" w:lineRule="auto"/>
              <w:jc w:val="both"/>
              <w:rPr>
                <w:rFonts w:ascii="Times New Roman" w:hAnsi="Times New Roman"/>
              </w:rPr>
            </w:pPr>
          </w:p>
          <w:p w14:paraId="55D0A9A7" w14:textId="77777777" w:rsidR="00792026" w:rsidRDefault="00000000">
            <w:pPr>
              <w:spacing w:after="0" w:line="240" w:lineRule="auto"/>
              <w:jc w:val="both"/>
            </w:pPr>
            <w:r>
              <w:rPr>
                <w:rFonts w:ascii="Times New Roman" w:hAnsi="Times New Roman"/>
                <w:b/>
                <w:bCs/>
                <w:color w:val="EE0000"/>
              </w:rPr>
              <w:t>Po ustosunkowaniu się Burmistrza Barwic do zaproponowanego zapisu i jego doprecyzowaniu/zmianie – zgłaszamy konieczność ponownej analizy zmienionych zapisów w toku ponownych konsultacji społecznych.</w:t>
            </w:r>
          </w:p>
        </w:tc>
      </w:tr>
    </w:tbl>
    <w:p w14:paraId="1EA7BC47" w14:textId="77777777" w:rsidR="00792026" w:rsidRDefault="00792026">
      <w:pPr>
        <w:rPr>
          <w:rFonts w:ascii="Times New Roman" w:hAnsi="Times New Roman"/>
        </w:rPr>
      </w:pPr>
    </w:p>
    <w:p w14:paraId="23EEA585" w14:textId="77777777" w:rsidR="00792026" w:rsidRDefault="00000000">
      <w:pPr>
        <w:rPr>
          <w:rFonts w:ascii="Times New Roman" w:hAnsi="Times New Roman"/>
          <w:b/>
          <w:bCs/>
        </w:rPr>
      </w:pPr>
      <w:r>
        <w:rPr>
          <w:rFonts w:ascii="Times New Roman" w:hAnsi="Times New Roman"/>
          <w:b/>
          <w:bCs/>
        </w:rPr>
        <w:t>Stanowisko organu ogłaszającego</w:t>
      </w:r>
    </w:p>
    <w:p w14:paraId="15509BDD" w14:textId="77777777" w:rsidR="00792026" w:rsidRDefault="00000000">
      <w:pPr>
        <w:jc w:val="both"/>
        <w:rPr>
          <w:rFonts w:ascii="Times New Roman" w:hAnsi="Times New Roman"/>
        </w:rPr>
      </w:pPr>
      <w:r>
        <w:rPr>
          <w:rFonts w:ascii="Times New Roman" w:hAnsi="Times New Roman"/>
        </w:rPr>
        <w:t xml:space="preserve">W odpowiedzi na zgłoszoną propozycję zmiany godzin użytkowania </w:t>
      </w:r>
      <w:proofErr w:type="spellStart"/>
      <w:r>
        <w:rPr>
          <w:rFonts w:ascii="Times New Roman" w:hAnsi="Times New Roman"/>
        </w:rPr>
        <w:t>Skateparku</w:t>
      </w:r>
      <w:proofErr w:type="spellEnd"/>
      <w:r>
        <w:rPr>
          <w:rFonts w:ascii="Times New Roman" w:hAnsi="Times New Roman"/>
        </w:rPr>
        <w:t>, Burmistrz Barwic przedstawia poniższe stanowisko.</w:t>
      </w:r>
    </w:p>
    <w:p w14:paraId="507817C5" w14:textId="77777777" w:rsidR="00792026" w:rsidRDefault="00000000">
      <w:pPr>
        <w:jc w:val="both"/>
        <w:rPr>
          <w:rFonts w:ascii="Times New Roman" w:hAnsi="Times New Roman"/>
        </w:rPr>
      </w:pPr>
      <w:r>
        <w:rPr>
          <w:rFonts w:ascii="Times New Roman" w:hAnsi="Times New Roman"/>
        </w:rPr>
        <w:t xml:space="preserve">Po analizie zgłoszonych uwag, Burmistrz Barwic nie wyraża zgody na wprowadzenie proponowanych zmian i utrzymuje w mocy dotychczasowe godziny korzystania z urządzeń </w:t>
      </w:r>
      <w:proofErr w:type="spellStart"/>
      <w:r>
        <w:rPr>
          <w:rFonts w:ascii="Times New Roman" w:hAnsi="Times New Roman"/>
        </w:rPr>
        <w:t>Skateparku</w:t>
      </w:r>
      <w:proofErr w:type="spellEnd"/>
      <w:r>
        <w:rPr>
          <w:rFonts w:ascii="Times New Roman" w:hAnsi="Times New Roman"/>
        </w:rPr>
        <w:t xml:space="preserve">, tj.: „Z urządzeń </w:t>
      </w:r>
      <w:proofErr w:type="spellStart"/>
      <w:r>
        <w:rPr>
          <w:rFonts w:ascii="Times New Roman" w:hAnsi="Times New Roman"/>
        </w:rPr>
        <w:t>Skateparku</w:t>
      </w:r>
      <w:proofErr w:type="spellEnd"/>
      <w:r>
        <w:rPr>
          <w:rFonts w:ascii="Times New Roman" w:hAnsi="Times New Roman"/>
        </w:rPr>
        <w:t xml:space="preserve"> można korzystać codziennie w godzinach od 7:00 do 22:00.” Uznaje się, że obowiązujące obecnie godziny korzystania z obiektu są odpowiednio dostosowane do lokalnych warunków </w:t>
      </w:r>
      <w:r>
        <w:rPr>
          <w:rFonts w:ascii="Times New Roman" w:hAnsi="Times New Roman"/>
        </w:rPr>
        <w:br/>
        <w:t xml:space="preserve">i zapewniają równowagę między prawami mieszkańców a potrzebami użytkowników </w:t>
      </w:r>
      <w:proofErr w:type="spellStart"/>
      <w:r>
        <w:rPr>
          <w:rFonts w:ascii="Times New Roman" w:hAnsi="Times New Roman"/>
        </w:rPr>
        <w:t>Skateparku</w:t>
      </w:r>
      <w:proofErr w:type="spellEnd"/>
      <w:r>
        <w:rPr>
          <w:rFonts w:ascii="Times New Roman" w:hAnsi="Times New Roman"/>
        </w:rPr>
        <w:t>.</w:t>
      </w:r>
    </w:p>
    <w:p w14:paraId="2A34BA08" w14:textId="77777777" w:rsidR="00792026" w:rsidRDefault="00000000">
      <w:pPr>
        <w:jc w:val="both"/>
        <w:rPr>
          <w:rFonts w:ascii="Times New Roman" w:hAnsi="Times New Roman"/>
        </w:rPr>
      </w:pPr>
      <w:r>
        <w:rPr>
          <w:rFonts w:ascii="Times New Roman" w:hAnsi="Times New Roman"/>
        </w:rPr>
        <w:t xml:space="preserve">Dotychczasowe godziny 7:00–22:00 odzwierciedlają standard funkcjonowania obiektów sportowo–rekreacyjnych w gminach oraz odpowiadają zasadzie dostępności infrastruktury publicznej dla mieszkańców. </w:t>
      </w:r>
      <w:proofErr w:type="spellStart"/>
      <w:r>
        <w:rPr>
          <w:rFonts w:ascii="Times New Roman" w:hAnsi="Times New Roman"/>
        </w:rPr>
        <w:t>Skatepark</w:t>
      </w:r>
      <w:proofErr w:type="spellEnd"/>
      <w:r>
        <w:rPr>
          <w:rFonts w:ascii="Times New Roman" w:hAnsi="Times New Roman"/>
        </w:rPr>
        <w:t xml:space="preserve"> jest obiektem ogólnodostępnym o charakterze rekreacyjno-sportowym, którego funkcją jest umożliwienie aktywności mieszkańcom, w szczególności dzieciom i młodzieży. Ograniczenie godzin użytkowania mogłoby nadmiernie ograniczyć dostępność obiektu i prowadzić do nieuzasadnionych ograniczeń korzystania z infrastruktury publicznej. Obowiązujące godziny użytkowania mieszczą się w granicach obowiązujących norm oraz standardów osiedlowych. Brak jest przesłanek wskazujących, że aktualna organizacja czasu funkcjonowania obiektu generuje ponadprzeciętne uciążliwości lub wymaga interwencji w trybie art. 144 k.c. W ocenie Burmistrza to właśnie zachowanie dotychczasowego zakresu godzin jest rozwiązaniem proporcjonalnym. Regulamin przewiduje możliwość czasowego zamknięcia obiektu przez administratora w przypadku prac konserwacyjnych, niekorzystnych warunków atmosferycznych czy zgłoszenia uciążliwości. Te </w:t>
      </w:r>
      <w:r>
        <w:rPr>
          <w:rFonts w:ascii="Times New Roman" w:hAnsi="Times New Roman"/>
        </w:rPr>
        <w:lastRenderedPageBreak/>
        <w:t>mechanizmy są wystarczające, aby reagować na sytuacje wyjątkowe bez konieczności stałego skracania godzin funkcjonowania.</w:t>
      </w:r>
    </w:p>
    <w:p w14:paraId="43D19A1A" w14:textId="77777777" w:rsidR="00792026" w:rsidRDefault="00000000">
      <w:pPr>
        <w:jc w:val="both"/>
        <w:rPr>
          <w:rFonts w:ascii="Times New Roman" w:hAnsi="Times New Roman"/>
        </w:rPr>
      </w:pPr>
      <w:r>
        <w:rPr>
          <w:rFonts w:ascii="Times New Roman" w:hAnsi="Times New Roman"/>
        </w:rPr>
        <w:t>Zmiana godzin nie znajduje uzasadnienia prawnego ani organizacyjnego.</w:t>
      </w:r>
    </w:p>
    <w:tbl>
      <w:tblPr>
        <w:tblW w:w="9062" w:type="dxa"/>
        <w:tblCellMar>
          <w:left w:w="10" w:type="dxa"/>
          <w:right w:w="10" w:type="dxa"/>
        </w:tblCellMar>
        <w:tblLook w:val="04A0" w:firstRow="1" w:lastRow="0" w:firstColumn="1" w:lastColumn="0" w:noHBand="0" w:noVBand="1"/>
      </w:tblPr>
      <w:tblGrid>
        <w:gridCol w:w="2972"/>
        <w:gridCol w:w="6090"/>
      </w:tblGrid>
      <w:tr w:rsidR="00792026" w14:paraId="6C3C20C2"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19F13"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08E9E" w14:textId="77777777" w:rsidR="00792026" w:rsidRDefault="00000000">
            <w:pPr>
              <w:spacing w:after="0" w:line="240" w:lineRule="auto"/>
              <w:jc w:val="both"/>
              <w:rPr>
                <w:rFonts w:ascii="Times New Roman" w:hAnsi="Times New Roman"/>
                <w:b/>
                <w:bCs/>
              </w:rPr>
            </w:pPr>
            <w:r>
              <w:rPr>
                <w:rFonts w:ascii="Times New Roman" w:hAnsi="Times New Roman"/>
                <w:b/>
                <w:bCs/>
              </w:rPr>
              <w:t>3.</w:t>
            </w:r>
          </w:p>
        </w:tc>
      </w:tr>
      <w:tr w:rsidR="00792026" w14:paraId="019771B5"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198C1" w14:textId="77777777" w:rsidR="00792026" w:rsidRDefault="00000000">
            <w:pPr>
              <w:spacing w:after="0" w:line="240" w:lineRule="auto"/>
              <w:jc w:val="center"/>
            </w:pPr>
            <w:r>
              <w:rPr>
                <w:rFonts w:ascii="Times New Roman" w:hAnsi="Times New Roman"/>
                <w:b/>
              </w:rPr>
              <w:t>CZĘŚĆ PROJEKTU REGULAMINU, KTÓREJ DOTYCZY WAGA/OPINIA</w:t>
            </w:r>
          </w:p>
          <w:p w14:paraId="730DFBB4"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7E0F30" w14:textId="77777777" w:rsidR="00792026" w:rsidRDefault="00000000">
            <w:pPr>
              <w:spacing w:after="0" w:line="240" w:lineRule="auto"/>
              <w:rPr>
                <w:rFonts w:ascii="Times New Roman" w:hAnsi="Times New Roman"/>
                <w:b/>
                <w:bCs/>
                <w:color w:val="EE0000"/>
              </w:rPr>
            </w:pPr>
            <w:r>
              <w:rPr>
                <w:rFonts w:ascii="Times New Roman" w:hAnsi="Times New Roman"/>
                <w:b/>
                <w:bCs/>
                <w:color w:val="EE0000"/>
              </w:rPr>
              <w:t xml:space="preserve">  </w:t>
            </w:r>
          </w:p>
          <w:p w14:paraId="5119ACBB" w14:textId="77777777" w:rsidR="00792026" w:rsidRDefault="00792026">
            <w:pPr>
              <w:spacing w:after="0" w:line="240" w:lineRule="auto"/>
              <w:rPr>
                <w:rFonts w:ascii="Times New Roman" w:hAnsi="Times New Roman"/>
                <w:b/>
                <w:bCs/>
                <w:color w:val="EE0000"/>
              </w:rPr>
            </w:pPr>
          </w:p>
          <w:p w14:paraId="61046B5B" w14:textId="77777777" w:rsidR="00792026" w:rsidRDefault="00000000">
            <w:pPr>
              <w:spacing w:after="0" w:line="240" w:lineRule="auto"/>
              <w:jc w:val="center"/>
            </w:pPr>
            <w:r>
              <w:rPr>
                <w:rFonts w:ascii="Times New Roman" w:hAnsi="Times New Roman"/>
                <w:b/>
                <w:bCs/>
                <w:color w:val="EE0000"/>
              </w:rPr>
              <w:t>§ 2 ust. 4</w:t>
            </w:r>
          </w:p>
        </w:tc>
      </w:tr>
      <w:tr w:rsidR="00792026" w14:paraId="5D2DEC09"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F1D298"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28E0A5" w14:textId="77777777" w:rsidR="00792026" w:rsidRDefault="00000000">
            <w:pPr>
              <w:keepLines/>
              <w:spacing w:before="120" w:after="120" w:line="240" w:lineRule="auto"/>
              <w:jc w:val="both"/>
            </w:pPr>
            <w:proofErr w:type="spellStart"/>
            <w:r>
              <w:rPr>
                <w:rFonts w:ascii="Times New Roman" w:hAnsi="Times New Roman"/>
                <w:color w:val="000000"/>
              </w:rPr>
              <w:t>Skatepark</w:t>
            </w:r>
            <w:proofErr w:type="spellEnd"/>
            <w:r>
              <w:rPr>
                <w:rFonts w:ascii="Times New Roman" w:hAnsi="Times New Roman"/>
                <w:color w:val="000000"/>
              </w:rPr>
              <w:t xml:space="preserve"> za pisemną zgodą administratora może być wykorzystywany w sposób szczególny do organizowania zawodów, turniejów, spotkań plenerowych. Za bezpieczeństwo i porządek podczas imprezy odpowiada jej organizator.</w:t>
            </w:r>
          </w:p>
          <w:p w14:paraId="643EED99" w14:textId="77777777" w:rsidR="00792026" w:rsidRDefault="00792026">
            <w:pPr>
              <w:spacing w:after="0" w:line="240" w:lineRule="auto"/>
              <w:rPr>
                <w:rFonts w:ascii="Times New Roman" w:hAnsi="Times New Roman"/>
              </w:rPr>
            </w:pPr>
          </w:p>
        </w:tc>
      </w:tr>
      <w:tr w:rsidR="00792026" w14:paraId="1CF68B7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C4ECDC"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F9ABA" w14:textId="77777777" w:rsidR="00792026" w:rsidRDefault="00792026">
            <w:pPr>
              <w:spacing w:after="0" w:line="240" w:lineRule="auto"/>
              <w:jc w:val="center"/>
              <w:rPr>
                <w:rFonts w:ascii="Times New Roman" w:hAnsi="Times New Roman"/>
              </w:rPr>
            </w:pPr>
          </w:p>
          <w:p w14:paraId="079F8D24" w14:textId="77777777" w:rsidR="00792026" w:rsidRDefault="00000000">
            <w:pPr>
              <w:spacing w:after="0" w:line="240" w:lineRule="auto"/>
              <w:jc w:val="center"/>
              <w:rPr>
                <w:rFonts w:ascii="Times New Roman" w:hAnsi="Times New Roman"/>
              </w:rPr>
            </w:pPr>
            <w:r>
              <w:rPr>
                <w:rFonts w:ascii="Times New Roman" w:hAnsi="Times New Roman"/>
              </w:rPr>
              <w:t>USUNIĘCIE ZAPISU</w:t>
            </w:r>
          </w:p>
          <w:p w14:paraId="0EF66111" w14:textId="77777777" w:rsidR="00792026" w:rsidRDefault="00792026">
            <w:pPr>
              <w:spacing w:after="0" w:line="240" w:lineRule="auto"/>
              <w:jc w:val="center"/>
              <w:rPr>
                <w:rFonts w:ascii="Times New Roman" w:hAnsi="Times New Roman"/>
              </w:rPr>
            </w:pPr>
          </w:p>
        </w:tc>
      </w:tr>
      <w:tr w:rsidR="00792026" w14:paraId="0524CD6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20ABC" w14:textId="77777777" w:rsidR="00792026" w:rsidRDefault="00000000">
            <w:pPr>
              <w:spacing w:after="0" w:line="240" w:lineRule="auto"/>
              <w:jc w:val="center"/>
            </w:pPr>
            <w:r>
              <w:rPr>
                <w:rFonts w:ascii="Times New Roman" w:hAnsi="Times New Roman"/>
                <w:b/>
              </w:rPr>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29D59" w14:textId="77777777" w:rsidR="00792026" w:rsidRDefault="00000000">
            <w:pPr>
              <w:spacing w:after="0" w:line="240" w:lineRule="auto"/>
              <w:jc w:val="both"/>
              <w:rPr>
                <w:rFonts w:ascii="Times New Roman" w:hAnsi="Times New Roman"/>
              </w:rPr>
            </w:pPr>
            <w:proofErr w:type="spellStart"/>
            <w:r>
              <w:rPr>
                <w:rFonts w:ascii="Times New Roman" w:hAnsi="Times New Roman"/>
              </w:rPr>
              <w:t>Skatepark</w:t>
            </w:r>
            <w:proofErr w:type="spellEnd"/>
            <w:r>
              <w:rPr>
                <w:rFonts w:ascii="Times New Roman" w:hAnsi="Times New Roman"/>
              </w:rPr>
              <w:t xml:space="preserve"> został zlokalizowany w odległości około </w:t>
            </w:r>
            <w:r>
              <w:rPr>
                <w:rFonts w:ascii="Times New Roman" w:hAnsi="Times New Roman"/>
              </w:rPr>
              <w:br/>
              <w:t>10 metrów od budynku wielorodzinnego przy ul. Wojska Polskiego 70 w Barwicach. Jako mieszkańcy tego budynku, jeszcze przed rozpoczęciem inwestycji w 2024 roku, zgłaszaliśmy potrzebę zmiany lokalizacji obiektu.</w:t>
            </w:r>
          </w:p>
          <w:p w14:paraId="170B2B03" w14:textId="77777777" w:rsidR="00792026" w:rsidRDefault="00000000">
            <w:pPr>
              <w:spacing w:after="0" w:line="240" w:lineRule="auto"/>
              <w:jc w:val="both"/>
              <w:rPr>
                <w:rFonts w:ascii="Times New Roman" w:hAnsi="Times New Roman"/>
              </w:rPr>
            </w:pPr>
            <w:r>
              <w:rPr>
                <w:rFonts w:ascii="Times New Roman" w:hAnsi="Times New Roman"/>
              </w:rPr>
              <w:t xml:space="preserve">Obecnie w miejscu tym odbywają się głośne spotkania </w:t>
            </w:r>
            <w:r>
              <w:rPr>
                <w:rFonts w:ascii="Times New Roman" w:hAnsi="Times New Roman"/>
              </w:rPr>
              <w:br/>
              <w:t>i imprezy pod naszymi oknami, co znacząco obniża komfort życia mieszkańców, co potwierdzają zgłaszane przez nas wielokrotnie wnioski w tej sprawie do Burmistrza Barwic.</w:t>
            </w:r>
          </w:p>
          <w:p w14:paraId="227DD71A" w14:textId="77777777" w:rsidR="00792026" w:rsidRDefault="00000000">
            <w:pPr>
              <w:spacing w:after="0" w:line="240" w:lineRule="auto"/>
              <w:jc w:val="both"/>
              <w:rPr>
                <w:rFonts w:ascii="Times New Roman" w:hAnsi="Times New Roman"/>
              </w:rPr>
            </w:pPr>
            <w:r>
              <w:rPr>
                <w:rFonts w:ascii="Times New Roman" w:hAnsi="Times New Roman"/>
              </w:rPr>
              <w:t>Wyrażamy stanowczy sprzeciw wobec takich zapisów regulaminu.</w:t>
            </w:r>
          </w:p>
          <w:p w14:paraId="50B1BF16" w14:textId="77777777" w:rsidR="00792026" w:rsidRDefault="00000000">
            <w:pPr>
              <w:spacing w:after="0" w:line="240" w:lineRule="auto"/>
              <w:jc w:val="both"/>
            </w:pPr>
            <w:r>
              <w:rPr>
                <w:rFonts w:ascii="Times New Roman" w:hAnsi="Times New Roman"/>
                <w:b/>
                <w:bCs/>
                <w:color w:val="EE0000"/>
              </w:rPr>
              <w:t>Po ustosunkowaniu się Burmistrza Barwic do zaproponowanego zapisu i jego doprecyzowaniu/zmianie – zgłaszamy konieczność ponownej analizy zmienionych zapisów w toku ponownych konsultacji społecznych</w:t>
            </w:r>
            <w:r>
              <w:rPr>
                <w:rFonts w:ascii="Times New Roman" w:hAnsi="Times New Roman"/>
              </w:rPr>
              <w:t>.</w:t>
            </w:r>
          </w:p>
          <w:p w14:paraId="4DFC8323" w14:textId="77777777" w:rsidR="00792026" w:rsidRDefault="00792026">
            <w:pPr>
              <w:spacing w:after="0" w:line="240" w:lineRule="auto"/>
              <w:jc w:val="both"/>
              <w:rPr>
                <w:rFonts w:ascii="Times New Roman" w:hAnsi="Times New Roman"/>
              </w:rPr>
            </w:pPr>
          </w:p>
          <w:p w14:paraId="6B3FAEE1" w14:textId="77777777" w:rsidR="00792026" w:rsidRDefault="00792026">
            <w:pPr>
              <w:spacing w:after="0" w:line="240" w:lineRule="auto"/>
              <w:jc w:val="both"/>
              <w:rPr>
                <w:rFonts w:ascii="Times New Roman" w:hAnsi="Times New Roman"/>
              </w:rPr>
            </w:pPr>
          </w:p>
        </w:tc>
      </w:tr>
    </w:tbl>
    <w:p w14:paraId="6FE9806C" w14:textId="77777777" w:rsidR="00792026" w:rsidRDefault="00792026">
      <w:pPr>
        <w:rPr>
          <w:rFonts w:ascii="Times New Roman" w:hAnsi="Times New Roman"/>
        </w:rPr>
      </w:pPr>
    </w:p>
    <w:p w14:paraId="6BF0A76B" w14:textId="77777777" w:rsidR="00792026" w:rsidRDefault="00000000">
      <w:pPr>
        <w:rPr>
          <w:rFonts w:ascii="Times New Roman" w:hAnsi="Times New Roman"/>
          <w:b/>
          <w:bCs/>
        </w:rPr>
      </w:pPr>
      <w:r>
        <w:rPr>
          <w:rFonts w:ascii="Times New Roman" w:hAnsi="Times New Roman"/>
          <w:b/>
          <w:bCs/>
        </w:rPr>
        <w:t>Stanowisko organu ogłaszającego</w:t>
      </w:r>
    </w:p>
    <w:p w14:paraId="0A539B33" w14:textId="77777777" w:rsidR="00792026" w:rsidRDefault="00000000">
      <w:pPr>
        <w:jc w:val="both"/>
        <w:rPr>
          <w:rFonts w:ascii="Times New Roman" w:hAnsi="Times New Roman"/>
        </w:rPr>
      </w:pPr>
      <w:r>
        <w:rPr>
          <w:rFonts w:ascii="Times New Roman" w:hAnsi="Times New Roman"/>
        </w:rPr>
        <w:t>Burmistrz Barwic nie wyraża zgody na usunięcie zapisu ani na jego zmianę; stanowisko pozostaje niezmienne.</w:t>
      </w:r>
    </w:p>
    <w:p w14:paraId="4475B996" w14:textId="77777777" w:rsidR="00792026" w:rsidRDefault="00000000">
      <w:pPr>
        <w:jc w:val="both"/>
        <w:rPr>
          <w:rFonts w:ascii="Times New Roman" w:hAnsi="Times New Roman"/>
        </w:rPr>
      </w:pPr>
      <w:proofErr w:type="spellStart"/>
      <w:r>
        <w:rPr>
          <w:rFonts w:ascii="Times New Roman" w:hAnsi="Times New Roman"/>
        </w:rPr>
        <w:t>Skatepark</w:t>
      </w:r>
      <w:proofErr w:type="spellEnd"/>
      <w:r>
        <w:rPr>
          <w:rFonts w:ascii="Times New Roman" w:hAnsi="Times New Roman"/>
        </w:rPr>
        <w:t xml:space="preserve"> jest obiektem gminnym, przeznaczonym do realizacji zadań własnych w zakresie kultury fizycznej, rekreacji i integracji społecznej (art. 7 ust. 1 pkt 10 ustawy o samorządzie gminnym). Możliwość organizowania zawodów i wydarzeń sportowych stanowi integralny element funkcjonowania obiektu i jest standardem w regulaminach </w:t>
      </w:r>
      <w:proofErr w:type="spellStart"/>
      <w:r>
        <w:rPr>
          <w:rFonts w:ascii="Times New Roman" w:hAnsi="Times New Roman"/>
        </w:rPr>
        <w:t>Skateparków</w:t>
      </w:r>
      <w:proofErr w:type="spellEnd"/>
      <w:r>
        <w:rPr>
          <w:rFonts w:ascii="Times New Roman" w:hAnsi="Times New Roman"/>
        </w:rPr>
        <w:t xml:space="preserve"> w Polsce.</w:t>
      </w:r>
    </w:p>
    <w:p w14:paraId="735D82F6" w14:textId="77777777" w:rsidR="00792026" w:rsidRDefault="00000000">
      <w:pPr>
        <w:tabs>
          <w:tab w:val="left" w:pos="720"/>
        </w:tabs>
        <w:jc w:val="both"/>
        <w:rPr>
          <w:rFonts w:ascii="Times New Roman" w:hAnsi="Times New Roman"/>
        </w:rPr>
      </w:pPr>
      <w:r>
        <w:rPr>
          <w:rFonts w:ascii="Times New Roman" w:hAnsi="Times New Roman"/>
        </w:rPr>
        <w:t xml:space="preserve">Zgodnie z projektem regulaminu każde wydarzenie wymaga pisemnej zgody administratora, organizator przejmuje odpowiedzialność za porządek i bezpieczeństwo oraz imprezy mają charakter wyjątkowy, </w:t>
      </w:r>
      <w:r>
        <w:rPr>
          <w:rFonts w:ascii="Times New Roman" w:hAnsi="Times New Roman"/>
        </w:rPr>
        <w:br/>
        <w:t xml:space="preserve">a nie codzienny. Tym samym zapis nie skutkuje automatycznym ani niekontrolowanym organizowaniem imprez pod oknami mieszkańców. Administrator zachowuje pełną możliwość odmowy zgody na wydarzenie, ograniczenia jego zakresu oraz wskazania dodatkowych warunków organizacyjnych minimalizujących uciążliwości. Usunięcie zapisu pozbawiłoby gminę instrumentów formalnych, a nie zmniejszyłoby faktycznych uciążliwości — przeciwnie, utrudniałoby zarządzanie nimi. </w:t>
      </w:r>
    </w:p>
    <w:p w14:paraId="6575FE8B" w14:textId="77777777" w:rsidR="00792026" w:rsidRDefault="00000000">
      <w:pPr>
        <w:tabs>
          <w:tab w:val="left" w:pos="720"/>
        </w:tabs>
        <w:jc w:val="both"/>
        <w:rPr>
          <w:rFonts w:ascii="Times New Roman" w:hAnsi="Times New Roman"/>
        </w:rPr>
      </w:pPr>
      <w:r>
        <w:rPr>
          <w:rFonts w:ascii="Times New Roman" w:hAnsi="Times New Roman"/>
        </w:rPr>
        <w:lastRenderedPageBreak/>
        <w:t xml:space="preserve">Zapis § 2 ust. 4 umożliwia realizację celów publicznych, a jednocześnie pozostaje zgodny </w:t>
      </w:r>
      <w:r>
        <w:rPr>
          <w:rFonts w:ascii="Times New Roman" w:hAnsi="Times New Roman"/>
        </w:rPr>
        <w:br/>
        <w:t>z zasadą proporcjonalności i z przepisami dotyczącymi porządku publicznego oraz ochrony środowiska akustycznego. W razie stwierdzenia nadmiernych uciążliwości administrator ma możliwość reagowania w oparciu o art. 144 k.c. oraz przepisy POŚ.</w:t>
      </w:r>
    </w:p>
    <w:p w14:paraId="7AB2F8FA" w14:textId="77777777" w:rsidR="00792026" w:rsidRDefault="00792026">
      <w:pPr>
        <w:tabs>
          <w:tab w:val="left" w:pos="720"/>
        </w:tabs>
        <w:jc w:val="both"/>
        <w:rPr>
          <w:rFonts w:ascii="Times New Roman" w:hAnsi="Times New Roman"/>
        </w:rPr>
      </w:pPr>
    </w:p>
    <w:tbl>
      <w:tblPr>
        <w:tblW w:w="9062" w:type="dxa"/>
        <w:tblCellMar>
          <w:left w:w="10" w:type="dxa"/>
          <w:right w:w="10" w:type="dxa"/>
        </w:tblCellMar>
        <w:tblLook w:val="04A0" w:firstRow="1" w:lastRow="0" w:firstColumn="1" w:lastColumn="0" w:noHBand="0" w:noVBand="1"/>
      </w:tblPr>
      <w:tblGrid>
        <w:gridCol w:w="2972"/>
        <w:gridCol w:w="6090"/>
      </w:tblGrid>
      <w:tr w:rsidR="00792026" w14:paraId="41EC9DDA"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0690E5"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1879D" w14:textId="77777777" w:rsidR="00792026" w:rsidRDefault="00000000">
            <w:pPr>
              <w:spacing w:after="0" w:line="240" w:lineRule="auto"/>
              <w:jc w:val="both"/>
              <w:rPr>
                <w:rFonts w:ascii="Times New Roman" w:hAnsi="Times New Roman"/>
                <w:b/>
                <w:bCs/>
              </w:rPr>
            </w:pPr>
            <w:r>
              <w:rPr>
                <w:rFonts w:ascii="Times New Roman" w:hAnsi="Times New Roman"/>
                <w:b/>
                <w:bCs/>
              </w:rPr>
              <w:t>4.</w:t>
            </w:r>
          </w:p>
        </w:tc>
      </w:tr>
      <w:tr w:rsidR="00792026" w14:paraId="7ECCBDF4"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08BF0" w14:textId="77777777" w:rsidR="00792026" w:rsidRDefault="00000000">
            <w:pPr>
              <w:spacing w:after="0" w:line="240" w:lineRule="auto"/>
              <w:jc w:val="center"/>
            </w:pPr>
            <w:r>
              <w:rPr>
                <w:rFonts w:ascii="Times New Roman" w:hAnsi="Times New Roman"/>
                <w:b/>
              </w:rPr>
              <w:t>CZĘŚĆ PROJEKTU REGULAMINU, KTÓREJ DOTYCZY WAGA/OPINIA</w:t>
            </w:r>
          </w:p>
          <w:p w14:paraId="51B54490"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42201" w14:textId="77777777" w:rsidR="00792026" w:rsidRDefault="00792026">
            <w:pPr>
              <w:spacing w:after="0" w:line="240" w:lineRule="auto"/>
              <w:rPr>
                <w:rFonts w:ascii="Times New Roman" w:hAnsi="Times New Roman"/>
              </w:rPr>
            </w:pPr>
          </w:p>
          <w:p w14:paraId="49694419" w14:textId="77777777" w:rsidR="00792026" w:rsidRDefault="00792026">
            <w:pPr>
              <w:spacing w:after="0" w:line="240" w:lineRule="auto"/>
              <w:jc w:val="center"/>
              <w:rPr>
                <w:rFonts w:ascii="Times New Roman" w:hAnsi="Times New Roman"/>
                <w:color w:val="EE0000"/>
              </w:rPr>
            </w:pPr>
          </w:p>
          <w:p w14:paraId="666654B6" w14:textId="77777777" w:rsidR="00792026" w:rsidRDefault="00000000">
            <w:pPr>
              <w:spacing w:after="0" w:line="240" w:lineRule="auto"/>
              <w:jc w:val="center"/>
            </w:pPr>
            <w:r>
              <w:rPr>
                <w:rFonts w:ascii="Times New Roman" w:hAnsi="Times New Roman"/>
                <w:color w:val="EE0000"/>
              </w:rPr>
              <w:t>§ 3 ust. 2</w:t>
            </w:r>
          </w:p>
        </w:tc>
      </w:tr>
      <w:tr w:rsidR="00792026" w14:paraId="47A66D9E"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032CE"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9B160" w14:textId="77777777" w:rsidR="00792026" w:rsidRDefault="00000000">
            <w:pPr>
              <w:keepLines/>
              <w:spacing w:before="120" w:after="120" w:line="240" w:lineRule="auto"/>
              <w:jc w:val="both"/>
            </w:pPr>
            <w:r>
              <w:rPr>
                <w:rFonts w:ascii="Times New Roman" w:hAnsi="Times New Roman"/>
                <w:color w:val="000000"/>
              </w:rPr>
              <w:t>Korzystanie z poszczególnych urządzeń winno być dostosowane do wieku i rozwoju dziecka. Oceny winien dokonać rodzic lub opiekun dziecka.</w:t>
            </w:r>
          </w:p>
        </w:tc>
      </w:tr>
      <w:tr w:rsidR="00792026" w14:paraId="2577E2BB"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813A6"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6AB8F" w14:textId="77777777" w:rsidR="00792026" w:rsidRDefault="00000000">
            <w:pPr>
              <w:spacing w:after="0" w:line="240" w:lineRule="auto"/>
              <w:jc w:val="both"/>
              <w:rPr>
                <w:rFonts w:ascii="Times New Roman" w:hAnsi="Times New Roman"/>
              </w:rPr>
            </w:pPr>
            <w:r>
              <w:rPr>
                <w:rFonts w:ascii="Times New Roman" w:hAnsi="Times New Roman"/>
              </w:rPr>
              <w:t xml:space="preserve">Osoby małoletnie w wieku poniżej 13 lat mogą korzystać ze </w:t>
            </w:r>
            <w:proofErr w:type="spellStart"/>
            <w:r>
              <w:rPr>
                <w:rFonts w:ascii="Times New Roman" w:hAnsi="Times New Roman"/>
              </w:rPr>
              <w:t>Skateparku</w:t>
            </w:r>
            <w:proofErr w:type="spellEnd"/>
            <w:r>
              <w:rPr>
                <w:rFonts w:ascii="Times New Roman" w:hAnsi="Times New Roman"/>
              </w:rPr>
              <w:t xml:space="preserve"> i jego urządzeń tylko pod bezpośrednią opieką rodziców albo opiekunów prawnych lub faktycznych, a w wieku od 13 do 18 lat – za zgodą rodzica albo opiekuna prawnego lub faktycznego, w sposób adekwatny do wieku i rozwoju psychofizycznego małoletniego, o czym decydują rodzice lub opiekunowie.</w:t>
            </w:r>
          </w:p>
          <w:p w14:paraId="19106824" w14:textId="77777777" w:rsidR="00792026" w:rsidRDefault="00792026">
            <w:pPr>
              <w:spacing w:after="0" w:line="240" w:lineRule="auto"/>
              <w:jc w:val="both"/>
              <w:rPr>
                <w:rFonts w:ascii="Times New Roman" w:hAnsi="Times New Roman"/>
              </w:rPr>
            </w:pPr>
          </w:p>
        </w:tc>
      </w:tr>
      <w:tr w:rsidR="00792026" w14:paraId="15996C22"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1D583" w14:textId="77777777" w:rsidR="00792026" w:rsidRDefault="00000000">
            <w:pPr>
              <w:spacing w:after="0" w:line="240" w:lineRule="auto"/>
              <w:jc w:val="center"/>
            </w:pPr>
            <w:r>
              <w:rPr>
                <w:rFonts w:ascii="Times New Roman" w:hAnsi="Times New Roman"/>
                <w:b/>
              </w:rPr>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A8B133" w14:textId="77777777" w:rsidR="00792026" w:rsidRDefault="00000000">
            <w:pPr>
              <w:spacing w:after="0" w:line="240" w:lineRule="auto"/>
              <w:jc w:val="both"/>
              <w:rPr>
                <w:rFonts w:ascii="Times New Roman" w:hAnsi="Times New Roman"/>
              </w:rPr>
            </w:pPr>
            <w:r>
              <w:rPr>
                <w:rFonts w:ascii="Times New Roman" w:hAnsi="Times New Roman"/>
              </w:rPr>
              <w:t>Zapis wymaga doprecyzowania.</w:t>
            </w:r>
          </w:p>
          <w:p w14:paraId="55A2A441" w14:textId="77777777" w:rsidR="00792026" w:rsidRDefault="00000000">
            <w:pPr>
              <w:spacing w:after="0" w:line="240" w:lineRule="auto"/>
              <w:jc w:val="both"/>
              <w:rPr>
                <w:rFonts w:ascii="Times New Roman" w:hAnsi="Times New Roman"/>
              </w:rPr>
            </w:pPr>
            <w:r>
              <w:rPr>
                <w:rFonts w:ascii="Times New Roman" w:hAnsi="Times New Roman"/>
              </w:rPr>
              <w:t xml:space="preserve">Zapis dotyczący zasad korzystania ze </w:t>
            </w:r>
            <w:proofErr w:type="spellStart"/>
            <w:r>
              <w:rPr>
                <w:rFonts w:ascii="Times New Roman" w:hAnsi="Times New Roman"/>
              </w:rPr>
              <w:t>skateparku</w:t>
            </w:r>
            <w:proofErr w:type="spellEnd"/>
            <w:r>
              <w:rPr>
                <w:rFonts w:ascii="Times New Roman" w:hAnsi="Times New Roman"/>
              </w:rPr>
              <w:t xml:space="preserve"> przez osoby małoletnie jest niezbędny do zapewnienia bezpieczeństwa użytkowników oraz jasnego określenia odpowiedzialności rodziców i opiekunów. </w:t>
            </w:r>
            <w:proofErr w:type="spellStart"/>
            <w:r>
              <w:rPr>
                <w:rFonts w:ascii="Times New Roman" w:hAnsi="Times New Roman"/>
              </w:rPr>
              <w:t>Skatepark</w:t>
            </w:r>
            <w:proofErr w:type="spellEnd"/>
            <w:r>
              <w:rPr>
                <w:rFonts w:ascii="Times New Roman" w:hAnsi="Times New Roman"/>
              </w:rPr>
              <w:t xml:space="preserve"> jest obiektem sportowo-rekreacyjnym, w którym występuje zwiększone ryzyko urazów, dlatego konieczne jest wskazanie, że dzieci poniżej 13 roku życia mogą korzystać z urządzeń wyłącznie pod bezpośrednim nadzorem dorosłych, a starsza młodzież – za ich zgodą i pod ich odpowiedzialnością.</w:t>
            </w:r>
          </w:p>
          <w:p w14:paraId="5B844154" w14:textId="77777777" w:rsidR="00792026" w:rsidRDefault="00792026">
            <w:pPr>
              <w:spacing w:after="0" w:line="240" w:lineRule="auto"/>
              <w:jc w:val="both"/>
              <w:rPr>
                <w:rFonts w:ascii="Times New Roman" w:hAnsi="Times New Roman"/>
              </w:rPr>
            </w:pPr>
          </w:p>
          <w:p w14:paraId="7BCB2D0C" w14:textId="77777777" w:rsidR="00792026" w:rsidRDefault="00000000">
            <w:pPr>
              <w:spacing w:after="0" w:line="240" w:lineRule="auto"/>
              <w:jc w:val="both"/>
              <w:rPr>
                <w:rFonts w:ascii="Times New Roman" w:hAnsi="Times New Roman"/>
              </w:rPr>
            </w:pPr>
            <w:r>
              <w:rPr>
                <w:rFonts w:ascii="Times New Roman" w:hAnsi="Times New Roman"/>
              </w:rPr>
              <w:t>Taki zapis:</w:t>
            </w:r>
          </w:p>
          <w:p w14:paraId="3C8C1707" w14:textId="77777777" w:rsidR="00792026" w:rsidRDefault="00000000">
            <w:pPr>
              <w:spacing w:after="0" w:line="240" w:lineRule="auto"/>
              <w:jc w:val="both"/>
              <w:rPr>
                <w:rFonts w:ascii="Times New Roman" w:hAnsi="Times New Roman"/>
              </w:rPr>
            </w:pPr>
            <w:r>
              <w:rPr>
                <w:rFonts w:ascii="Times New Roman" w:hAnsi="Times New Roman"/>
              </w:rPr>
              <w:t>• chroni osoby małoletnie przed ryzykiem wypadków wynikających z braku doświadczenia lub umiejętności,</w:t>
            </w:r>
          </w:p>
          <w:p w14:paraId="655C3026" w14:textId="77777777" w:rsidR="00792026" w:rsidRDefault="00000000">
            <w:pPr>
              <w:spacing w:after="0" w:line="240" w:lineRule="auto"/>
              <w:jc w:val="both"/>
              <w:rPr>
                <w:rFonts w:ascii="Times New Roman" w:hAnsi="Times New Roman"/>
              </w:rPr>
            </w:pPr>
            <w:r>
              <w:rPr>
                <w:rFonts w:ascii="Times New Roman" w:hAnsi="Times New Roman"/>
              </w:rPr>
              <w:t>• jasno określa zakres odpowiedzialności rodziców/opiekunów za bezpieczeństwo dziecka,</w:t>
            </w:r>
          </w:p>
          <w:p w14:paraId="1CAFFC05" w14:textId="77777777" w:rsidR="00792026" w:rsidRDefault="00000000">
            <w:pPr>
              <w:spacing w:after="0" w:line="240" w:lineRule="auto"/>
              <w:jc w:val="both"/>
              <w:rPr>
                <w:rFonts w:ascii="Times New Roman" w:hAnsi="Times New Roman"/>
              </w:rPr>
            </w:pPr>
            <w:r>
              <w:rPr>
                <w:rFonts w:ascii="Times New Roman" w:hAnsi="Times New Roman"/>
              </w:rPr>
              <w:t xml:space="preserve">• wspiera administratora obiektu w egzekwowaniu zasad korzystania ze </w:t>
            </w:r>
            <w:proofErr w:type="spellStart"/>
            <w:r>
              <w:rPr>
                <w:rFonts w:ascii="Times New Roman" w:hAnsi="Times New Roman"/>
              </w:rPr>
              <w:t>skateparku</w:t>
            </w:r>
            <w:proofErr w:type="spellEnd"/>
            <w:r>
              <w:rPr>
                <w:rFonts w:ascii="Times New Roman" w:hAnsi="Times New Roman"/>
              </w:rPr>
              <w:t>,</w:t>
            </w:r>
          </w:p>
          <w:p w14:paraId="266419F8" w14:textId="77777777" w:rsidR="00792026" w:rsidRDefault="00000000">
            <w:pPr>
              <w:spacing w:after="0" w:line="240" w:lineRule="auto"/>
              <w:jc w:val="both"/>
              <w:rPr>
                <w:rFonts w:ascii="Times New Roman" w:hAnsi="Times New Roman"/>
              </w:rPr>
            </w:pPr>
            <w:r>
              <w:rPr>
                <w:rFonts w:ascii="Times New Roman" w:hAnsi="Times New Roman"/>
              </w:rPr>
              <w:t>• jest zgodny z powszechną praktyką i zasadami bezpieczeństwa obowiązującymi na innych obiektach rekreacyjnych i sportowych,</w:t>
            </w:r>
          </w:p>
          <w:p w14:paraId="694503E0" w14:textId="77777777" w:rsidR="00792026" w:rsidRDefault="00000000">
            <w:pPr>
              <w:spacing w:after="0" w:line="240" w:lineRule="auto"/>
              <w:jc w:val="both"/>
              <w:rPr>
                <w:rFonts w:ascii="Times New Roman" w:hAnsi="Times New Roman"/>
              </w:rPr>
            </w:pPr>
            <w:r>
              <w:rPr>
                <w:rFonts w:ascii="Times New Roman" w:hAnsi="Times New Roman"/>
              </w:rPr>
              <w:t xml:space="preserve">• sprzyja świadomemu i odpowiedzialnemu korzystaniu </w:t>
            </w:r>
            <w:r>
              <w:rPr>
                <w:rFonts w:ascii="Times New Roman" w:hAnsi="Times New Roman"/>
              </w:rPr>
              <w:br/>
              <w:t>z obiektu przez dzieci i młodzież.</w:t>
            </w:r>
          </w:p>
          <w:p w14:paraId="17B29ED7" w14:textId="77777777" w:rsidR="00792026" w:rsidRDefault="00792026">
            <w:pPr>
              <w:spacing w:after="0" w:line="240" w:lineRule="auto"/>
              <w:jc w:val="both"/>
              <w:rPr>
                <w:rFonts w:ascii="Times New Roman" w:hAnsi="Times New Roman"/>
              </w:rPr>
            </w:pPr>
          </w:p>
          <w:p w14:paraId="3A845840" w14:textId="77777777" w:rsidR="00792026" w:rsidRDefault="00000000">
            <w:pPr>
              <w:spacing w:after="0" w:line="240" w:lineRule="auto"/>
              <w:jc w:val="both"/>
              <w:rPr>
                <w:rFonts w:ascii="Times New Roman" w:hAnsi="Times New Roman"/>
                <w:b/>
                <w:bCs/>
                <w:color w:val="EE0000"/>
              </w:rPr>
            </w:pPr>
            <w:r>
              <w:rPr>
                <w:rFonts w:ascii="Times New Roman" w:hAnsi="Times New Roman"/>
                <w:b/>
                <w:bCs/>
                <w:color w:val="EE0000"/>
              </w:rPr>
              <w:t>Po ustosunkowaniu się Burmistrza Barwic do zaproponowanego zapisu i jego doprecyzowaniu/zmianie – zgłaszamy konieczność ponownej analizy zmienionych zapisów w toku ponownych konsultacji społecznych.</w:t>
            </w:r>
          </w:p>
          <w:p w14:paraId="023A674B" w14:textId="77777777" w:rsidR="00792026" w:rsidRDefault="00792026">
            <w:pPr>
              <w:spacing w:after="0" w:line="240" w:lineRule="auto"/>
              <w:jc w:val="both"/>
              <w:rPr>
                <w:rFonts w:ascii="Times New Roman" w:hAnsi="Times New Roman"/>
              </w:rPr>
            </w:pPr>
          </w:p>
        </w:tc>
      </w:tr>
    </w:tbl>
    <w:p w14:paraId="39D61D8F" w14:textId="77777777" w:rsidR="00792026" w:rsidRDefault="00792026">
      <w:pPr>
        <w:rPr>
          <w:rFonts w:ascii="Times New Roman" w:hAnsi="Times New Roman"/>
        </w:rPr>
      </w:pPr>
    </w:p>
    <w:p w14:paraId="6638D32F" w14:textId="77777777" w:rsidR="00792026" w:rsidRDefault="00792026">
      <w:pPr>
        <w:rPr>
          <w:rFonts w:ascii="Times New Roman" w:hAnsi="Times New Roman"/>
          <w:b/>
          <w:bCs/>
        </w:rPr>
      </w:pPr>
    </w:p>
    <w:p w14:paraId="2D0AA2EB" w14:textId="77777777" w:rsidR="00792026" w:rsidRDefault="00000000">
      <w:pPr>
        <w:rPr>
          <w:rFonts w:ascii="Times New Roman" w:hAnsi="Times New Roman"/>
          <w:b/>
          <w:bCs/>
        </w:rPr>
      </w:pPr>
      <w:r>
        <w:rPr>
          <w:rFonts w:ascii="Times New Roman" w:hAnsi="Times New Roman"/>
          <w:b/>
          <w:bCs/>
        </w:rPr>
        <w:lastRenderedPageBreak/>
        <w:t>Stanowisko organu ogłaszającego</w:t>
      </w:r>
    </w:p>
    <w:p w14:paraId="0C18D9FB" w14:textId="77777777" w:rsidR="00792026" w:rsidRDefault="00000000">
      <w:pPr>
        <w:tabs>
          <w:tab w:val="left" w:pos="720"/>
        </w:tabs>
        <w:jc w:val="both"/>
        <w:rPr>
          <w:rFonts w:ascii="Times New Roman" w:hAnsi="Times New Roman"/>
        </w:rPr>
      </w:pPr>
      <w:r>
        <w:rPr>
          <w:rFonts w:ascii="Times New Roman" w:hAnsi="Times New Roman"/>
        </w:rPr>
        <w:t>Burmistrz Barwic nie wyraża zgody na zmianę § 3 ust. 2 projektu regulaminu.</w:t>
      </w:r>
      <w:r>
        <w:rPr>
          <w:rFonts w:ascii="Times New Roman" w:hAnsi="Times New Roman"/>
        </w:rPr>
        <w:br/>
        <w:t xml:space="preserve">Proponowana modyfikacja jest niezgodna z Kodeksem rodzinnym i opiekuńczym oraz wykracza poza ramy dopuszczalne dla aktu prawa miejscowego. </w:t>
      </w:r>
    </w:p>
    <w:p w14:paraId="306F2609" w14:textId="77777777" w:rsidR="00792026" w:rsidRDefault="00000000">
      <w:pPr>
        <w:tabs>
          <w:tab w:val="left" w:pos="720"/>
        </w:tabs>
        <w:jc w:val="both"/>
        <w:rPr>
          <w:rFonts w:ascii="Times New Roman" w:hAnsi="Times New Roman"/>
        </w:rPr>
      </w:pPr>
      <w:r>
        <w:rPr>
          <w:rFonts w:ascii="Times New Roman" w:hAnsi="Times New Roman"/>
        </w:rPr>
        <w:t xml:space="preserve">Propozycja wprowadza regulacje ingerujące w zakres władzy rodzicielskiej, odpowiedzialność za nadzór nad małoletnim i ocenę zdolności i dojrzałości dziecka. Zgodnie z Kodeksem rodzinnym </w:t>
      </w:r>
      <w:r>
        <w:rPr>
          <w:rFonts w:ascii="Times New Roman" w:hAnsi="Times New Roman"/>
        </w:rPr>
        <w:br/>
        <w:t xml:space="preserve">i opiekuńczym to rodzice lub opiekunowie prawni decydują, w jakim zakresie sprawują nadzór nad dzieckiem, to oni oceniają poziom samodzielności i możliwości korzystania z obiektów publicznych, </w:t>
      </w:r>
      <w:r>
        <w:rPr>
          <w:rFonts w:ascii="Times New Roman" w:hAnsi="Times New Roman"/>
        </w:rPr>
        <w:br/>
        <w:t>a jednostka samorządu terytorialnego nie ma kompetencji do narzucania szczegółowych form i poziomu sprawowania pieczy nad małoletnimi. Proponowany zapis stanowiłby nadmierną ingerencję w sferę władzy rodzicielskiej oraz mógłby naruszać przepisy Kodeksu rodzinnego i opiekuńczego poprzez narzucanie obowiązków niewynikających z ustawy.</w:t>
      </w:r>
    </w:p>
    <w:p w14:paraId="3312F56C" w14:textId="77777777" w:rsidR="00792026" w:rsidRDefault="00000000">
      <w:pPr>
        <w:tabs>
          <w:tab w:val="left" w:pos="720"/>
        </w:tabs>
        <w:jc w:val="both"/>
        <w:rPr>
          <w:rFonts w:ascii="Times New Roman" w:hAnsi="Times New Roman"/>
        </w:rPr>
      </w:pPr>
      <w:r>
        <w:rPr>
          <w:rFonts w:ascii="Times New Roman" w:hAnsi="Times New Roman"/>
        </w:rPr>
        <w:t xml:space="preserve">Regulamin </w:t>
      </w:r>
      <w:proofErr w:type="spellStart"/>
      <w:r>
        <w:rPr>
          <w:rFonts w:ascii="Times New Roman" w:hAnsi="Times New Roman"/>
        </w:rPr>
        <w:t>Skateparku</w:t>
      </w:r>
      <w:proofErr w:type="spellEnd"/>
      <w:r>
        <w:rPr>
          <w:rFonts w:ascii="Times New Roman" w:hAnsi="Times New Roman"/>
        </w:rPr>
        <w:t xml:space="preserve"> ma zostać przyjęty w formie aktu prawa miejscowego. W takim akcie nie mogą być umieszczane przepisy regulujące obowiązki rodziców wobec dzieci, zmieniające lub modyfikujące zasady wynikające z ustaw i ingerujące w prawa i obowiązki wynikające z prawa powszechnie obowiązującego. Wymóg bezpośredniego nadzoru lub pisemnej zgody rodzica byłby regulacją ponad ustawową, wykraczającą poza delegację i kompetencje gminy.</w:t>
      </w:r>
    </w:p>
    <w:p w14:paraId="795DF504" w14:textId="77777777" w:rsidR="00792026" w:rsidRDefault="00000000">
      <w:pPr>
        <w:tabs>
          <w:tab w:val="left" w:pos="720"/>
        </w:tabs>
        <w:jc w:val="both"/>
        <w:rPr>
          <w:rFonts w:ascii="Times New Roman" w:hAnsi="Times New Roman"/>
        </w:rPr>
      </w:pPr>
      <w:r>
        <w:rPr>
          <w:rFonts w:ascii="Times New Roman" w:hAnsi="Times New Roman"/>
        </w:rPr>
        <w:t>W granicach kompetencji rady gminy nie mieści się zatem wprowadzenie obowiązków przebywania dzieci lub niepełnoletnich wyłącznie pod opieką dorosłych oraz określenie odpowiedzialności cywilnoprawnej rodziców lub opiekunów wobec dzieci i młodzieży zawarte w poszczególnych regulaminach (tak m.in. rozstrzygnięcie nadzorcze Wojewody Podkarpackiego z dnia 1 grudnia 2017 r., NR P-II.4131.2.265.2017).</w:t>
      </w:r>
    </w:p>
    <w:p w14:paraId="248D90EB" w14:textId="77777777" w:rsidR="00792026" w:rsidRDefault="00000000">
      <w:pPr>
        <w:tabs>
          <w:tab w:val="left" w:pos="720"/>
        </w:tabs>
        <w:jc w:val="both"/>
        <w:rPr>
          <w:rFonts w:ascii="Times New Roman" w:hAnsi="Times New Roman"/>
        </w:rPr>
      </w:pPr>
      <w:r>
        <w:rPr>
          <w:rFonts w:ascii="Times New Roman" w:hAnsi="Times New Roman"/>
        </w:rPr>
        <w:t>Obowiązujące brzmienie wskazuje na konieczność dostosowania aktywności do wieku i rozwoju dziecka, przenosi odpowiedzialność na rodzica/opiekuna — zgodnie z ustawą, nie narusza kompetencji jednostki samorządu oraz jest zgodne z zasadą proporcjonalności i praktyką obiektów sportowych.</w:t>
      </w:r>
    </w:p>
    <w:p w14:paraId="65FD4197" w14:textId="77777777" w:rsidR="00792026" w:rsidRDefault="00000000">
      <w:pPr>
        <w:tabs>
          <w:tab w:val="left" w:pos="720"/>
        </w:tabs>
        <w:jc w:val="both"/>
        <w:rPr>
          <w:rFonts w:ascii="Times New Roman" w:hAnsi="Times New Roman"/>
        </w:rPr>
      </w:pPr>
      <w:r>
        <w:rPr>
          <w:rFonts w:ascii="Times New Roman" w:hAnsi="Times New Roman"/>
        </w:rPr>
        <w:t>Wprowadzenie obowiązku bezpośredniego nadzoru lub pisemnej zgody generowałoby konieczność kontroli wieku i zgód przez administratora, co jest niewykonalne, mogłoby prowadzić do dyskryminacji lub sporów kompetencyjnych i przenosiłoby na gminę odpowiedzialność, której nie powinna ponosić.</w:t>
      </w:r>
    </w:p>
    <w:p w14:paraId="3FCA1CDD" w14:textId="77777777" w:rsidR="00792026" w:rsidRDefault="00792026">
      <w:pPr>
        <w:rPr>
          <w:rFonts w:ascii="Times New Roman" w:hAnsi="Times New Roman"/>
          <w:b/>
          <w:bCs/>
        </w:rPr>
      </w:pPr>
    </w:p>
    <w:tbl>
      <w:tblPr>
        <w:tblW w:w="9062" w:type="dxa"/>
        <w:tblCellMar>
          <w:left w:w="10" w:type="dxa"/>
          <w:right w:w="10" w:type="dxa"/>
        </w:tblCellMar>
        <w:tblLook w:val="04A0" w:firstRow="1" w:lastRow="0" w:firstColumn="1" w:lastColumn="0" w:noHBand="0" w:noVBand="1"/>
      </w:tblPr>
      <w:tblGrid>
        <w:gridCol w:w="2972"/>
        <w:gridCol w:w="6090"/>
      </w:tblGrid>
      <w:tr w:rsidR="00792026" w14:paraId="3AEA6011"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2306A"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C81C15" w14:textId="77777777" w:rsidR="00792026" w:rsidRDefault="00000000">
            <w:pPr>
              <w:spacing w:after="0" w:line="240" w:lineRule="auto"/>
              <w:jc w:val="both"/>
              <w:rPr>
                <w:rFonts w:ascii="Times New Roman" w:hAnsi="Times New Roman"/>
                <w:b/>
                <w:bCs/>
              </w:rPr>
            </w:pPr>
            <w:r>
              <w:rPr>
                <w:rFonts w:ascii="Times New Roman" w:hAnsi="Times New Roman"/>
                <w:b/>
                <w:bCs/>
              </w:rPr>
              <w:t>5.</w:t>
            </w:r>
          </w:p>
        </w:tc>
      </w:tr>
      <w:tr w:rsidR="00792026" w14:paraId="30A7F64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4518E" w14:textId="77777777" w:rsidR="00792026" w:rsidRDefault="00000000">
            <w:pPr>
              <w:spacing w:after="0" w:line="240" w:lineRule="auto"/>
              <w:jc w:val="center"/>
            </w:pPr>
            <w:r>
              <w:rPr>
                <w:rFonts w:ascii="Times New Roman" w:hAnsi="Times New Roman"/>
                <w:b/>
              </w:rPr>
              <w:t>CZĘŚĆ PROJEKTU REGULAMINU, KTÓREJ DOTYCZY WAGA/OPINIA</w:t>
            </w:r>
          </w:p>
          <w:p w14:paraId="25698536"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82D2D" w14:textId="77777777" w:rsidR="00792026" w:rsidRDefault="00792026">
            <w:pPr>
              <w:spacing w:after="0" w:line="240" w:lineRule="auto"/>
              <w:jc w:val="center"/>
              <w:rPr>
                <w:rFonts w:ascii="Times New Roman" w:hAnsi="Times New Roman"/>
              </w:rPr>
            </w:pPr>
          </w:p>
          <w:p w14:paraId="0C59F8E8" w14:textId="77777777" w:rsidR="00792026" w:rsidRDefault="00792026">
            <w:pPr>
              <w:spacing w:after="0" w:line="240" w:lineRule="auto"/>
              <w:jc w:val="center"/>
              <w:rPr>
                <w:rFonts w:ascii="Times New Roman" w:hAnsi="Times New Roman"/>
              </w:rPr>
            </w:pPr>
          </w:p>
          <w:p w14:paraId="72AEA2C9"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07DBE5D9"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A0B66C"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32DE4" w14:textId="77777777" w:rsidR="00792026" w:rsidRDefault="00792026">
            <w:pPr>
              <w:spacing w:after="0" w:line="240" w:lineRule="auto"/>
              <w:rPr>
                <w:rFonts w:ascii="Times New Roman" w:hAnsi="Times New Roman"/>
              </w:rPr>
            </w:pPr>
          </w:p>
          <w:p w14:paraId="198469CF"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17A09729"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D596D"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2C68CB" w14:textId="77777777" w:rsidR="00792026" w:rsidRDefault="00000000">
            <w:pPr>
              <w:spacing w:after="0" w:line="240" w:lineRule="auto"/>
              <w:rPr>
                <w:rFonts w:ascii="Times New Roman" w:hAnsi="Times New Roman"/>
              </w:rPr>
            </w:pPr>
            <w:r>
              <w:rPr>
                <w:rFonts w:ascii="Times New Roman" w:hAnsi="Times New Roman"/>
              </w:rPr>
              <w:t xml:space="preserve">Obiekt </w:t>
            </w:r>
            <w:proofErr w:type="spellStart"/>
            <w:r>
              <w:rPr>
                <w:rFonts w:ascii="Times New Roman" w:hAnsi="Times New Roman"/>
              </w:rPr>
              <w:t>Skateparku</w:t>
            </w:r>
            <w:proofErr w:type="spellEnd"/>
            <w:r>
              <w:rPr>
                <w:rFonts w:ascii="Times New Roman" w:hAnsi="Times New Roman"/>
              </w:rPr>
              <w:t xml:space="preserve"> jest objęty całodobowym monitoringiem wizyjnym przez Administratora </w:t>
            </w:r>
            <w:proofErr w:type="spellStart"/>
            <w:r>
              <w:rPr>
                <w:rFonts w:ascii="Times New Roman" w:hAnsi="Times New Roman"/>
              </w:rPr>
              <w:t>Skateparku</w:t>
            </w:r>
            <w:proofErr w:type="spellEnd"/>
            <w:r>
              <w:rPr>
                <w:rFonts w:ascii="Times New Roman" w:hAnsi="Times New Roman"/>
              </w:rPr>
              <w:t>, który jest administratorem danych tego monitoringu.</w:t>
            </w:r>
          </w:p>
          <w:p w14:paraId="7BBCDE14" w14:textId="77777777" w:rsidR="00792026" w:rsidRDefault="00792026">
            <w:pPr>
              <w:spacing w:after="0" w:line="240" w:lineRule="auto"/>
              <w:rPr>
                <w:rFonts w:ascii="Times New Roman" w:hAnsi="Times New Roman"/>
              </w:rPr>
            </w:pPr>
          </w:p>
        </w:tc>
      </w:tr>
      <w:tr w:rsidR="00792026" w14:paraId="12FD7EA3"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3B6F8" w14:textId="77777777" w:rsidR="00792026" w:rsidRDefault="00000000">
            <w:pPr>
              <w:spacing w:after="0" w:line="240" w:lineRule="auto"/>
              <w:jc w:val="center"/>
            </w:pPr>
            <w:r>
              <w:rPr>
                <w:rFonts w:ascii="Times New Roman" w:hAnsi="Times New Roman"/>
                <w:b/>
              </w:rPr>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F0EFB" w14:textId="77777777" w:rsidR="00792026" w:rsidRDefault="00000000">
            <w:pPr>
              <w:spacing w:after="0" w:line="240" w:lineRule="auto"/>
              <w:jc w:val="both"/>
              <w:rPr>
                <w:rFonts w:ascii="Times New Roman" w:hAnsi="Times New Roman"/>
              </w:rPr>
            </w:pPr>
            <w:r>
              <w:rPr>
                <w:rFonts w:ascii="Times New Roman" w:hAnsi="Times New Roman"/>
              </w:rPr>
              <w:t>Ujęcie w regulaminie zapisu o całodobowym monitoringu wizyjnym jest konieczne ze względów bezpieczeństwa, przejrzystości oraz ochrony danych osobowych.</w:t>
            </w:r>
          </w:p>
          <w:p w14:paraId="598E6037" w14:textId="77777777" w:rsidR="00792026" w:rsidRDefault="00000000">
            <w:pPr>
              <w:spacing w:after="0" w:line="240" w:lineRule="auto"/>
              <w:jc w:val="both"/>
              <w:rPr>
                <w:rFonts w:ascii="Times New Roman" w:hAnsi="Times New Roman"/>
              </w:rPr>
            </w:pPr>
            <w:r>
              <w:rPr>
                <w:rFonts w:ascii="Times New Roman" w:hAnsi="Times New Roman"/>
              </w:rPr>
              <w:t xml:space="preserve">Informacja o monitoringu pozwala użytkownikom </w:t>
            </w:r>
            <w:proofErr w:type="spellStart"/>
            <w:r>
              <w:rPr>
                <w:rFonts w:ascii="Times New Roman" w:hAnsi="Times New Roman"/>
              </w:rPr>
              <w:t>skateparku</w:t>
            </w:r>
            <w:proofErr w:type="spellEnd"/>
            <w:r>
              <w:rPr>
                <w:rFonts w:ascii="Times New Roman" w:hAnsi="Times New Roman"/>
              </w:rPr>
              <w:t xml:space="preserve"> wiedzieć, że teren jest objęty nadzorem, co:</w:t>
            </w:r>
          </w:p>
          <w:p w14:paraId="460DFE31" w14:textId="77777777" w:rsidR="00792026" w:rsidRDefault="00000000">
            <w:pPr>
              <w:spacing w:after="0" w:line="240" w:lineRule="auto"/>
              <w:jc w:val="both"/>
              <w:rPr>
                <w:rFonts w:ascii="Times New Roman" w:hAnsi="Times New Roman"/>
              </w:rPr>
            </w:pPr>
            <w:r>
              <w:rPr>
                <w:rFonts w:ascii="Times New Roman" w:hAnsi="Times New Roman"/>
              </w:rPr>
              <w:lastRenderedPageBreak/>
              <w:t xml:space="preserve">• zwiększa poziom bezpieczeństwa osób korzystających </w:t>
            </w:r>
            <w:r>
              <w:rPr>
                <w:rFonts w:ascii="Times New Roman" w:hAnsi="Times New Roman"/>
              </w:rPr>
              <w:br/>
              <w:t xml:space="preserve">z obiektu oraz ogranicza ryzyko aktów wandalizmu, kradzieży lub innych niepożądanych </w:t>
            </w:r>
            <w:proofErr w:type="spellStart"/>
            <w:r>
              <w:rPr>
                <w:rFonts w:ascii="Times New Roman" w:hAnsi="Times New Roman"/>
              </w:rPr>
              <w:t>zachowań</w:t>
            </w:r>
            <w:proofErr w:type="spellEnd"/>
            <w:r>
              <w:rPr>
                <w:rFonts w:ascii="Times New Roman" w:hAnsi="Times New Roman"/>
              </w:rPr>
              <w:t>,</w:t>
            </w:r>
          </w:p>
          <w:p w14:paraId="21DD70F9" w14:textId="77777777" w:rsidR="00792026" w:rsidRDefault="00000000">
            <w:pPr>
              <w:spacing w:after="0" w:line="240" w:lineRule="auto"/>
              <w:jc w:val="both"/>
              <w:rPr>
                <w:rFonts w:ascii="Times New Roman" w:hAnsi="Times New Roman"/>
              </w:rPr>
            </w:pPr>
            <w:r>
              <w:rPr>
                <w:rFonts w:ascii="Times New Roman" w:hAnsi="Times New Roman"/>
              </w:rPr>
              <w:t>• umożliwia szybkie reagowanie w przypadku wypadków, zagrożeń lub naruszeń zasad regulaminu,</w:t>
            </w:r>
          </w:p>
          <w:p w14:paraId="4743CBC3" w14:textId="77777777" w:rsidR="00792026" w:rsidRDefault="00000000">
            <w:pPr>
              <w:spacing w:after="0" w:line="240" w:lineRule="auto"/>
              <w:jc w:val="both"/>
              <w:rPr>
                <w:rFonts w:ascii="Times New Roman" w:hAnsi="Times New Roman"/>
              </w:rPr>
            </w:pPr>
            <w:r>
              <w:rPr>
                <w:rFonts w:ascii="Times New Roman" w:hAnsi="Times New Roman"/>
              </w:rPr>
              <w:t xml:space="preserve">• spełnia obowiązki informacyjne wynikające z przepisów </w:t>
            </w:r>
            <w:r>
              <w:rPr>
                <w:rFonts w:ascii="Times New Roman" w:hAnsi="Times New Roman"/>
              </w:rPr>
              <w:br/>
              <w:t>o ochronie danych osobowych (RODO),</w:t>
            </w:r>
          </w:p>
          <w:p w14:paraId="0EECC060" w14:textId="77777777" w:rsidR="00792026" w:rsidRDefault="00000000">
            <w:pPr>
              <w:spacing w:after="0" w:line="240" w:lineRule="auto"/>
              <w:jc w:val="both"/>
              <w:rPr>
                <w:rFonts w:ascii="Times New Roman" w:hAnsi="Times New Roman"/>
              </w:rPr>
            </w:pPr>
            <w:r>
              <w:rPr>
                <w:rFonts w:ascii="Times New Roman" w:hAnsi="Times New Roman"/>
              </w:rPr>
              <w:t>• wzmacnia transparentność działania administratora obiektu.</w:t>
            </w:r>
          </w:p>
          <w:p w14:paraId="2B9CCFC2" w14:textId="77777777" w:rsidR="00792026" w:rsidRDefault="00792026">
            <w:pPr>
              <w:spacing w:after="0" w:line="240" w:lineRule="auto"/>
              <w:jc w:val="both"/>
              <w:rPr>
                <w:rFonts w:ascii="Times New Roman" w:hAnsi="Times New Roman"/>
              </w:rPr>
            </w:pPr>
          </w:p>
          <w:p w14:paraId="39DB17C0" w14:textId="77777777" w:rsidR="00792026" w:rsidRDefault="00000000">
            <w:pPr>
              <w:spacing w:after="0" w:line="240" w:lineRule="auto"/>
              <w:jc w:val="both"/>
              <w:rPr>
                <w:rFonts w:ascii="Times New Roman" w:hAnsi="Times New Roman"/>
              </w:rPr>
            </w:pPr>
            <w:r>
              <w:rPr>
                <w:rFonts w:ascii="Times New Roman" w:hAnsi="Times New Roman"/>
              </w:rPr>
              <w:t xml:space="preserve">Zapis ten jest również standardem w regulaminach obiektów sportowo-rekreacyjnych i pomaga w prawidłowym zarządzaniu </w:t>
            </w:r>
            <w:proofErr w:type="spellStart"/>
            <w:r>
              <w:rPr>
                <w:rFonts w:ascii="Times New Roman" w:hAnsi="Times New Roman"/>
              </w:rPr>
              <w:t>skateparkiem</w:t>
            </w:r>
            <w:proofErr w:type="spellEnd"/>
            <w:r>
              <w:rPr>
                <w:rFonts w:ascii="Times New Roman" w:hAnsi="Times New Roman"/>
              </w:rPr>
              <w:t xml:space="preserve"> oraz utrzymaniu porządku publicznego. Ponadto na spotkaniu z mieszkańcami naszego bloku, które odbyło się w dniu 22 sierpnia 2024 r., zobowiązał się Pan Burmistrz, że obiekt ten zostanie objęty całodobowym monitoringiem.</w:t>
            </w:r>
          </w:p>
          <w:p w14:paraId="252AE529" w14:textId="77777777" w:rsidR="00792026" w:rsidRDefault="00792026">
            <w:pPr>
              <w:spacing w:after="0" w:line="240" w:lineRule="auto"/>
              <w:jc w:val="both"/>
              <w:rPr>
                <w:rFonts w:ascii="Times New Roman" w:hAnsi="Times New Roman"/>
              </w:rPr>
            </w:pPr>
          </w:p>
          <w:p w14:paraId="79A62983" w14:textId="77777777" w:rsidR="00792026" w:rsidRDefault="00000000">
            <w:pPr>
              <w:spacing w:after="0" w:line="240" w:lineRule="auto"/>
              <w:jc w:val="both"/>
              <w:rPr>
                <w:rFonts w:ascii="Times New Roman" w:hAnsi="Times New Roman"/>
                <w:b/>
                <w:bCs/>
                <w:color w:val="EE0000"/>
              </w:rPr>
            </w:pPr>
            <w:r>
              <w:rPr>
                <w:rFonts w:ascii="Times New Roman" w:hAnsi="Times New Roman"/>
                <w:b/>
                <w:bCs/>
                <w:color w:val="EE0000"/>
              </w:rPr>
              <w:t xml:space="preserve">Po ustosunkowaniu się Burmistrza Barwic do zaproponowanego zapisu i jego doprecyzowaniu/zmianie – zgłaszamy konieczność ponownego przeanalizowania </w:t>
            </w:r>
            <w:r>
              <w:rPr>
                <w:rFonts w:ascii="Times New Roman" w:hAnsi="Times New Roman"/>
                <w:b/>
                <w:bCs/>
                <w:color w:val="EE0000"/>
              </w:rPr>
              <w:br/>
              <w:t>i doprecyzowania zapisów w toku ponownych konsultacji społecznych.</w:t>
            </w:r>
          </w:p>
          <w:p w14:paraId="76937BB3" w14:textId="77777777" w:rsidR="00792026" w:rsidRDefault="00792026">
            <w:pPr>
              <w:spacing w:after="0" w:line="240" w:lineRule="auto"/>
              <w:jc w:val="both"/>
              <w:rPr>
                <w:rFonts w:ascii="Times New Roman" w:hAnsi="Times New Roman"/>
              </w:rPr>
            </w:pPr>
          </w:p>
        </w:tc>
      </w:tr>
    </w:tbl>
    <w:p w14:paraId="21EFE964" w14:textId="77777777" w:rsidR="00792026" w:rsidRDefault="00792026">
      <w:pPr>
        <w:rPr>
          <w:rFonts w:ascii="Times New Roman" w:hAnsi="Times New Roman"/>
        </w:rPr>
      </w:pPr>
    </w:p>
    <w:p w14:paraId="0BD96152" w14:textId="77777777" w:rsidR="00792026" w:rsidRDefault="00000000">
      <w:pPr>
        <w:rPr>
          <w:rFonts w:ascii="Times New Roman" w:hAnsi="Times New Roman"/>
          <w:b/>
          <w:bCs/>
        </w:rPr>
      </w:pPr>
      <w:r>
        <w:rPr>
          <w:rFonts w:ascii="Times New Roman" w:hAnsi="Times New Roman"/>
          <w:b/>
          <w:bCs/>
        </w:rPr>
        <w:t>Stanowisko organu ogłaszającego</w:t>
      </w:r>
    </w:p>
    <w:p w14:paraId="2D773EE9" w14:textId="77777777" w:rsidR="00792026" w:rsidRDefault="00000000">
      <w:pPr>
        <w:jc w:val="both"/>
        <w:rPr>
          <w:rFonts w:ascii="Times New Roman" w:hAnsi="Times New Roman"/>
        </w:rPr>
      </w:pPr>
      <w:r>
        <w:rPr>
          <w:rFonts w:ascii="Times New Roman" w:hAnsi="Times New Roman"/>
        </w:rPr>
        <w:t xml:space="preserve">W odpowiedzi na zgłoszoną uwagę dotyczącą konieczności ujęcia w regulaminie </w:t>
      </w:r>
      <w:proofErr w:type="spellStart"/>
      <w:r>
        <w:rPr>
          <w:rFonts w:ascii="Times New Roman" w:hAnsi="Times New Roman"/>
        </w:rPr>
        <w:t>Skateparku</w:t>
      </w:r>
      <w:proofErr w:type="spellEnd"/>
      <w:r>
        <w:rPr>
          <w:rFonts w:ascii="Times New Roman" w:hAnsi="Times New Roman"/>
        </w:rPr>
        <w:t xml:space="preserve"> zapisu </w:t>
      </w:r>
      <w:r>
        <w:rPr>
          <w:rFonts w:ascii="Times New Roman" w:hAnsi="Times New Roman"/>
        </w:rPr>
        <w:br/>
        <w:t xml:space="preserve">o całodobowym monitoringu wizyjnym uprzejmie informuję, że na obecnym etapie obiekt </w:t>
      </w:r>
      <w:proofErr w:type="spellStart"/>
      <w:r>
        <w:rPr>
          <w:rFonts w:ascii="Times New Roman" w:hAnsi="Times New Roman"/>
        </w:rPr>
        <w:t>Skateparku</w:t>
      </w:r>
      <w:proofErr w:type="spellEnd"/>
      <w:r>
        <w:rPr>
          <w:rFonts w:ascii="Times New Roman" w:hAnsi="Times New Roman"/>
        </w:rPr>
        <w:t xml:space="preserve"> nie jest objęty monitoringiem, a jego instalacja nie została jeszcze zrealizowana.</w:t>
      </w:r>
    </w:p>
    <w:p w14:paraId="52B54C5B" w14:textId="77777777" w:rsidR="00792026" w:rsidRDefault="00000000">
      <w:pPr>
        <w:jc w:val="both"/>
        <w:rPr>
          <w:rFonts w:ascii="Times New Roman" w:hAnsi="Times New Roman"/>
        </w:rPr>
      </w:pPr>
      <w:r>
        <w:rPr>
          <w:rFonts w:ascii="Times New Roman" w:hAnsi="Times New Roman"/>
        </w:rPr>
        <w:t>W związku z powyższym wprowadzenie do regulaminu zapisu, który sugerowałby funkcjonowanie monitoringu, byłoby niezgodne ze stanem faktycznym i mogłoby wprowadzać użytkowników w błąd. Zapisy regulaminu muszą odzwierciedlać aktualny stan infrastruktury oraz obowiązujące rozwiązania techniczne.</w:t>
      </w:r>
    </w:p>
    <w:p w14:paraId="103F257D" w14:textId="77777777" w:rsidR="00792026" w:rsidRDefault="00000000">
      <w:pPr>
        <w:jc w:val="both"/>
        <w:rPr>
          <w:rFonts w:ascii="Times New Roman" w:hAnsi="Times New Roman"/>
        </w:rPr>
      </w:pPr>
      <w:r>
        <w:rPr>
          <w:rFonts w:ascii="Times New Roman" w:hAnsi="Times New Roman"/>
        </w:rPr>
        <w:t xml:space="preserve">Jednocześnie podkreślam, że kwestia objęcia </w:t>
      </w:r>
      <w:proofErr w:type="spellStart"/>
      <w:r>
        <w:rPr>
          <w:rFonts w:ascii="Times New Roman" w:hAnsi="Times New Roman"/>
        </w:rPr>
        <w:t>Skateparku</w:t>
      </w:r>
      <w:proofErr w:type="spellEnd"/>
      <w:r>
        <w:rPr>
          <w:rFonts w:ascii="Times New Roman" w:hAnsi="Times New Roman"/>
        </w:rPr>
        <w:t xml:space="preserve"> monitoringiem pozostaje przedmiotem analiz technicznych i finansowych. Wypowiedź złożona podczas spotkania z mieszkańcami w dniu 22 sierpnia 2024 r. dotyczyła intencji oraz planów zapewnienia dodatkowego poziomu bezpieczeństwa na terenie obiektu. Realizacja tego zadania wymaga jednak przeprowadzenia odpowiednich procedur, w tym zagwarantowania środków budżetowych, wyboru rozwiązań technicznych oraz późniejszego spełnienia wszystkich obowiązków wynikających z przepisów o ochronie danych osobowych (RODO).</w:t>
      </w:r>
    </w:p>
    <w:p w14:paraId="618DEB80" w14:textId="77777777" w:rsidR="00792026" w:rsidRDefault="00792026">
      <w:pPr>
        <w:jc w:val="both"/>
        <w:rPr>
          <w:rFonts w:ascii="Times New Roman" w:hAnsi="Times New Roman"/>
        </w:rPr>
      </w:pPr>
    </w:p>
    <w:tbl>
      <w:tblPr>
        <w:tblW w:w="9062" w:type="dxa"/>
        <w:tblCellMar>
          <w:left w:w="10" w:type="dxa"/>
          <w:right w:w="10" w:type="dxa"/>
        </w:tblCellMar>
        <w:tblLook w:val="04A0" w:firstRow="1" w:lastRow="0" w:firstColumn="1" w:lastColumn="0" w:noHBand="0" w:noVBand="1"/>
      </w:tblPr>
      <w:tblGrid>
        <w:gridCol w:w="2972"/>
        <w:gridCol w:w="6090"/>
      </w:tblGrid>
      <w:tr w:rsidR="00792026" w14:paraId="40298276"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906518"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30A28" w14:textId="77777777" w:rsidR="00792026" w:rsidRDefault="00000000">
            <w:pPr>
              <w:spacing w:after="0" w:line="240" w:lineRule="auto"/>
              <w:jc w:val="both"/>
              <w:rPr>
                <w:rFonts w:ascii="Times New Roman" w:hAnsi="Times New Roman"/>
              </w:rPr>
            </w:pPr>
            <w:r>
              <w:rPr>
                <w:rFonts w:ascii="Times New Roman" w:hAnsi="Times New Roman"/>
              </w:rPr>
              <w:t>6.</w:t>
            </w:r>
          </w:p>
        </w:tc>
      </w:tr>
      <w:tr w:rsidR="00792026" w14:paraId="5ADBB480"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ED238" w14:textId="77777777" w:rsidR="00792026" w:rsidRDefault="00000000">
            <w:pPr>
              <w:spacing w:after="0" w:line="240" w:lineRule="auto"/>
              <w:jc w:val="center"/>
            </w:pPr>
            <w:r>
              <w:rPr>
                <w:rFonts w:ascii="Times New Roman" w:hAnsi="Times New Roman"/>
                <w:b/>
              </w:rPr>
              <w:t>CZĘŚĆ PROJEKTU REGULAMINU, KTÓREJ DOTYCZY WAGA/OPINIA</w:t>
            </w:r>
          </w:p>
          <w:p w14:paraId="035370A9"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5AD5B" w14:textId="77777777" w:rsidR="00792026" w:rsidRDefault="00792026">
            <w:pPr>
              <w:spacing w:after="0" w:line="240" w:lineRule="auto"/>
              <w:jc w:val="center"/>
              <w:rPr>
                <w:rFonts w:ascii="Times New Roman" w:hAnsi="Times New Roman"/>
              </w:rPr>
            </w:pPr>
          </w:p>
          <w:p w14:paraId="61A84B1C" w14:textId="77777777" w:rsidR="00792026" w:rsidRDefault="00792026">
            <w:pPr>
              <w:spacing w:after="0" w:line="240" w:lineRule="auto"/>
              <w:jc w:val="center"/>
              <w:rPr>
                <w:rFonts w:ascii="Times New Roman" w:hAnsi="Times New Roman"/>
              </w:rPr>
            </w:pPr>
          </w:p>
          <w:p w14:paraId="105653DB"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7A8271B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87854"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D0297" w14:textId="77777777" w:rsidR="00792026" w:rsidRDefault="00792026">
            <w:pPr>
              <w:spacing w:after="0" w:line="240" w:lineRule="auto"/>
              <w:jc w:val="center"/>
              <w:rPr>
                <w:rFonts w:ascii="Times New Roman" w:hAnsi="Times New Roman"/>
              </w:rPr>
            </w:pPr>
          </w:p>
          <w:p w14:paraId="66F906B0" w14:textId="77777777" w:rsidR="00792026" w:rsidRDefault="00000000">
            <w:pPr>
              <w:spacing w:after="0" w:line="240" w:lineRule="auto"/>
              <w:jc w:val="center"/>
              <w:rPr>
                <w:rFonts w:ascii="Times New Roman" w:hAnsi="Times New Roman"/>
              </w:rPr>
            </w:pPr>
            <w:r>
              <w:rPr>
                <w:rFonts w:ascii="Times New Roman" w:hAnsi="Times New Roman"/>
              </w:rPr>
              <w:t>Brak lub doprecyzowanie zapisów</w:t>
            </w:r>
          </w:p>
        </w:tc>
      </w:tr>
      <w:tr w:rsidR="00792026" w14:paraId="60E80FF1"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525DC3"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E3F6A7" w14:textId="77777777" w:rsidR="00792026" w:rsidRDefault="00000000">
            <w:pPr>
              <w:spacing w:after="0" w:line="240" w:lineRule="auto"/>
              <w:rPr>
                <w:rFonts w:ascii="Times New Roman" w:hAnsi="Times New Roman"/>
                <w:b/>
                <w:bCs/>
                <w:color w:val="4472C4"/>
              </w:rPr>
            </w:pPr>
            <w:r>
              <w:rPr>
                <w:rFonts w:ascii="Times New Roman" w:hAnsi="Times New Roman"/>
                <w:b/>
                <w:bCs/>
                <w:color w:val="4472C4"/>
              </w:rPr>
              <w:t>Zasady porządku i ochrony środowiska:</w:t>
            </w:r>
          </w:p>
          <w:p w14:paraId="2F7A4567" w14:textId="77777777" w:rsidR="00792026" w:rsidRDefault="00000000">
            <w:pPr>
              <w:spacing w:after="0" w:line="240" w:lineRule="auto"/>
              <w:rPr>
                <w:rFonts w:ascii="Times New Roman" w:hAnsi="Times New Roman"/>
              </w:rPr>
            </w:pPr>
            <w:r>
              <w:rPr>
                <w:rFonts w:ascii="Times New Roman" w:hAnsi="Times New Roman"/>
              </w:rPr>
              <w:t xml:space="preserve">1. Użytkownicy zobowiązani są do utrzymania porządku na terenie </w:t>
            </w:r>
            <w:proofErr w:type="spellStart"/>
            <w:r>
              <w:rPr>
                <w:rFonts w:ascii="Times New Roman" w:hAnsi="Times New Roman"/>
              </w:rPr>
              <w:t>Skateparku</w:t>
            </w:r>
            <w:proofErr w:type="spellEnd"/>
            <w:r>
              <w:rPr>
                <w:rFonts w:ascii="Times New Roman" w:hAnsi="Times New Roman"/>
              </w:rPr>
              <w:t xml:space="preserve"> i korzystania z koszy na odpady.</w:t>
            </w:r>
          </w:p>
          <w:p w14:paraId="00C54701" w14:textId="77777777" w:rsidR="00792026" w:rsidRDefault="00000000">
            <w:pPr>
              <w:spacing w:after="0" w:line="240" w:lineRule="auto"/>
              <w:rPr>
                <w:rFonts w:ascii="Times New Roman" w:hAnsi="Times New Roman"/>
              </w:rPr>
            </w:pPr>
            <w:r>
              <w:rPr>
                <w:rFonts w:ascii="Times New Roman" w:hAnsi="Times New Roman"/>
              </w:rPr>
              <w:lastRenderedPageBreak/>
              <w:t>2. Zabrania się:</w:t>
            </w:r>
          </w:p>
          <w:p w14:paraId="2B41A8E3" w14:textId="77777777" w:rsidR="00792026" w:rsidRDefault="00000000">
            <w:pPr>
              <w:spacing w:after="0" w:line="240" w:lineRule="auto"/>
              <w:rPr>
                <w:rFonts w:ascii="Times New Roman" w:hAnsi="Times New Roman"/>
              </w:rPr>
            </w:pPr>
            <w:r>
              <w:rPr>
                <w:rFonts w:ascii="Times New Roman" w:hAnsi="Times New Roman"/>
              </w:rPr>
              <w:t>a) zaśmiecania terenu,</w:t>
            </w:r>
          </w:p>
          <w:p w14:paraId="10F8D6CC" w14:textId="77777777" w:rsidR="00792026" w:rsidRDefault="00000000">
            <w:pPr>
              <w:spacing w:after="0" w:line="240" w:lineRule="auto"/>
              <w:rPr>
                <w:rFonts w:ascii="Times New Roman" w:hAnsi="Times New Roman"/>
              </w:rPr>
            </w:pPr>
            <w:r>
              <w:rPr>
                <w:rFonts w:ascii="Times New Roman" w:hAnsi="Times New Roman"/>
              </w:rPr>
              <w:t>b) niszczenia zieleni, urządzeń i infrastruktury,</w:t>
            </w:r>
          </w:p>
          <w:p w14:paraId="35551648" w14:textId="77777777" w:rsidR="00792026" w:rsidRDefault="00000000">
            <w:pPr>
              <w:spacing w:after="0" w:line="240" w:lineRule="auto"/>
              <w:rPr>
                <w:rFonts w:ascii="Times New Roman" w:hAnsi="Times New Roman"/>
              </w:rPr>
            </w:pPr>
            <w:r>
              <w:rPr>
                <w:rFonts w:ascii="Times New Roman" w:hAnsi="Times New Roman"/>
              </w:rPr>
              <w:t>c) wnoszenia i spożywania alkoholu,</w:t>
            </w:r>
          </w:p>
          <w:p w14:paraId="1C4492E6" w14:textId="77777777" w:rsidR="00792026" w:rsidRDefault="00000000">
            <w:pPr>
              <w:spacing w:after="0" w:line="240" w:lineRule="auto"/>
              <w:rPr>
                <w:rFonts w:ascii="Times New Roman" w:hAnsi="Times New Roman"/>
              </w:rPr>
            </w:pPr>
            <w:r>
              <w:rPr>
                <w:rFonts w:ascii="Times New Roman" w:hAnsi="Times New Roman"/>
              </w:rPr>
              <w:t>d) palenia tytoniu i używania e-papierosów,</w:t>
            </w:r>
          </w:p>
          <w:p w14:paraId="0DC44F5F" w14:textId="77777777" w:rsidR="00792026" w:rsidRDefault="00000000">
            <w:pPr>
              <w:spacing w:after="0" w:line="240" w:lineRule="auto"/>
              <w:rPr>
                <w:rFonts w:ascii="Times New Roman" w:hAnsi="Times New Roman"/>
              </w:rPr>
            </w:pPr>
            <w:r>
              <w:rPr>
                <w:rFonts w:ascii="Times New Roman" w:hAnsi="Times New Roman"/>
              </w:rPr>
              <w:t>e) używania sprzętu nagłaśniającego lub odtwarzania muzyki,</w:t>
            </w:r>
          </w:p>
          <w:p w14:paraId="3F25A81F" w14:textId="77777777" w:rsidR="00792026" w:rsidRDefault="00000000">
            <w:pPr>
              <w:spacing w:after="0" w:line="240" w:lineRule="auto"/>
              <w:rPr>
                <w:rFonts w:ascii="Times New Roman" w:hAnsi="Times New Roman"/>
              </w:rPr>
            </w:pPr>
            <w:r>
              <w:rPr>
                <w:rFonts w:ascii="Times New Roman" w:hAnsi="Times New Roman"/>
              </w:rPr>
              <w:t xml:space="preserve">f) </w:t>
            </w:r>
            <w:proofErr w:type="spellStart"/>
            <w:r>
              <w:rPr>
                <w:rFonts w:ascii="Times New Roman" w:hAnsi="Times New Roman"/>
              </w:rPr>
              <w:t>zachowań</w:t>
            </w:r>
            <w:proofErr w:type="spellEnd"/>
            <w:r>
              <w:rPr>
                <w:rFonts w:ascii="Times New Roman" w:hAnsi="Times New Roman"/>
              </w:rPr>
              <w:t xml:space="preserve"> agresywnych, wulgarnych, zakłócających spokój mieszkańców.</w:t>
            </w:r>
          </w:p>
          <w:p w14:paraId="22AF7CBA" w14:textId="77777777" w:rsidR="00792026" w:rsidRDefault="00000000">
            <w:pPr>
              <w:spacing w:after="0" w:line="240" w:lineRule="auto"/>
              <w:rPr>
                <w:rFonts w:ascii="Times New Roman" w:hAnsi="Times New Roman"/>
              </w:rPr>
            </w:pPr>
            <w:r>
              <w:rPr>
                <w:rFonts w:ascii="Times New Roman" w:hAnsi="Times New Roman"/>
              </w:rPr>
              <w:t>3. Po godzinie 18:00 obowiązuje bezwzględny zakaz użytkowania obiektu.</w:t>
            </w:r>
          </w:p>
          <w:p w14:paraId="4150A411" w14:textId="77777777" w:rsidR="00792026" w:rsidRDefault="00000000">
            <w:pPr>
              <w:spacing w:after="0" w:line="240" w:lineRule="auto"/>
              <w:rPr>
                <w:rFonts w:ascii="Times New Roman" w:hAnsi="Times New Roman"/>
              </w:rPr>
            </w:pPr>
            <w:r>
              <w:rPr>
                <w:rFonts w:ascii="Times New Roman" w:hAnsi="Times New Roman"/>
              </w:rPr>
              <w:t xml:space="preserve">4. Teren </w:t>
            </w:r>
            <w:proofErr w:type="spellStart"/>
            <w:r>
              <w:rPr>
                <w:rFonts w:ascii="Times New Roman" w:hAnsi="Times New Roman"/>
              </w:rPr>
              <w:t>Skateparku</w:t>
            </w:r>
            <w:proofErr w:type="spellEnd"/>
            <w:r>
              <w:rPr>
                <w:rFonts w:ascii="Times New Roman" w:hAnsi="Times New Roman"/>
              </w:rPr>
              <w:t xml:space="preserve"> jest objęty monitoringiem wizyjnym, a nagrania mogą być wykorzystywane w celu zapewnienia bezpieczeństwa I porządku publicznego zgodnie z przepisami o ochronie danych osobowych. </w:t>
            </w:r>
          </w:p>
          <w:p w14:paraId="4DB2F85E" w14:textId="77777777" w:rsidR="00792026" w:rsidRDefault="00000000">
            <w:pPr>
              <w:spacing w:after="0" w:line="240" w:lineRule="auto"/>
              <w:rPr>
                <w:rFonts w:ascii="Times New Roman" w:hAnsi="Times New Roman"/>
                <w:b/>
                <w:bCs/>
                <w:color w:val="4472C4"/>
              </w:rPr>
            </w:pPr>
            <w:r>
              <w:rPr>
                <w:rFonts w:ascii="Times New Roman" w:hAnsi="Times New Roman"/>
                <w:b/>
                <w:bCs/>
                <w:color w:val="4472C4"/>
              </w:rPr>
              <w:t>Odpowiedzialność:</w:t>
            </w:r>
          </w:p>
          <w:p w14:paraId="65EEFFF8" w14:textId="77777777" w:rsidR="00792026" w:rsidRDefault="00000000">
            <w:pPr>
              <w:spacing w:after="0" w:line="240" w:lineRule="auto"/>
              <w:rPr>
                <w:rFonts w:ascii="Times New Roman" w:hAnsi="Times New Roman"/>
              </w:rPr>
            </w:pPr>
            <w:r>
              <w:rPr>
                <w:rFonts w:ascii="Times New Roman" w:hAnsi="Times New Roman"/>
              </w:rPr>
              <w:t>1. Osoby nieprzestrzegające niniejszego regulaminu mogą zostać:</w:t>
            </w:r>
          </w:p>
          <w:p w14:paraId="1CDEB46C" w14:textId="77777777" w:rsidR="00792026" w:rsidRDefault="00000000">
            <w:pPr>
              <w:spacing w:after="0" w:line="240" w:lineRule="auto"/>
              <w:rPr>
                <w:rFonts w:ascii="Times New Roman" w:hAnsi="Times New Roman"/>
              </w:rPr>
            </w:pPr>
            <w:r>
              <w:rPr>
                <w:rFonts w:ascii="Times New Roman" w:hAnsi="Times New Roman"/>
              </w:rPr>
              <w:t>a) upomniane przez Administratora lub Policję,</w:t>
            </w:r>
          </w:p>
          <w:p w14:paraId="26BC5938" w14:textId="77777777" w:rsidR="00792026" w:rsidRDefault="00000000">
            <w:pPr>
              <w:spacing w:after="0" w:line="240" w:lineRule="auto"/>
              <w:rPr>
                <w:rFonts w:ascii="Times New Roman" w:hAnsi="Times New Roman"/>
              </w:rPr>
            </w:pPr>
            <w:r>
              <w:rPr>
                <w:rFonts w:ascii="Times New Roman" w:hAnsi="Times New Roman"/>
              </w:rPr>
              <w:t xml:space="preserve">b) usunięte z terenu </w:t>
            </w:r>
            <w:proofErr w:type="spellStart"/>
            <w:r>
              <w:rPr>
                <w:rFonts w:ascii="Times New Roman" w:hAnsi="Times New Roman"/>
              </w:rPr>
              <w:t>Skateparku</w:t>
            </w:r>
            <w:proofErr w:type="spellEnd"/>
            <w:r>
              <w:rPr>
                <w:rFonts w:ascii="Times New Roman" w:hAnsi="Times New Roman"/>
              </w:rPr>
              <w:t>,</w:t>
            </w:r>
          </w:p>
          <w:p w14:paraId="22B785D9" w14:textId="77777777" w:rsidR="00792026" w:rsidRDefault="00000000">
            <w:pPr>
              <w:spacing w:after="0" w:line="240" w:lineRule="auto"/>
              <w:rPr>
                <w:rFonts w:ascii="Times New Roman" w:hAnsi="Times New Roman"/>
              </w:rPr>
            </w:pPr>
            <w:r>
              <w:rPr>
                <w:rFonts w:ascii="Times New Roman" w:hAnsi="Times New Roman"/>
              </w:rPr>
              <w:t>c) objęte czasowym lub stałym zakazem wstępu.</w:t>
            </w:r>
          </w:p>
          <w:p w14:paraId="75969AC3" w14:textId="77777777" w:rsidR="00792026" w:rsidRDefault="00000000">
            <w:pPr>
              <w:spacing w:after="0" w:line="240" w:lineRule="auto"/>
              <w:rPr>
                <w:rFonts w:ascii="Times New Roman" w:hAnsi="Times New Roman"/>
              </w:rPr>
            </w:pPr>
            <w:r>
              <w:rPr>
                <w:rFonts w:ascii="Times New Roman" w:hAnsi="Times New Roman"/>
              </w:rPr>
              <w:t>2. W przypadkach naruszenia przepisów prawa (np.</w:t>
            </w:r>
          </w:p>
          <w:p w14:paraId="2DBC2F3D" w14:textId="77777777" w:rsidR="00792026" w:rsidRDefault="00000000">
            <w:pPr>
              <w:spacing w:after="0" w:line="240" w:lineRule="auto"/>
              <w:rPr>
                <w:rFonts w:ascii="Times New Roman" w:hAnsi="Times New Roman"/>
              </w:rPr>
            </w:pPr>
            <w:r>
              <w:rPr>
                <w:rFonts w:ascii="Times New Roman" w:hAnsi="Times New Roman"/>
              </w:rPr>
              <w:t>zakłócanie porządku, spożywanie alkoholu,</w:t>
            </w:r>
          </w:p>
          <w:p w14:paraId="276D0F81" w14:textId="77777777" w:rsidR="00792026" w:rsidRDefault="00000000">
            <w:pPr>
              <w:spacing w:after="0" w:line="240" w:lineRule="auto"/>
              <w:rPr>
                <w:rFonts w:ascii="Times New Roman" w:hAnsi="Times New Roman"/>
              </w:rPr>
            </w:pPr>
            <w:r>
              <w:rPr>
                <w:rFonts w:ascii="Times New Roman" w:hAnsi="Times New Roman"/>
              </w:rPr>
              <w:t>dewastacja mienia) administrator zawiadamia odpowiednie służby porządkowe.</w:t>
            </w:r>
          </w:p>
          <w:p w14:paraId="1DF88143" w14:textId="77777777" w:rsidR="00792026" w:rsidRDefault="00792026">
            <w:pPr>
              <w:spacing w:after="0" w:line="240" w:lineRule="auto"/>
              <w:rPr>
                <w:rFonts w:ascii="Times New Roman" w:hAnsi="Times New Roman"/>
              </w:rPr>
            </w:pPr>
          </w:p>
          <w:p w14:paraId="6183A00F" w14:textId="77777777" w:rsidR="00792026" w:rsidRDefault="00000000">
            <w:pPr>
              <w:spacing w:after="0" w:line="240" w:lineRule="auto"/>
              <w:rPr>
                <w:rFonts w:ascii="Times New Roman" w:hAnsi="Times New Roman"/>
                <w:b/>
                <w:bCs/>
                <w:color w:val="4472C4"/>
              </w:rPr>
            </w:pPr>
            <w:r>
              <w:rPr>
                <w:rFonts w:ascii="Times New Roman" w:hAnsi="Times New Roman"/>
                <w:b/>
                <w:bCs/>
                <w:color w:val="4472C4"/>
              </w:rPr>
              <w:t>Postanowienia końcowe:</w:t>
            </w:r>
          </w:p>
          <w:p w14:paraId="11A04C8C" w14:textId="77777777" w:rsidR="00792026" w:rsidRDefault="00000000">
            <w:pPr>
              <w:spacing w:after="0" w:line="240" w:lineRule="auto"/>
              <w:rPr>
                <w:rFonts w:ascii="Times New Roman" w:hAnsi="Times New Roman"/>
              </w:rPr>
            </w:pPr>
            <w:r>
              <w:rPr>
                <w:rFonts w:ascii="Times New Roman" w:hAnsi="Times New Roman"/>
              </w:rPr>
              <w:t xml:space="preserve">1. Regulamin jest dostępny w widocznym miejscu przy wejściu na teren </w:t>
            </w:r>
            <w:proofErr w:type="spellStart"/>
            <w:r>
              <w:rPr>
                <w:rFonts w:ascii="Times New Roman" w:hAnsi="Times New Roman"/>
              </w:rPr>
              <w:t>Skateparku</w:t>
            </w:r>
            <w:proofErr w:type="spellEnd"/>
            <w:r>
              <w:rPr>
                <w:rFonts w:ascii="Times New Roman" w:hAnsi="Times New Roman"/>
              </w:rPr>
              <w:t xml:space="preserve"> oraz na stronie internetowej Gminy Barwice.</w:t>
            </w:r>
          </w:p>
          <w:p w14:paraId="4DA55C51" w14:textId="77777777" w:rsidR="00792026" w:rsidRDefault="00792026">
            <w:pPr>
              <w:spacing w:after="0" w:line="240" w:lineRule="auto"/>
              <w:rPr>
                <w:rFonts w:ascii="Times New Roman" w:hAnsi="Times New Roman"/>
              </w:rPr>
            </w:pPr>
          </w:p>
          <w:p w14:paraId="5BD377E0" w14:textId="77777777" w:rsidR="00792026" w:rsidRDefault="00000000">
            <w:pPr>
              <w:spacing w:after="0" w:line="240" w:lineRule="auto"/>
              <w:rPr>
                <w:rFonts w:ascii="Times New Roman" w:hAnsi="Times New Roman"/>
              </w:rPr>
            </w:pPr>
            <w:r>
              <w:rPr>
                <w:rFonts w:ascii="Times New Roman" w:hAnsi="Times New Roman"/>
              </w:rPr>
              <w:t>2. W sprawach nieuregulowanych niniejszym regulaminem stosuje się przepisy prawa powszechnie obowiązującego, w szczególności Kodeksu cywilnego i ustawy o samorządzie gminnym.</w:t>
            </w:r>
          </w:p>
          <w:p w14:paraId="5AAAAE28" w14:textId="77777777" w:rsidR="00792026" w:rsidRDefault="00792026">
            <w:pPr>
              <w:spacing w:after="0" w:line="240" w:lineRule="auto"/>
              <w:rPr>
                <w:rFonts w:ascii="Times New Roman" w:hAnsi="Times New Roman"/>
              </w:rPr>
            </w:pPr>
          </w:p>
        </w:tc>
      </w:tr>
      <w:tr w:rsidR="00792026" w14:paraId="0E435870"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88178" w14:textId="77777777" w:rsidR="00792026" w:rsidRDefault="00000000">
            <w:pPr>
              <w:spacing w:after="0" w:line="240" w:lineRule="auto"/>
              <w:jc w:val="center"/>
            </w:pPr>
            <w:r>
              <w:rPr>
                <w:rFonts w:ascii="Times New Roman" w:hAnsi="Times New Roman"/>
                <w:b/>
              </w:rPr>
              <w:lastRenderedPageBreak/>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4BA82B" w14:textId="77777777" w:rsidR="00792026" w:rsidRDefault="00000000">
            <w:pPr>
              <w:spacing w:after="0" w:line="240" w:lineRule="auto"/>
              <w:jc w:val="both"/>
              <w:rPr>
                <w:rFonts w:ascii="Times New Roman" w:hAnsi="Times New Roman"/>
              </w:rPr>
            </w:pPr>
            <w:proofErr w:type="spellStart"/>
            <w:r>
              <w:rPr>
                <w:rFonts w:ascii="Times New Roman" w:hAnsi="Times New Roman"/>
              </w:rPr>
              <w:t>Skatepark</w:t>
            </w:r>
            <w:proofErr w:type="spellEnd"/>
            <w:r>
              <w:rPr>
                <w:rFonts w:ascii="Times New Roman" w:hAnsi="Times New Roman"/>
              </w:rPr>
              <w:t xml:space="preserve"> zlokalizowany jest w Barwicach, na działce nr 19/25, obręb 0003 Barwice, Gmina Barwice, w bezpośrednim sąsiedztwie zabudowy mieszkaniowej wielorodzinnej (ok. 10 metrów od najbliższego budynku mieszkalnego). Przed jego powstaniem mieszkańcy zgłaszali zastrzeżenia dotyczące możliwości nadmiernego hałasu, zakłóceń porządku publicznego oraz ograniczenia prawa do wypoczynku </w:t>
            </w:r>
            <w:r>
              <w:rPr>
                <w:rFonts w:ascii="Times New Roman" w:hAnsi="Times New Roman"/>
              </w:rPr>
              <w:br/>
              <w:t>i spokojnego korzystania z mieszkań.</w:t>
            </w:r>
          </w:p>
          <w:p w14:paraId="177F4FB7" w14:textId="77777777" w:rsidR="00792026" w:rsidRDefault="00792026">
            <w:pPr>
              <w:spacing w:after="0" w:line="240" w:lineRule="auto"/>
              <w:jc w:val="both"/>
              <w:rPr>
                <w:rFonts w:ascii="Times New Roman" w:hAnsi="Times New Roman"/>
              </w:rPr>
            </w:pPr>
          </w:p>
          <w:p w14:paraId="0A21EE02" w14:textId="77777777" w:rsidR="00792026" w:rsidRDefault="00000000">
            <w:pPr>
              <w:spacing w:after="0" w:line="240" w:lineRule="auto"/>
              <w:jc w:val="both"/>
              <w:rPr>
                <w:rFonts w:ascii="Times New Roman" w:hAnsi="Times New Roman"/>
              </w:rPr>
            </w:pPr>
            <w:r>
              <w:rPr>
                <w:rFonts w:ascii="Times New Roman" w:hAnsi="Times New Roman"/>
              </w:rPr>
              <w:t>Zgodnie z art. 7 ust. 1 pkt 14 ustawy o samorządzie gminnym, gmina odpowiada za porządek publiczny.</w:t>
            </w:r>
          </w:p>
          <w:p w14:paraId="52B483FD" w14:textId="77777777" w:rsidR="00792026" w:rsidRDefault="00792026">
            <w:pPr>
              <w:spacing w:after="0" w:line="240" w:lineRule="auto"/>
              <w:jc w:val="both"/>
              <w:rPr>
                <w:rFonts w:ascii="Times New Roman" w:hAnsi="Times New Roman"/>
              </w:rPr>
            </w:pPr>
          </w:p>
          <w:p w14:paraId="723862C4" w14:textId="77777777" w:rsidR="00792026" w:rsidRDefault="00000000">
            <w:pPr>
              <w:spacing w:after="0" w:line="240" w:lineRule="auto"/>
              <w:jc w:val="both"/>
              <w:rPr>
                <w:rFonts w:ascii="Times New Roman" w:hAnsi="Times New Roman"/>
              </w:rPr>
            </w:pPr>
            <w:r>
              <w:rPr>
                <w:rFonts w:ascii="Times New Roman" w:hAnsi="Times New Roman"/>
              </w:rPr>
              <w:t>Wprowadzenie w regulaminie:</w:t>
            </w:r>
          </w:p>
          <w:p w14:paraId="7831DB95" w14:textId="77777777" w:rsidR="00792026" w:rsidRDefault="00000000">
            <w:pPr>
              <w:spacing w:after="0" w:line="240" w:lineRule="auto"/>
              <w:jc w:val="both"/>
              <w:rPr>
                <w:rFonts w:ascii="Times New Roman" w:hAnsi="Times New Roman"/>
              </w:rPr>
            </w:pPr>
            <w:r>
              <w:rPr>
                <w:rFonts w:ascii="Times New Roman" w:hAnsi="Times New Roman"/>
              </w:rPr>
              <w:t>• zakazu alkoholu, środków odurzających,</w:t>
            </w:r>
          </w:p>
          <w:p w14:paraId="2BC1D000" w14:textId="77777777" w:rsidR="00792026" w:rsidRDefault="00000000">
            <w:pPr>
              <w:spacing w:after="0" w:line="240" w:lineRule="auto"/>
              <w:jc w:val="both"/>
              <w:rPr>
                <w:rFonts w:ascii="Times New Roman" w:hAnsi="Times New Roman"/>
              </w:rPr>
            </w:pPr>
            <w:r>
              <w:rPr>
                <w:rFonts w:ascii="Times New Roman" w:hAnsi="Times New Roman"/>
              </w:rPr>
              <w:t>• obowiązku kasków i ochraniaczy,</w:t>
            </w:r>
          </w:p>
          <w:p w14:paraId="455566FE" w14:textId="77777777" w:rsidR="00792026" w:rsidRDefault="00000000">
            <w:pPr>
              <w:spacing w:after="0" w:line="240" w:lineRule="auto"/>
              <w:jc w:val="both"/>
              <w:rPr>
                <w:rFonts w:ascii="Times New Roman" w:hAnsi="Times New Roman"/>
              </w:rPr>
            </w:pPr>
            <w:r>
              <w:rPr>
                <w:rFonts w:ascii="Times New Roman" w:hAnsi="Times New Roman"/>
              </w:rPr>
              <w:t>• ograniczenia liczby osób na elementach,</w:t>
            </w:r>
          </w:p>
          <w:p w14:paraId="785CF3B0" w14:textId="77777777" w:rsidR="00792026" w:rsidRDefault="00000000">
            <w:pPr>
              <w:spacing w:after="0" w:line="240" w:lineRule="auto"/>
              <w:jc w:val="both"/>
              <w:rPr>
                <w:rFonts w:ascii="Times New Roman" w:hAnsi="Times New Roman"/>
              </w:rPr>
            </w:pPr>
            <w:r>
              <w:rPr>
                <w:rFonts w:ascii="Times New Roman" w:hAnsi="Times New Roman"/>
              </w:rPr>
              <w:t>• nadzoru (monitoringu),</w:t>
            </w:r>
          </w:p>
          <w:p w14:paraId="20FDA9D7" w14:textId="77777777" w:rsidR="00792026" w:rsidRDefault="00792026">
            <w:pPr>
              <w:spacing w:after="0" w:line="240" w:lineRule="auto"/>
              <w:jc w:val="both"/>
              <w:rPr>
                <w:rFonts w:ascii="Times New Roman" w:hAnsi="Times New Roman"/>
                <w:lang w:val="en-US"/>
              </w:rPr>
            </w:pPr>
          </w:p>
          <w:p w14:paraId="3E695D2B" w14:textId="77777777" w:rsidR="00792026" w:rsidRDefault="00000000">
            <w:pPr>
              <w:spacing w:after="0" w:line="240" w:lineRule="auto"/>
              <w:jc w:val="both"/>
              <w:rPr>
                <w:rFonts w:ascii="Times New Roman" w:hAnsi="Times New Roman"/>
              </w:rPr>
            </w:pPr>
            <w:r>
              <w:rPr>
                <w:rFonts w:ascii="Times New Roman" w:hAnsi="Times New Roman"/>
              </w:rPr>
              <w:t>jest zgodne z zasadą prewencji i minimalizuje ryzyko zakłóceń.</w:t>
            </w:r>
          </w:p>
          <w:p w14:paraId="6B282012" w14:textId="77777777" w:rsidR="00792026" w:rsidRDefault="00000000">
            <w:pPr>
              <w:spacing w:after="0" w:line="240" w:lineRule="auto"/>
              <w:jc w:val="both"/>
              <w:rPr>
                <w:rFonts w:ascii="Times New Roman" w:hAnsi="Times New Roman"/>
              </w:rPr>
            </w:pPr>
            <w:r>
              <w:rPr>
                <w:rFonts w:ascii="Times New Roman" w:hAnsi="Times New Roman"/>
              </w:rPr>
              <w:t>Monitoring, zgodny z przepisami o ochronie danych osobowych, pełni funkcję prewencyjną i dowodową, co</w:t>
            </w:r>
          </w:p>
          <w:p w14:paraId="7D63507D" w14:textId="77777777" w:rsidR="00792026" w:rsidRDefault="00000000">
            <w:pPr>
              <w:spacing w:after="0" w:line="240" w:lineRule="auto"/>
              <w:jc w:val="both"/>
              <w:rPr>
                <w:rFonts w:ascii="Times New Roman" w:hAnsi="Times New Roman"/>
              </w:rPr>
            </w:pPr>
            <w:r>
              <w:rPr>
                <w:rFonts w:ascii="Times New Roman" w:hAnsi="Times New Roman"/>
              </w:rPr>
              <w:t>znacząco zwiększa bezpieczeństwo mieszkańców i użytkowników.</w:t>
            </w:r>
          </w:p>
          <w:p w14:paraId="6613D8A6" w14:textId="77777777" w:rsidR="00792026" w:rsidRDefault="00000000">
            <w:pPr>
              <w:spacing w:after="0" w:line="240" w:lineRule="auto"/>
              <w:jc w:val="both"/>
              <w:rPr>
                <w:rFonts w:ascii="Times New Roman" w:hAnsi="Times New Roman"/>
              </w:rPr>
            </w:pPr>
            <w:r>
              <w:rPr>
                <w:rFonts w:ascii="Times New Roman" w:hAnsi="Times New Roman"/>
              </w:rPr>
              <w:lastRenderedPageBreak/>
              <w:t>Nieprecyzyjny zapis o konsekwencjach naruszeń regulaminu — utrudnia egzekwowanie porządku publicznego.</w:t>
            </w:r>
          </w:p>
          <w:p w14:paraId="226B4148" w14:textId="77777777" w:rsidR="00792026" w:rsidRDefault="00000000">
            <w:pPr>
              <w:spacing w:after="0" w:line="240" w:lineRule="auto"/>
              <w:jc w:val="both"/>
              <w:rPr>
                <w:rFonts w:ascii="Times New Roman" w:hAnsi="Times New Roman"/>
              </w:rPr>
            </w:pPr>
            <w:r>
              <w:rPr>
                <w:rFonts w:ascii="Times New Roman" w:hAnsi="Times New Roman"/>
              </w:rPr>
              <w:t>Brak informacji o możliwości monitoringu wizyjnego</w:t>
            </w:r>
          </w:p>
          <w:p w14:paraId="07B42CFE" w14:textId="77777777" w:rsidR="00792026" w:rsidRDefault="00000000">
            <w:pPr>
              <w:spacing w:after="0" w:line="240" w:lineRule="auto"/>
              <w:jc w:val="both"/>
              <w:rPr>
                <w:rFonts w:ascii="Times New Roman" w:hAnsi="Times New Roman"/>
              </w:rPr>
            </w:pPr>
            <w:r>
              <w:rPr>
                <w:rFonts w:ascii="Times New Roman" w:hAnsi="Times New Roman"/>
              </w:rPr>
              <w:t>(jeśli zapis zostanie wprowadzony) — w takim przypadku konieczne byłoby odniesienie do przepisów RODO.</w:t>
            </w:r>
          </w:p>
          <w:p w14:paraId="262ECAD7" w14:textId="77777777" w:rsidR="00792026" w:rsidRDefault="00792026">
            <w:pPr>
              <w:spacing w:after="0" w:line="240" w:lineRule="auto"/>
              <w:rPr>
                <w:rFonts w:ascii="Times New Roman" w:hAnsi="Times New Roman"/>
              </w:rPr>
            </w:pPr>
          </w:p>
          <w:p w14:paraId="6C286747" w14:textId="77777777" w:rsidR="00792026" w:rsidRDefault="00792026">
            <w:pPr>
              <w:spacing w:after="0" w:line="240" w:lineRule="auto"/>
              <w:rPr>
                <w:rFonts w:ascii="Times New Roman" w:hAnsi="Times New Roman"/>
              </w:rPr>
            </w:pPr>
          </w:p>
          <w:p w14:paraId="650F1271" w14:textId="77777777" w:rsidR="00792026" w:rsidRDefault="00000000">
            <w:pPr>
              <w:spacing w:after="0" w:line="240" w:lineRule="auto"/>
              <w:jc w:val="both"/>
              <w:rPr>
                <w:rFonts w:ascii="Times New Roman" w:hAnsi="Times New Roman"/>
                <w:b/>
                <w:bCs/>
                <w:color w:val="EE0000"/>
              </w:rPr>
            </w:pPr>
            <w:r>
              <w:rPr>
                <w:rFonts w:ascii="Times New Roman" w:hAnsi="Times New Roman"/>
                <w:b/>
                <w:bCs/>
                <w:color w:val="EE0000"/>
              </w:rPr>
              <w:t xml:space="preserve">Po ustosunkowaniu się Burmistrza Barwic do zaproponowanego zapisu i jego doprecyzowaniu/zmianie – zgłaszamy konieczność ponownego przeanalizowania </w:t>
            </w:r>
            <w:r>
              <w:rPr>
                <w:rFonts w:ascii="Times New Roman" w:hAnsi="Times New Roman"/>
                <w:b/>
                <w:bCs/>
                <w:color w:val="EE0000"/>
              </w:rPr>
              <w:br/>
              <w:t>i doprecyzowania zapisów w toku ponownych konsultacji społecznych.</w:t>
            </w:r>
          </w:p>
        </w:tc>
      </w:tr>
    </w:tbl>
    <w:p w14:paraId="48A47CEE" w14:textId="77777777" w:rsidR="00792026" w:rsidRDefault="00792026">
      <w:pPr>
        <w:rPr>
          <w:rFonts w:ascii="Times New Roman" w:hAnsi="Times New Roman"/>
        </w:rPr>
      </w:pPr>
    </w:p>
    <w:p w14:paraId="695991CC" w14:textId="77777777" w:rsidR="00792026" w:rsidRDefault="00000000">
      <w:pPr>
        <w:rPr>
          <w:rFonts w:ascii="Times New Roman" w:hAnsi="Times New Roman"/>
          <w:b/>
          <w:bCs/>
        </w:rPr>
      </w:pPr>
      <w:r>
        <w:rPr>
          <w:rFonts w:ascii="Times New Roman" w:hAnsi="Times New Roman"/>
          <w:b/>
          <w:bCs/>
        </w:rPr>
        <w:t xml:space="preserve">Stanowisko organu ogłaszającego </w:t>
      </w:r>
    </w:p>
    <w:p w14:paraId="2C3B290F" w14:textId="77777777" w:rsidR="00792026" w:rsidRDefault="00000000">
      <w:pPr>
        <w:jc w:val="both"/>
      </w:pPr>
      <w:r>
        <w:rPr>
          <w:rFonts w:ascii="Times New Roman" w:hAnsi="Times New Roman"/>
        </w:rPr>
        <w:t xml:space="preserve">W odpowiedzi na przedstawioną uwagę dotyczącą konieczności wprowadzenia do regulaminu </w:t>
      </w:r>
      <w:proofErr w:type="spellStart"/>
      <w:r>
        <w:rPr>
          <w:rFonts w:ascii="Times New Roman" w:hAnsi="Times New Roman"/>
        </w:rPr>
        <w:t>Skateparku</w:t>
      </w:r>
      <w:proofErr w:type="spellEnd"/>
      <w:r>
        <w:rPr>
          <w:rFonts w:ascii="Times New Roman" w:hAnsi="Times New Roman"/>
        </w:rPr>
        <w:t xml:space="preserve"> szeregu dodatkowych zasad porządku, ochrony środowiska, ograniczeń użytkowania oraz zapisów dotyczących monitoringu informuję, że na obecnym etapie nie przewiduje wprowadzenia proponowanych zmian w zakresie i formie wskazanej w zgłoszeniu</w:t>
      </w:r>
      <w:r>
        <w:rPr>
          <w:rFonts w:ascii="Times New Roman" w:hAnsi="Times New Roman"/>
          <w:b/>
          <w:bCs/>
        </w:rPr>
        <w:t>.</w:t>
      </w:r>
    </w:p>
    <w:p w14:paraId="74A2F824" w14:textId="77777777" w:rsidR="00792026" w:rsidRDefault="00000000">
      <w:pPr>
        <w:jc w:val="both"/>
        <w:rPr>
          <w:rFonts w:ascii="Times New Roman" w:hAnsi="Times New Roman"/>
        </w:rPr>
      </w:pPr>
      <w:r>
        <w:rPr>
          <w:rFonts w:ascii="Times New Roman" w:hAnsi="Times New Roman"/>
        </w:rPr>
        <w:t xml:space="preserve">Dodać należy, że kwestie odpowiedzialności prawnej regulują akty wyższego rzędu i to w sposób kompleksowy. W przypadku wystąpienia zdarzenia czy szkody uruchamiającej odpowiedzialność danego podmiotu, będą miały bezpośrednie zastosowanie przepisy kodeksu cywilnego, kodeksu karnego lub kodeksu wykroczeń. Zatem jakiekolwiek próby stanowienia przez radę w akcie prawa miejscowego w przedmiocie odpowiedzialności materialnej, odszkodowawczej, cywilnoprawnej, porządkowej, czy karnej, stanowią istotne naruszenie prawa (rozstrzygnięcie nadzorcze Wojewody Śląskiego z dnia 2 maja 2024 r., NPII.4131.1.401.2024). </w:t>
      </w:r>
    </w:p>
    <w:p w14:paraId="2B167929" w14:textId="77777777" w:rsidR="00792026" w:rsidRDefault="00000000">
      <w:pPr>
        <w:tabs>
          <w:tab w:val="left" w:pos="720"/>
        </w:tabs>
        <w:jc w:val="both"/>
        <w:rPr>
          <w:rFonts w:ascii="Times New Roman" w:hAnsi="Times New Roman"/>
        </w:rPr>
      </w:pPr>
      <w:r>
        <w:rPr>
          <w:rFonts w:ascii="Times New Roman" w:hAnsi="Times New Roman"/>
        </w:rPr>
        <w:t xml:space="preserve">Regulamin </w:t>
      </w:r>
      <w:proofErr w:type="spellStart"/>
      <w:r>
        <w:rPr>
          <w:rFonts w:ascii="Times New Roman" w:hAnsi="Times New Roman"/>
        </w:rPr>
        <w:t>skateparku</w:t>
      </w:r>
      <w:proofErr w:type="spellEnd"/>
      <w:r>
        <w:rPr>
          <w:rFonts w:ascii="Times New Roman" w:hAnsi="Times New Roman"/>
        </w:rPr>
        <w:t xml:space="preserve"> musi odzwierciedlać aktualny sposób użytkowania obiektu, jego przeznaczenie oraz rzeczywiste warunki techniczne. Proponowane zapisy – zwłaszcza dotyczące wprowadzenia bezwzględnego zakazu korzystania po godz. 18:00, zakazu używania sprzętu nagłaśniającego </w:t>
      </w:r>
      <w:r>
        <w:rPr>
          <w:rFonts w:ascii="Times New Roman" w:hAnsi="Times New Roman"/>
        </w:rPr>
        <w:br/>
        <w:t>i odtwarzania muzyki, monitoringu wizyjnego oraz szerokich katalogów zakazów oraz środków dyscyplinujących wykraczają poza standard regulaminów obiektów sportowo-rekreacyjnych tego typu.</w:t>
      </w:r>
    </w:p>
    <w:p w14:paraId="1832EBF2" w14:textId="77777777" w:rsidR="00792026" w:rsidRDefault="00000000">
      <w:pPr>
        <w:jc w:val="both"/>
        <w:rPr>
          <w:rFonts w:ascii="Times New Roman" w:hAnsi="Times New Roman"/>
        </w:rPr>
      </w:pPr>
      <w:proofErr w:type="spellStart"/>
      <w:r>
        <w:rPr>
          <w:rFonts w:ascii="Times New Roman" w:hAnsi="Times New Roman"/>
        </w:rPr>
        <w:t>Skatepark</w:t>
      </w:r>
      <w:proofErr w:type="spellEnd"/>
      <w:r>
        <w:rPr>
          <w:rFonts w:ascii="Times New Roman" w:hAnsi="Times New Roman"/>
        </w:rPr>
        <w:t xml:space="preserve"> jest ogólnodostępnym, publicznym miejscem rekreacji, a jego funkcjonowanie nie może prowadzić do nadmiernych lub nieproporcjonalnych ograniczeń osób korzystających.</w:t>
      </w:r>
    </w:p>
    <w:p w14:paraId="7492526A" w14:textId="77777777" w:rsidR="00792026" w:rsidRDefault="00000000">
      <w:pPr>
        <w:jc w:val="both"/>
        <w:rPr>
          <w:rFonts w:ascii="Times New Roman" w:hAnsi="Times New Roman"/>
        </w:rPr>
      </w:pPr>
      <w:r>
        <w:rPr>
          <w:rFonts w:ascii="Times New Roman" w:hAnsi="Times New Roman"/>
        </w:rPr>
        <w:t xml:space="preserve">Podkreślam, że na obiektach Gminy Barwice decyzje dotyczące instalacji monitoringu podejmowane są po analizie technicznej, kosztowej i prawnej. </w:t>
      </w:r>
      <w:proofErr w:type="spellStart"/>
      <w:r>
        <w:rPr>
          <w:rFonts w:ascii="Times New Roman" w:hAnsi="Times New Roman"/>
        </w:rPr>
        <w:t>Skatepark</w:t>
      </w:r>
      <w:proofErr w:type="spellEnd"/>
      <w:r>
        <w:rPr>
          <w:rFonts w:ascii="Times New Roman" w:hAnsi="Times New Roman"/>
        </w:rPr>
        <w:t xml:space="preserve"> nie jest obecnie objęty monitoringiem, </w:t>
      </w:r>
      <w:r>
        <w:rPr>
          <w:rFonts w:ascii="Times New Roman" w:hAnsi="Times New Roman"/>
        </w:rPr>
        <w:br/>
        <w:t xml:space="preserve">a wprowadzenie zapisu sugerującego jego funkcjonowanie byłoby sprzeczne ze stanem faktycznym. </w:t>
      </w:r>
      <w:r>
        <w:rPr>
          <w:rFonts w:ascii="Times New Roman" w:hAnsi="Times New Roman"/>
        </w:rPr>
        <w:br/>
        <w:t>W związku z tym zapis dotyczący monitoringu nie może zostać umieszczony w obowiązującej wersji regulaminu.</w:t>
      </w:r>
    </w:p>
    <w:p w14:paraId="2C70B2DB" w14:textId="77777777" w:rsidR="00792026" w:rsidRDefault="00000000">
      <w:pPr>
        <w:jc w:val="both"/>
        <w:rPr>
          <w:rFonts w:ascii="Times New Roman" w:hAnsi="Times New Roman"/>
        </w:rPr>
      </w:pPr>
      <w:r>
        <w:rPr>
          <w:rFonts w:ascii="Times New Roman" w:hAnsi="Times New Roman"/>
        </w:rPr>
        <w:t xml:space="preserve">Wprowadzenie zakazu użytkowania </w:t>
      </w:r>
      <w:proofErr w:type="spellStart"/>
      <w:r>
        <w:rPr>
          <w:rFonts w:ascii="Times New Roman" w:hAnsi="Times New Roman"/>
        </w:rPr>
        <w:t>Skateparku</w:t>
      </w:r>
      <w:proofErr w:type="spellEnd"/>
      <w:r>
        <w:rPr>
          <w:rFonts w:ascii="Times New Roman" w:hAnsi="Times New Roman"/>
        </w:rPr>
        <w:t xml:space="preserve"> po godzinie 18:00 byłoby środkiem nadmiernie ograniczającym, niewspółmiernym do charakteru obiektu i nieuzasadnionym w świetle obowiązujących przepisów. Obiekt rekreacyjny ma służyć społeczności – w tym młodzieży – i pozostawać dostępny w rozsądnych godzinach. Ewentualne ograniczenia godzinowe mogą być wprowadzane tylko w oparciu o jednoznaczne przesłanki dotyczące bezpieczeństwa lub nadmiernych uciążliwości, których na ten moment nie stwierdzono.</w:t>
      </w:r>
    </w:p>
    <w:p w14:paraId="7A8A4942" w14:textId="77777777" w:rsidR="00792026" w:rsidRDefault="00000000">
      <w:pPr>
        <w:jc w:val="both"/>
        <w:rPr>
          <w:rFonts w:ascii="Times New Roman" w:hAnsi="Times New Roman"/>
        </w:rPr>
      </w:pPr>
      <w:r>
        <w:rPr>
          <w:rFonts w:ascii="Times New Roman" w:hAnsi="Times New Roman"/>
        </w:rPr>
        <w:t>Część postulatów została już ujęta w projekcie regulaminu w adekwatny sposób. Proponowane poszerzenie katalogu sankcji oraz nakładanie na administratora obowiązków wykraczających poza ustawowe kompetencje nie znajduje podstaw do uwzględnienia. Regulamin nie może powielać przepisów powszechnie obowiązującego prawa (np. zakazów dotyczących alkoholu czy środków odurzających), ponieważ i tak mają one zastosowanie niezależnie od zapisów regulaminowych.</w:t>
      </w:r>
    </w:p>
    <w:p w14:paraId="262950AE" w14:textId="77777777" w:rsidR="00792026" w:rsidRDefault="00000000">
      <w:pPr>
        <w:jc w:val="both"/>
        <w:rPr>
          <w:rFonts w:ascii="Times New Roman" w:hAnsi="Times New Roman"/>
        </w:rPr>
      </w:pPr>
      <w:r>
        <w:rPr>
          <w:rFonts w:ascii="Times New Roman" w:hAnsi="Times New Roman"/>
        </w:rPr>
        <w:lastRenderedPageBreak/>
        <w:t xml:space="preserve">Burmistrz Barwic uwzględnia potrzebę zachowania równowagi pomiędzy prawem mieszkańców do spokoju a prawem użytkowników do korzystania z obiektu rekreacyjnego. </w:t>
      </w:r>
      <w:proofErr w:type="spellStart"/>
      <w:r>
        <w:rPr>
          <w:rFonts w:ascii="Times New Roman" w:hAnsi="Times New Roman"/>
        </w:rPr>
        <w:t>Skatepark</w:t>
      </w:r>
      <w:proofErr w:type="spellEnd"/>
      <w:r>
        <w:rPr>
          <w:rFonts w:ascii="Times New Roman" w:hAnsi="Times New Roman"/>
        </w:rPr>
        <w:t xml:space="preserve"> został zrealizowany zgodnie z obowiązującymi przepisami, a jego funkcjonowanie będzie monitorowane pod kątem ewentualnych uciążliwości. Na tym etapie nie ma jednak podstaw do wprowadzania tak daleko idących ograniczeń, jak te zawarte w proponowanej wersji zapisów.</w:t>
      </w:r>
    </w:p>
    <w:p w14:paraId="1A08E5AD" w14:textId="77777777" w:rsidR="00792026" w:rsidRDefault="00000000">
      <w:pPr>
        <w:jc w:val="both"/>
        <w:rPr>
          <w:rFonts w:ascii="Times New Roman" w:hAnsi="Times New Roman"/>
        </w:rPr>
      </w:pPr>
      <w:r>
        <w:rPr>
          <w:rFonts w:ascii="Times New Roman" w:hAnsi="Times New Roman"/>
        </w:rPr>
        <w:t>W związku z powyższym Burmistrz Barwic nie uwzględnia proponowanych zapisów i pozostaje przy regulaminie w kształcie przedstawionym w projekcie.</w:t>
      </w:r>
    </w:p>
    <w:p w14:paraId="625FD5BE" w14:textId="77777777" w:rsidR="00792026" w:rsidRDefault="00792026">
      <w:pPr>
        <w:rPr>
          <w:rFonts w:ascii="Times New Roman" w:hAnsi="Times New Roman"/>
        </w:rPr>
      </w:pPr>
    </w:p>
    <w:tbl>
      <w:tblPr>
        <w:tblW w:w="9062" w:type="dxa"/>
        <w:tblCellMar>
          <w:left w:w="10" w:type="dxa"/>
          <w:right w:w="10" w:type="dxa"/>
        </w:tblCellMar>
        <w:tblLook w:val="04A0" w:firstRow="1" w:lastRow="0" w:firstColumn="1" w:lastColumn="0" w:noHBand="0" w:noVBand="1"/>
      </w:tblPr>
      <w:tblGrid>
        <w:gridCol w:w="2972"/>
        <w:gridCol w:w="6090"/>
      </w:tblGrid>
      <w:tr w:rsidR="00792026" w14:paraId="4B94A62F"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7C732" w14:textId="77777777" w:rsidR="00792026" w:rsidRDefault="00000000">
            <w:pPr>
              <w:spacing w:after="0" w:line="240" w:lineRule="auto"/>
              <w:jc w:val="center"/>
              <w:rPr>
                <w:rFonts w:ascii="Times New Roman" w:hAnsi="Times New Roman"/>
              </w:rPr>
            </w:pP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C19598" w14:textId="77777777" w:rsidR="00792026" w:rsidRDefault="00000000">
            <w:pPr>
              <w:spacing w:after="0" w:line="240" w:lineRule="auto"/>
              <w:jc w:val="both"/>
              <w:rPr>
                <w:rFonts w:ascii="Times New Roman" w:hAnsi="Times New Roman"/>
              </w:rPr>
            </w:pPr>
            <w:r>
              <w:rPr>
                <w:rFonts w:ascii="Times New Roman" w:hAnsi="Times New Roman"/>
              </w:rPr>
              <w:t>7.</w:t>
            </w:r>
          </w:p>
        </w:tc>
      </w:tr>
      <w:tr w:rsidR="00792026" w14:paraId="152F67B3"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83B3C" w14:textId="77777777" w:rsidR="00792026" w:rsidRDefault="00000000">
            <w:pPr>
              <w:spacing w:after="0" w:line="240" w:lineRule="auto"/>
              <w:jc w:val="center"/>
            </w:pPr>
            <w:r>
              <w:rPr>
                <w:rFonts w:ascii="Times New Roman" w:hAnsi="Times New Roman"/>
                <w:b/>
              </w:rPr>
              <w:t>CZĘŚĆ PROJEKTU REGULAMINU, KTÓREJ DOTYCZY WAGA/OPINIA</w:t>
            </w:r>
          </w:p>
          <w:p w14:paraId="56C51E53"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293276" w14:textId="77777777" w:rsidR="00792026" w:rsidRDefault="00792026">
            <w:pPr>
              <w:spacing w:after="0" w:line="240" w:lineRule="auto"/>
              <w:rPr>
                <w:rFonts w:ascii="Times New Roman" w:hAnsi="Times New Roman"/>
              </w:rPr>
            </w:pPr>
          </w:p>
          <w:p w14:paraId="3E81D0AE"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0679DD27"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9F240"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F723E" w14:textId="77777777" w:rsidR="00792026" w:rsidRDefault="00792026">
            <w:pPr>
              <w:spacing w:after="0" w:line="240" w:lineRule="auto"/>
              <w:jc w:val="center"/>
              <w:rPr>
                <w:rFonts w:ascii="Times New Roman" w:hAnsi="Times New Roman"/>
              </w:rPr>
            </w:pPr>
          </w:p>
          <w:p w14:paraId="5B8E8B10"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7638EB2A"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25C9B5"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7E27F" w14:textId="77777777" w:rsidR="00792026" w:rsidRDefault="00000000">
            <w:pPr>
              <w:spacing w:after="0" w:line="240" w:lineRule="auto"/>
            </w:pPr>
            <w:r>
              <w:rPr>
                <w:rFonts w:ascii="Times New Roman" w:hAnsi="Times New Roman"/>
              </w:rPr>
              <w:t>Dodanie zapisu:</w:t>
            </w:r>
            <w:r>
              <w:rPr>
                <w:rFonts w:ascii="Times New Roman" w:hAnsi="Times New Roman"/>
              </w:rPr>
              <w:br/>
            </w:r>
            <w:r>
              <w:rPr>
                <w:rFonts w:ascii="Times New Roman" w:hAnsi="Times New Roman"/>
                <w:b/>
                <w:bCs/>
              </w:rPr>
              <w:t>Telefony alarmowe:</w:t>
            </w:r>
          </w:p>
          <w:p w14:paraId="4978EF63" w14:textId="77777777" w:rsidR="00792026" w:rsidRDefault="00000000">
            <w:pPr>
              <w:numPr>
                <w:ilvl w:val="0"/>
                <w:numId w:val="7"/>
              </w:numPr>
              <w:spacing w:after="0" w:line="240" w:lineRule="auto"/>
            </w:pPr>
            <w:r>
              <w:rPr>
                <w:rFonts w:ascii="Times New Roman" w:hAnsi="Times New Roman"/>
              </w:rPr>
              <w:t xml:space="preserve">Pogotowie ratunkowe: </w:t>
            </w:r>
            <w:r>
              <w:rPr>
                <w:rFonts w:ascii="Times New Roman" w:hAnsi="Times New Roman"/>
                <w:b/>
                <w:bCs/>
              </w:rPr>
              <w:t>999</w:t>
            </w:r>
            <w:r>
              <w:rPr>
                <w:rFonts w:ascii="Times New Roman" w:hAnsi="Times New Roman"/>
              </w:rPr>
              <w:t xml:space="preserve"> (kom. 112)</w:t>
            </w:r>
          </w:p>
          <w:p w14:paraId="3F848D38" w14:textId="77777777" w:rsidR="00792026" w:rsidRDefault="00000000">
            <w:pPr>
              <w:numPr>
                <w:ilvl w:val="0"/>
                <w:numId w:val="7"/>
              </w:numPr>
              <w:spacing w:after="0" w:line="240" w:lineRule="auto"/>
            </w:pPr>
            <w:r>
              <w:rPr>
                <w:rFonts w:ascii="Times New Roman" w:hAnsi="Times New Roman"/>
              </w:rPr>
              <w:t xml:space="preserve">Straż pożarna: </w:t>
            </w:r>
            <w:r>
              <w:rPr>
                <w:rFonts w:ascii="Times New Roman" w:hAnsi="Times New Roman"/>
                <w:b/>
                <w:bCs/>
              </w:rPr>
              <w:t>998</w:t>
            </w:r>
          </w:p>
          <w:p w14:paraId="5B2A7888" w14:textId="77777777" w:rsidR="00792026" w:rsidRDefault="00000000">
            <w:pPr>
              <w:numPr>
                <w:ilvl w:val="0"/>
                <w:numId w:val="7"/>
              </w:numPr>
              <w:spacing w:after="0" w:line="240" w:lineRule="auto"/>
            </w:pPr>
            <w:r>
              <w:rPr>
                <w:rFonts w:ascii="Times New Roman" w:hAnsi="Times New Roman"/>
              </w:rPr>
              <w:t xml:space="preserve">Policja: </w:t>
            </w:r>
            <w:r>
              <w:rPr>
                <w:rFonts w:ascii="Times New Roman" w:hAnsi="Times New Roman"/>
                <w:b/>
                <w:bCs/>
              </w:rPr>
              <w:t>997</w:t>
            </w:r>
          </w:p>
          <w:p w14:paraId="075ED56C" w14:textId="77777777" w:rsidR="00792026" w:rsidRDefault="00000000">
            <w:pPr>
              <w:numPr>
                <w:ilvl w:val="0"/>
                <w:numId w:val="7"/>
              </w:numPr>
              <w:spacing w:after="0" w:line="240" w:lineRule="auto"/>
              <w:rPr>
                <w:rFonts w:ascii="Times New Roman" w:hAnsi="Times New Roman"/>
              </w:rPr>
            </w:pPr>
            <w:r>
              <w:rPr>
                <w:rFonts w:ascii="Times New Roman" w:hAnsi="Times New Roman"/>
              </w:rPr>
              <w:t>Administrator obiektu: Urząd Miejski w Barwicach, tel. …, tel. kom.: … (po godzinach pracy urzędu).</w:t>
            </w:r>
          </w:p>
          <w:p w14:paraId="5C2E45CF" w14:textId="77777777" w:rsidR="00792026" w:rsidRDefault="00792026">
            <w:pPr>
              <w:spacing w:after="0" w:line="240" w:lineRule="auto"/>
              <w:ind w:left="720"/>
              <w:rPr>
                <w:rFonts w:ascii="Times New Roman" w:hAnsi="Times New Roman"/>
              </w:rPr>
            </w:pPr>
          </w:p>
        </w:tc>
      </w:tr>
      <w:tr w:rsidR="00792026" w14:paraId="3DAF3B1C"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A2A9B7" w14:textId="77777777" w:rsidR="00792026" w:rsidRDefault="00000000">
            <w:pPr>
              <w:spacing w:after="0" w:line="240" w:lineRule="auto"/>
              <w:jc w:val="center"/>
            </w:pPr>
            <w:r>
              <w:rPr>
                <w:rFonts w:ascii="Times New Roman" w:hAnsi="Times New Roman"/>
                <w:b/>
              </w:rPr>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583E7" w14:textId="77777777" w:rsidR="00792026" w:rsidRDefault="00000000">
            <w:pPr>
              <w:spacing w:after="0" w:line="240" w:lineRule="auto"/>
              <w:jc w:val="both"/>
              <w:rPr>
                <w:rFonts w:ascii="Times New Roman" w:hAnsi="Times New Roman"/>
              </w:rPr>
            </w:pPr>
            <w:r>
              <w:rPr>
                <w:rFonts w:ascii="Times New Roman" w:hAnsi="Times New Roman"/>
              </w:rPr>
              <w:t xml:space="preserve">Umieszczenie numerów alarmowych w regulaminie </w:t>
            </w:r>
            <w:proofErr w:type="spellStart"/>
            <w:r>
              <w:rPr>
                <w:rFonts w:ascii="Times New Roman" w:hAnsi="Times New Roman"/>
              </w:rPr>
              <w:t>Skateparku</w:t>
            </w:r>
            <w:proofErr w:type="spellEnd"/>
            <w:r>
              <w:rPr>
                <w:rFonts w:ascii="Times New Roman" w:hAnsi="Times New Roman"/>
              </w:rPr>
              <w:t xml:space="preserve"> jest niezbędne ze względów bezpieczeństwa i szybkiego reagowania w sytuacjach kryzysowych. </w:t>
            </w:r>
            <w:proofErr w:type="spellStart"/>
            <w:r>
              <w:rPr>
                <w:rFonts w:ascii="Times New Roman" w:hAnsi="Times New Roman"/>
              </w:rPr>
              <w:t>Skatepark</w:t>
            </w:r>
            <w:proofErr w:type="spellEnd"/>
            <w:r>
              <w:rPr>
                <w:rFonts w:ascii="Times New Roman" w:hAnsi="Times New Roman"/>
              </w:rPr>
              <w:t xml:space="preserve"> jest miejscem aktywności fizycznej, w którym mogą zdarzyć się urazy, wypadki lub inne nagłe sytuacje wymagające natychmiastowej interwencji służb ratunkowych.</w:t>
            </w:r>
          </w:p>
          <w:p w14:paraId="1AB23E7D" w14:textId="77777777" w:rsidR="00792026" w:rsidRDefault="00000000">
            <w:pPr>
              <w:spacing w:after="0" w:line="240" w:lineRule="auto"/>
              <w:jc w:val="both"/>
              <w:rPr>
                <w:rFonts w:ascii="Times New Roman" w:hAnsi="Times New Roman"/>
              </w:rPr>
            </w:pPr>
            <w:r>
              <w:rPr>
                <w:rFonts w:ascii="Times New Roman" w:hAnsi="Times New Roman"/>
              </w:rPr>
              <w:t>Wskazanie numerów alarmowych w regulaminie:</w:t>
            </w:r>
          </w:p>
          <w:p w14:paraId="4314134F" w14:textId="77777777" w:rsidR="00792026" w:rsidRDefault="00000000">
            <w:pPr>
              <w:numPr>
                <w:ilvl w:val="0"/>
                <w:numId w:val="8"/>
              </w:numPr>
              <w:spacing w:after="0" w:line="240" w:lineRule="auto"/>
              <w:jc w:val="both"/>
              <w:rPr>
                <w:rFonts w:ascii="Times New Roman" w:hAnsi="Times New Roman"/>
              </w:rPr>
            </w:pPr>
            <w:r>
              <w:rPr>
                <w:rFonts w:ascii="Times New Roman" w:hAnsi="Times New Roman"/>
              </w:rPr>
              <w:t xml:space="preserve">umożliwia szybką reakcję w przypadku wypadku lub zagrożenia zdrowia i życia osób korzystających ze </w:t>
            </w:r>
            <w:proofErr w:type="spellStart"/>
            <w:r>
              <w:rPr>
                <w:rFonts w:ascii="Times New Roman" w:hAnsi="Times New Roman"/>
              </w:rPr>
              <w:t>Skateparku</w:t>
            </w:r>
            <w:proofErr w:type="spellEnd"/>
            <w:r>
              <w:rPr>
                <w:rFonts w:ascii="Times New Roman" w:hAnsi="Times New Roman"/>
              </w:rPr>
              <w:t>,</w:t>
            </w:r>
          </w:p>
          <w:p w14:paraId="743585A1" w14:textId="77777777" w:rsidR="00792026" w:rsidRDefault="00000000">
            <w:pPr>
              <w:numPr>
                <w:ilvl w:val="0"/>
                <w:numId w:val="8"/>
              </w:numPr>
              <w:spacing w:after="0" w:line="240" w:lineRule="auto"/>
              <w:jc w:val="both"/>
              <w:rPr>
                <w:rFonts w:ascii="Times New Roman" w:hAnsi="Times New Roman"/>
              </w:rPr>
            </w:pPr>
            <w:r>
              <w:rPr>
                <w:rFonts w:ascii="Times New Roman" w:hAnsi="Times New Roman"/>
              </w:rPr>
              <w:t>zwiększa świadomość użytkowników w zakresie procedur postępowania w nagłych sytuacjach,</w:t>
            </w:r>
          </w:p>
          <w:p w14:paraId="445459B7" w14:textId="77777777" w:rsidR="00792026" w:rsidRDefault="00000000">
            <w:pPr>
              <w:numPr>
                <w:ilvl w:val="0"/>
                <w:numId w:val="8"/>
              </w:numPr>
              <w:spacing w:after="0" w:line="240" w:lineRule="auto"/>
              <w:jc w:val="both"/>
              <w:rPr>
                <w:rFonts w:ascii="Times New Roman" w:hAnsi="Times New Roman"/>
              </w:rPr>
            </w:pPr>
            <w:r>
              <w:rPr>
                <w:rFonts w:ascii="Times New Roman" w:hAnsi="Times New Roman"/>
              </w:rPr>
              <w:t>wspiera administratora obiektu w zapewnieniu bezpiecznych warunków korzystania z obiektu,</w:t>
            </w:r>
          </w:p>
          <w:p w14:paraId="73028E6E" w14:textId="77777777" w:rsidR="00792026" w:rsidRDefault="00000000">
            <w:pPr>
              <w:numPr>
                <w:ilvl w:val="0"/>
                <w:numId w:val="8"/>
              </w:numPr>
              <w:spacing w:after="0" w:line="240" w:lineRule="auto"/>
              <w:jc w:val="both"/>
              <w:rPr>
                <w:rFonts w:ascii="Times New Roman" w:hAnsi="Times New Roman"/>
              </w:rPr>
            </w:pPr>
            <w:r>
              <w:rPr>
                <w:rFonts w:ascii="Times New Roman" w:hAnsi="Times New Roman"/>
              </w:rPr>
              <w:t>jest zgodne z dobrymi praktykami bezpieczeństwa publicznego, stosowanymi na obiektach sportowo-rekreacyjnych, placach zabaw i terenach użyteczności publicznej.</w:t>
            </w:r>
          </w:p>
          <w:p w14:paraId="441F00B4" w14:textId="77777777" w:rsidR="00792026" w:rsidRDefault="00000000">
            <w:pPr>
              <w:spacing w:after="0" w:line="240" w:lineRule="auto"/>
              <w:jc w:val="both"/>
              <w:rPr>
                <w:rFonts w:ascii="Times New Roman" w:hAnsi="Times New Roman"/>
              </w:rPr>
            </w:pPr>
            <w:r>
              <w:rPr>
                <w:rFonts w:ascii="Times New Roman" w:hAnsi="Times New Roman"/>
              </w:rPr>
              <w:t>Dzięki temu użytkownicy, a w szczególności osoby małoletnie pod opieką dorosłych, mają dostęp do informacji niezbędnych do szybkiego wezwania pomocy.</w:t>
            </w:r>
          </w:p>
          <w:p w14:paraId="746AE536" w14:textId="77777777" w:rsidR="00792026" w:rsidRDefault="00792026">
            <w:pPr>
              <w:spacing w:after="0" w:line="240" w:lineRule="auto"/>
              <w:jc w:val="both"/>
              <w:rPr>
                <w:rFonts w:ascii="Times New Roman" w:hAnsi="Times New Roman"/>
              </w:rPr>
            </w:pPr>
          </w:p>
          <w:p w14:paraId="43E83111" w14:textId="77777777" w:rsidR="00792026" w:rsidRDefault="00000000">
            <w:pPr>
              <w:spacing w:after="0" w:line="240" w:lineRule="auto"/>
              <w:jc w:val="both"/>
            </w:pPr>
            <w:r>
              <w:rPr>
                <w:rFonts w:ascii="Times New Roman" w:hAnsi="Times New Roman"/>
                <w:b/>
                <w:bCs/>
                <w:color w:val="EE0000"/>
              </w:rPr>
              <w:t xml:space="preserve">Po ustosunkowaniu się Burmistrza Barwic do zaproponowanego zapisu i jego doprecyzowaniu/zmianie – zgłaszamy konieczność ponownego przeanalizowania </w:t>
            </w:r>
            <w:r>
              <w:rPr>
                <w:rFonts w:ascii="Times New Roman" w:hAnsi="Times New Roman"/>
                <w:b/>
                <w:bCs/>
                <w:color w:val="EE0000"/>
              </w:rPr>
              <w:br/>
              <w:t>i doprecyzowania zapisów w toku ponownych konsultacji społecznych.</w:t>
            </w:r>
          </w:p>
        </w:tc>
      </w:tr>
    </w:tbl>
    <w:p w14:paraId="067B6429" w14:textId="77777777" w:rsidR="00792026" w:rsidRDefault="00792026">
      <w:pPr>
        <w:rPr>
          <w:rFonts w:ascii="Times New Roman" w:hAnsi="Times New Roman"/>
        </w:rPr>
      </w:pPr>
    </w:p>
    <w:p w14:paraId="46BE3B35" w14:textId="77777777" w:rsidR="00792026" w:rsidRDefault="00000000">
      <w:pPr>
        <w:rPr>
          <w:rFonts w:ascii="Times New Roman" w:hAnsi="Times New Roman"/>
          <w:b/>
          <w:bCs/>
        </w:rPr>
      </w:pPr>
      <w:r>
        <w:rPr>
          <w:rFonts w:ascii="Times New Roman" w:hAnsi="Times New Roman"/>
          <w:b/>
          <w:bCs/>
        </w:rPr>
        <w:t>Stanowisko organu ogłaszającego</w:t>
      </w:r>
    </w:p>
    <w:p w14:paraId="0AF23095" w14:textId="77777777" w:rsidR="00792026" w:rsidRDefault="00000000">
      <w:pPr>
        <w:rPr>
          <w:rFonts w:ascii="Times New Roman" w:hAnsi="Times New Roman"/>
        </w:rPr>
      </w:pPr>
      <w:r>
        <w:rPr>
          <w:rFonts w:ascii="Times New Roman" w:hAnsi="Times New Roman"/>
        </w:rPr>
        <w:t xml:space="preserve">W odpowiedzi na zgłoszoną uwagę dotyczącą potrzeby umieszczenia w regulaminie </w:t>
      </w:r>
      <w:proofErr w:type="spellStart"/>
      <w:r>
        <w:rPr>
          <w:rFonts w:ascii="Times New Roman" w:hAnsi="Times New Roman"/>
        </w:rPr>
        <w:t>skateparku</w:t>
      </w:r>
      <w:proofErr w:type="spellEnd"/>
      <w:r>
        <w:rPr>
          <w:rFonts w:ascii="Times New Roman" w:hAnsi="Times New Roman"/>
        </w:rPr>
        <w:t xml:space="preserve"> wykazu numerów alarmowych informuję, że Burmistrz Barwic zgadza się na wprowadzenie do regulaminu następującego zapisu:</w:t>
      </w:r>
    </w:p>
    <w:p w14:paraId="083E6CD2" w14:textId="77777777" w:rsidR="00792026" w:rsidRDefault="00000000">
      <w:pPr>
        <w:rPr>
          <w:rFonts w:ascii="Times New Roman" w:hAnsi="Times New Roman"/>
        </w:rPr>
      </w:pPr>
      <w:r>
        <w:rPr>
          <w:rFonts w:ascii="Times New Roman" w:hAnsi="Times New Roman"/>
        </w:rPr>
        <w:t>Telefony alarmowe:</w:t>
      </w:r>
      <w:r>
        <w:rPr>
          <w:rFonts w:ascii="Times New Roman" w:hAnsi="Times New Roman"/>
        </w:rPr>
        <w:br/>
        <w:t>• Pogotowie ratunkowe: 999 (tel. 112)</w:t>
      </w:r>
      <w:r>
        <w:rPr>
          <w:rFonts w:ascii="Times New Roman" w:hAnsi="Times New Roman"/>
        </w:rPr>
        <w:br/>
        <w:t>• Straż Pożarna: 998</w:t>
      </w:r>
      <w:r>
        <w:rPr>
          <w:rFonts w:ascii="Times New Roman" w:hAnsi="Times New Roman"/>
        </w:rPr>
        <w:br/>
        <w:t>• Policja: 997</w:t>
      </w:r>
    </w:p>
    <w:p w14:paraId="5DE1599A" w14:textId="77777777" w:rsidR="00792026" w:rsidRDefault="00000000">
      <w:pPr>
        <w:jc w:val="both"/>
        <w:rPr>
          <w:rFonts w:ascii="Times New Roman" w:hAnsi="Times New Roman"/>
        </w:rPr>
      </w:pPr>
      <w:r>
        <w:rPr>
          <w:rFonts w:ascii="Times New Roman" w:hAnsi="Times New Roman"/>
        </w:rPr>
        <w:t>Podanie numeru telefonu administratora obiektu w treści regulaminu nie jest wymagane przepisami prawa. Regulamin określa przede wszystkim zasady korzystania z obiektu, obowiązki użytkowników oraz zasady porządkowe. Informacje kontaktowe administratora nie stanowią elementu, który musi być regulowany aktem tego typu. Dane kontaktowe administratora (numery telefonów, struktura organizacyjna, osoba odpowiedzialna) mogą ulegać zmianom — umieszczenie ich w regulaminie wymagałoby każdorazowej aktualizacji całego dokumentu.  Dane kontaktowe mogą być udostępniane w bardziej elastycznej formie, np. na tablicy informacyjnej przy obiekcie lub na stronie internetowej gminy. Takie rozwiązanie pozwala na ich bieżące uaktualnianie bez zmiany treści regulaminu.</w:t>
      </w:r>
    </w:p>
    <w:p w14:paraId="29375452" w14:textId="77777777" w:rsidR="00792026" w:rsidRDefault="00792026">
      <w:pPr>
        <w:jc w:val="both"/>
        <w:rPr>
          <w:rFonts w:ascii="Times New Roman" w:hAnsi="Times New Roman"/>
        </w:rPr>
      </w:pPr>
    </w:p>
    <w:tbl>
      <w:tblPr>
        <w:tblW w:w="9062" w:type="dxa"/>
        <w:tblCellMar>
          <w:left w:w="10" w:type="dxa"/>
          <w:right w:w="10" w:type="dxa"/>
        </w:tblCellMar>
        <w:tblLook w:val="04A0" w:firstRow="1" w:lastRow="0" w:firstColumn="1" w:lastColumn="0" w:noHBand="0" w:noVBand="1"/>
      </w:tblPr>
      <w:tblGrid>
        <w:gridCol w:w="2972"/>
        <w:gridCol w:w="6090"/>
      </w:tblGrid>
      <w:tr w:rsidR="00792026" w14:paraId="4BDAE0F9"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AA8C6E" w14:textId="77777777" w:rsidR="00792026" w:rsidRDefault="00000000">
            <w:pPr>
              <w:spacing w:after="0" w:line="240" w:lineRule="auto"/>
              <w:jc w:val="center"/>
            </w:pPr>
            <w:r>
              <w:rPr>
                <w:rFonts w:ascii="Times New Roman" w:hAnsi="Times New Roman"/>
                <w:b/>
                <w:bCs/>
              </w:rPr>
              <w:br/>
            </w:r>
            <w:r>
              <w:rPr>
                <w:rFonts w:ascii="Times New Roman" w:hAnsi="Times New Roman"/>
              </w:rPr>
              <w:t>LP.</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A2C1C" w14:textId="77777777" w:rsidR="00792026" w:rsidRDefault="00000000">
            <w:pPr>
              <w:spacing w:after="0" w:line="240" w:lineRule="auto"/>
              <w:jc w:val="both"/>
              <w:rPr>
                <w:rFonts w:ascii="Times New Roman" w:hAnsi="Times New Roman"/>
              </w:rPr>
            </w:pPr>
            <w:r>
              <w:rPr>
                <w:rFonts w:ascii="Times New Roman" w:hAnsi="Times New Roman"/>
              </w:rPr>
              <w:t>8.</w:t>
            </w:r>
          </w:p>
        </w:tc>
      </w:tr>
      <w:tr w:rsidR="00792026" w14:paraId="4DF069A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59024" w14:textId="77777777" w:rsidR="00792026" w:rsidRDefault="00000000">
            <w:pPr>
              <w:spacing w:after="0" w:line="240" w:lineRule="auto"/>
              <w:jc w:val="center"/>
            </w:pPr>
            <w:r>
              <w:rPr>
                <w:rFonts w:ascii="Times New Roman" w:hAnsi="Times New Roman"/>
                <w:b/>
              </w:rPr>
              <w:t>CZĘŚĆ PROJEKTU REGULAMINU, KTÓREJ DOTYCZY WAGA/OPINIA</w:t>
            </w:r>
          </w:p>
          <w:p w14:paraId="35A78D32" w14:textId="77777777" w:rsidR="00792026" w:rsidRDefault="00000000">
            <w:pPr>
              <w:spacing w:after="0" w:line="240" w:lineRule="auto"/>
              <w:jc w:val="center"/>
              <w:rPr>
                <w:rFonts w:ascii="Times New Roman" w:hAnsi="Times New Roman"/>
              </w:rPr>
            </w:pPr>
            <w:r>
              <w:rPr>
                <w:rFonts w:ascii="Times New Roman" w:hAnsi="Times New Roman"/>
              </w:rPr>
              <w:t>(PARAGRAF, ustęp, punkt)</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E08204" w14:textId="77777777" w:rsidR="00792026" w:rsidRDefault="00792026">
            <w:pPr>
              <w:spacing w:after="0" w:line="240" w:lineRule="auto"/>
              <w:jc w:val="center"/>
              <w:rPr>
                <w:rFonts w:ascii="Times New Roman" w:hAnsi="Times New Roman"/>
              </w:rPr>
            </w:pPr>
          </w:p>
          <w:p w14:paraId="7AE8BEE6"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606EE164"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2EFE3" w14:textId="77777777" w:rsidR="00792026" w:rsidRDefault="00000000">
            <w:pPr>
              <w:spacing w:after="0" w:line="240" w:lineRule="auto"/>
              <w:jc w:val="center"/>
            </w:pPr>
            <w:r>
              <w:rPr>
                <w:rFonts w:ascii="Times New Roman" w:hAnsi="Times New Roman"/>
                <w:b/>
              </w:rPr>
              <w:t>ZAPIS W PROJEKCIE REGULAMINU, KTÓREGO DOTYCZY UWAGA/OPINIA</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9895E" w14:textId="77777777" w:rsidR="00792026" w:rsidRDefault="00792026">
            <w:pPr>
              <w:spacing w:after="0" w:line="240" w:lineRule="auto"/>
              <w:rPr>
                <w:rFonts w:ascii="Times New Roman" w:hAnsi="Times New Roman"/>
              </w:rPr>
            </w:pPr>
          </w:p>
          <w:p w14:paraId="7767B3EF" w14:textId="77777777" w:rsidR="00792026" w:rsidRDefault="00000000">
            <w:pPr>
              <w:spacing w:after="0" w:line="240" w:lineRule="auto"/>
              <w:jc w:val="center"/>
              <w:rPr>
                <w:rFonts w:ascii="Times New Roman" w:hAnsi="Times New Roman"/>
              </w:rPr>
            </w:pPr>
            <w:r>
              <w:rPr>
                <w:rFonts w:ascii="Times New Roman" w:hAnsi="Times New Roman"/>
              </w:rPr>
              <w:t>Brak zapisu</w:t>
            </w:r>
          </w:p>
        </w:tc>
      </w:tr>
      <w:tr w:rsidR="00792026" w14:paraId="0EF0A43D"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C9A60D" w14:textId="77777777" w:rsidR="00792026" w:rsidRDefault="00000000">
            <w:pPr>
              <w:spacing w:after="0" w:line="240" w:lineRule="auto"/>
              <w:jc w:val="center"/>
            </w:pPr>
            <w:r>
              <w:rPr>
                <w:rFonts w:ascii="Times New Roman" w:hAnsi="Times New Roman"/>
                <w:b/>
              </w:rPr>
              <w:t>TREŚĆ UWAGI/OPINII LUB ZAPROPONOWANY ZAPIS</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F409B5" w14:textId="77777777" w:rsidR="00792026" w:rsidRDefault="00000000">
            <w:pPr>
              <w:spacing w:after="0" w:line="240" w:lineRule="auto"/>
              <w:rPr>
                <w:rFonts w:ascii="Times New Roman" w:hAnsi="Times New Roman"/>
              </w:rPr>
            </w:pPr>
            <w:r>
              <w:rPr>
                <w:rFonts w:ascii="Times New Roman" w:hAnsi="Times New Roman"/>
              </w:rPr>
              <w:t>Dodanie zapisu:</w:t>
            </w:r>
          </w:p>
          <w:p w14:paraId="4F251515" w14:textId="77777777" w:rsidR="00792026" w:rsidRDefault="00000000">
            <w:pPr>
              <w:numPr>
                <w:ilvl w:val="0"/>
                <w:numId w:val="9"/>
              </w:numPr>
              <w:spacing w:after="0" w:line="240" w:lineRule="auto"/>
              <w:jc w:val="both"/>
              <w:rPr>
                <w:rFonts w:ascii="Times New Roman" w:hAnsi="Times New Roman"/>
              </w:rPr>
            </w:pPr>
            <w:r>
              <w:rPr>
                <w:rFonts w:ascii="Times New Roman" w:hAnsi="Times New Roman"/>
              </w:rPr>
              <w:t xml:space="preserve">Naruszenie zawartych w niniejszym regulaminie przepisów porządkowych podlega karom przewidzianym w powszechnie obowiązujących przepisach prawa, </w:t>
            </w:r>
            <w:r>
              <w:rPr>
                <w:rFonts w:ascii="Times New Roman" w:hAnsi="Times New Roman"/>
              </w:rPr>
              <w:br/>
              <w:t xml:space="preserve">w szczególności Kodeksie wykroczeń, ustawie </w:t>
            </w:r>
            <w:r>
              <w:rPr>
                <w:rFonts w:ascii="Times New Roman" w:hAnsi="Times New Roman"/>
              </w:rPr>
              <w:br/>
              <w:t>o wychowaniu w trzeźwości i przeciwdziałaniu alkoholizmowi oraz w ustawie o ochronie zdrowia przed następstwami używania tytoniu i wyrobów tytoniowych.</w:t>
            </w:r>
          </w:p>
          <w:p w14:paraId="5CA6A689" w14:textId="77777777" w:rsidR="00792026" w:rsidRDefault="00000000">
            <w:pPr>
              <w:numPr>
                <w:ilvl w:val="0"/>
                <w:numId w:val="9"/>
              </w:numPr>
              <w:spacing w:after="0" w:line="240" w:lineRule="auto"/>
              <w:jc w:val="both"/>
              <w:rPr>
                <w:rFonts w:ascii="Times New Roman" w:hAnsi="Times New Roman"/>
              </w:rPr>
            </w:pPr>
            <w:r>
              <w:rPr>
                <w:rFonts w:ascii="Times New Roman" w:hAnsi="Times New Roman"/>
              </w:rPr>
              <w:t>Skargi i wnioski dotyczące obsługi oraz spraw porządkowych należy zgłaszać do Administratora obiektu.</w:t>
            </w:r>
          </w:p>
          <w:p w14:paraId="004FC2CB" w14:textId="77777777" w:rsidR="00792026" w:rsidRDefault="00792026">
            <w:pPr>
              <w:spacing w:after="0" w:line="240" w:lineRule="auto"/>
              <w:rPr>
                <w:rFonts w:ascii="Times New Roman" w:hAnsi="Times New Roman"/>
              </w:rPr>
            </w:pPr>
          </w:p>
        </w:tc>
      </w:tr>
      <w:tr w:rsidR="00792026" w14:paraId="359CBF32" w14:textId="77777777">
        <w:tblPrEx>
          <w:tblCellMar>
            <w:top w:w="0" w:type="dxa"/>
            <w:bottom w:w="0" w:type="dxa"/>
          </w:tblCellMar>
        </w:tblPrEx>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D97E5F" w14:textId="77777777" w:rsidR="00792026" w:rsidRDefault="00000000">
            <w:pPr>
              <w:spacing w:after="0" w:line="240" w:lineRule="auto"/>
              <w:jc w:val="center"/>
            </w:pPr>
            <w:r>
              <w:rPr>
                <w:rFonts w:ascii="Times New Roman" w:hAnsi="Times New Roman"/>
                <w:b/>
              </w:rPr>
              <w:t>UZASADNIENIE UWAGI/OPINII LUB ZAPROPONOWANEGO ZAPISU</w:t>
            </w:r>
          </w:p>
        </w:tc>
        <w:tc>
          <w:tcPr>
            <w:tcW w:w="60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1CBEC" w14:textId="77777777" w:rsidR="00792026" w:rsidRDefault="00000000">
            <w:pPr>
              <w:spacing w:after="0" w:line="240" w:lineRule="auto"/>
              <w:jc w:val="both"/>
            </w:pPr>
            <w:r>
              <w:rPr>
                <w:rFonts w:ascii="Times New Roman" w:hAnsi="Times New Roman"/>
                <w:color w:val="000000"/>
              </w:rPr>
              <w:t xml:space="preserve">Umieszczenie w regulaminie zapisu dotyczącego konsekwencji naruszenia przepisów porządkowych oraz procedury zgłaszania skarg i wniosków jest </w:t>
            </w:r>
            <w:r>
              <w:rPr>
                <w:rFonts w:ascii="Times New Roman" w:hAnsi="Times New Roman"/>
                <w:b/>
                <w:bCs/>
                <w:color w:val="000000"/>
              </w:rPr>
              <w:t xml:space="preserve">kluczowe dla zapewnienia bezpieczeństwa, porządku i klarowności zasad korzystania ze </w:t>
            </w:r>
            <w:proofErr w:type="spellStart"/>
            <w:r>
              <w:rPr>
                <w:rFonts w:ascii="Times New Roman" w:hAnsi="Times New Roman"/>
                <w:b/>
                <w:bCs/>
                <w:color w:val="000000"/>
              </w:rPr>
              <w:t>skateparku</w:t>
            </w:r>
            <w:proofErr w:type="spellEnd"/>
            <w:r>
              <w:rPr>
                <w:rFonts w:ascii="Times New Roman" w:hAnsi="Times New Roman"/>
                <w:b/>
                <w:bCs/>
                <w:color w:val="000000"/>
              </w:rPr>
              <w:t>.</w:t>
            </w:r>
          </w:p>
          <w:p w14:paraId="7588FEBD" w14:textId="77777777" w:rsidR="00792026" w:rsidRDefault="00000000">
            <w:pPr>
              <w:spacing w:after="0" w:line="240" w:lineRule="auto"/>
              <w:jc w:val="both"/>
              <w:rPr>
                <w:rFonts w:ascii="Times New Roman" w:hAnsi="Times New Roman"/>
                <w:color w:val="000000"/>
              </w:rPr>
            </w:pPr>
            <w:r>
              <w:rPr>
                <w:rFonts w:ascii="Times New Roman" w:hAnsi="Times New Roman"/>
                <w:color w:val="000000"/>
              </w:rPr>
              <w:t>Taki zapis:</w:t>
            </w:r>
          </w:p>
          <w:p w14:paraId="23A188FB" w14:textId="77777777" w:rsidR="00792026" w:rsidRDefault="00000000">
            <w:pPr>
              <w:numPr>
                <w:ilvl w:val="0"/>
                <w:numId w:val="10"/>
              </w:numPr>
              <w:spacing w:after="0" w:line="240" w:lineRule="auto"/>
              <w:jc w:val="both"/>
            </w:pPr>
            <w:r>
              <w:rPr>
                <w:rFonts w:ascii="Times New Roman" w:hAnsi="Times New Roman"/>
                <w:b/>
                <w:bCs/>
                <w:color w:val="000000"/>
              </w:rPr>
              <w:t>wskazuje podstawy prawne odpowiedzialności użytkowników obiektu</w:t>
            </w:r>
            <w:r>
              <w:rPr>
                <w:rFonts w:ascii="Times New Roman" w:hAnsi="Times New Roman"/>
                <w:color w:val="000000"/>
              </w:rPr>
              <w:t>, co wzmacnia skuteczność egzekwowania regulaminu i ułatwia administratorowi podejmowanie działań w przypadku naruszeń,</w:t>
            </w:r>
          </w:p>
          <w:p w14:paraId="0710C374" w14:textId="77777777" w:rsidR="00792026" w:rsidRDefault="00000000">
            <w:pPr>
              <w:numPr>
                <w:ilvl w:val="0"/>
                <w:numId w:val="11"/>
              </w:numPr>
              <w:spacing w:after="0" w:line="240" w:lineRule="auto"/>
              <w:jc w:val="both"/>
              <w:rPr>
                <w:rFonts w:ascii="Times New Roman" w:hAnsi="Times New Roman"/>
                <w:color w:val="000000"/>
              </w:rPr>
            </w:pPr>
            <w:r>
              <w:rPr>
                <w:rFonts w:ascii="Times New Roman" w:hAnsi="Times New Roman"/>
                <w:color w:val="000000"/>
              </w:rPr>
              <w:t xml:space="preserve">określa jasny mechanizm zgłaszania uwag, skarg </w:t>
            </w:r>
            <w:r>
              <w:rPr>
                <w:rFonts w:ascii="Times New Roman" w:hAnsi="Times New Roman"/>
                <w:color w:val="000000"/>
              </w:rPr>
              <w:br/>
              <w:t xml:space="preserve">i wniosków, co umożliwia społeczności korzystającej ze </w:t>
            </w:r>
            <w:proofErr w:type="spellStart"/>
            <w:r>
              <w:rPr>
                <w:rFonts w:ascii="Times New Roman" w:hAnsi="Times New Roman"/>
                <w:color w:val="000000"/>
              </w:rPr>
              <w:lastRenderedPageBreak/>
              <w:t>Skateparku</w:t>
            </w:r>
            <w:proofErr w:type="spellEnd"/>
            <w:r>
              <w:rPr>
                <w:rFonts w:ascii="Times New Roman" w:hAnsi="Times New Roman"/>
                <w:color w:val="000000"/>
              </w:rPr>
              <w:t xml:space="preserve"> współpracę z administratorem w utrzymaniu porządku i bezpieczeństwa,</w:t>
            </w:r>
          </w:p>
          <w:p w14:paraId="2926EA72" w14:textId="77777777" w:rsidR="00792026" w:rsidRDefault="00000000">
            <w:pPr>
              <w:numPr>
                <w:ilvl w:val="0"/>
                <w:numId w:val="11"/>
              </w:numPr>
              <w:spacing w:after="0" w:line="240" w:lineRule="auto"/>
              <w:jc w:val="both"/>
              <w:rPr>
                <w:rFonts w:ascii="Times New Roman" w:hAnsi="Times New Roman"/>
                <w:color w:val="000000"/>
              </w:rPr>
            </w:pPr>
            <w:r>
              <w:rPr>
                <w:rFonts w:ascii="Times New Roman" w:hAnsi="Times New Roman"/>
                <w:color w:val="000000"/>
              </w:rPr>
              <w:t xml:space="preserve">zwiększa świadomość użytkowników, że nieprzestrzeganie regulaminu może skutkować konsekwencjami przewidzianymi w obowiązujących przepisach prawa, </w:t>
            </w:r>
            <w:r>
              <w:rPr>
                <w:rFonts w:ascii="Times New Roman" w:hAnsi="Times New Roman"/>
                <w:color w:val="000000"/>
              </w:rPr>
              <w:br/>
              <w:t>w tym Kodeksie wykroczeń oraz ustawach dotyczących ochrony zdrowia, alkoholu i tytoniu,</w:t>
            </w:r>
          </w:p>
          <w:p w14:paraId="54FCDED2" w14:textId="77777777" w:rsidR="00792026" w:rsidRDefault="00000000">
            <w:pPr>
              <w:numPr>
                <w:ilvl w:val="0"/>
                <w:numId w:val="11"/>
              </w:numPr>
              <w:spacing w:after="0" w:line="240" w:lineRule="auto"/>
              <w:jc w:val="both"/>
              <w:rPr>
                <w:rFonts w:ascii="Times New Roman" w:hAnsi="Times New Roman"/>
                <w:color w:val="000000"/>
              </w:rPr>
            </w:pPr>
            <w:r>
              <w:rPr>
                <w:rFonts w:ascii="Times New Roman" w:hAnsi="Times New Roman"/>
                <w:color w:val="000000"/>
              </w:rPr>
              <w:t>wzmacnia transparentność i odpowiedzialność administratora, pokazując, że regulamin opiera się na przepisach prawa i przewiduje wyraźne procedury postępowania w sytuacjach konfliktowych lub problemowych,</w:t>
            </w:r>
          </w:p>
          <w:p w14:paraId="03FCFC1A" w14:textId="77777777" w:rsidR="00792026" w:rsidRDefault="00000000">
            <w:pPr>
              <w:numPr>
                <w:ilvl w:val="0"/>
                <w:numId w:val="11"/>
              </w:numPr>
              <w:spacing w:after="0" w:line="240" w:lineRule="auto"/>
              <w:jc w:val="both"/>
              <w:rPr>
                <w:rFonts w:ascii="Times New Roman" w:hAnsi="Times New Roman"/>
                <w:color w:val="000000"/>
              </w:rPr>
            </w:pPr>
            <w:r>
              <w:rPr>
                <w:rFonts w:ascii="Times New Roman" w:hAnsi="Times New Roman"/>
                <w:color w:val="000000"/>
              </w:rPr>
              <w:t xml:space="preserve">przyczynia się do bezpiecznego i kulturalnego korzystania z obiektu przez wszystkich użytkowników, w tym dzieci </w:t>
            </w:r>
            <w:r>
              <w:rPr>
                <w:rFonts w:ascii="Times New Roman" w:hAnsi="Times New Roman"/>
                <w:color w:val="000000"/>
              </w:rPr>
              <w:br/>
              <w:t xml:space="preserve">i młodzież, oraz do minimalizowania ryzyka nieodpowiednich </w:t>
            </w:r>
            <w:proofErr w:type="spellStart"/>
            <w:r>
              <w:rPr>
                <w:rFonts w:ascii="Times New Roman" w:hAnsi="Times New Roman"/>
                <w:color w:val="000000"/>
              </w:rPr>
              <w:t>zachowań</w:t>
            </w:r>
            <w:proofErr w:type="spellEnd"/>
            <w:r>
              <w:rPr>
                <w:rFonts w:ascii="Times New Roman" w:hAnsi="Times New Roman"/>
                <w:color w:val="000000"/>
              </w:rPr>
              <w:t xml:space="preserve"> na terenie </w:t>
            </w:r>
            <w:proofErr w:type="spellStart"/>
            <w:r>
              <w:rPr>
                <w:rFonts w:ascii="Times New Roman" w:hAnsi="Times New Roman"/>
                <w:color w:val="000000"/>
              </w:rPr>
              <w:t>skateparku</w:t>
            </w:r>
            <w:proofErr w:type="spellEnd"/>
            <w:r>
              <w:rPr>
                <w:rFonts w:ascii="Times New Roman" w:hAnsi="Times New Roman"/>
                <w:color w:val="000000"/>
              </w:rPr>
              <w:t>.</w:t>
            </w:r>
          </w:p>
          <w:p w14:paraId="1B6034CF" w14:textId="77777777" w:rsidR="00792026" w:rsidRDefault="00792026">
            <w:pPr>
              <w:spacing w:after="0" w:line="240" w:lineRule="auto"/>
              <w:rPr>
                <w:rFonts w:ascii="Times New Roman" w:hAnsi="Times New Roman"/>
                <w:b/>
                <w:bCs/>
                <w:color w:val="EE0000"/>
              </w:rPr>
            </w:pPr>
          </w:p>
          <w:p w14:paraId="54D6A7FD" w14:textId="77777777" w:rsidR="00792026" w:rsidRDefault="00792026">
            <w:pPr>
              <w:spacing w:after="0" w:line="240" w:lineRule="auto"/>
              <w:rPr>
                <w:rFonts w:ascii="Times New Roman" w:hAnsi="Times New Roman"/>
                <w:b/>
                <w:bCs/>
                <w:color w:val="EE0000"/>
              </w:rPr>
            </w:pPr>
          </w:p>
          <w:p w14:paraId="49F776FE" w14:textId="77777777" w:rsidR="00792026" w:rsidRDefault="00000000">
            <w:pPr>
              <w:spacing w:after="0" w:line="240" w:lineRule="auto"/>
            </w:pPr>
            <w:r>
              <w:rPr>
                <w:rFonts w:ascii="Times New Roman" w:hAnsi="Times New Roman"/>
                <w:b/>
                <w:bCs/>
                <w:color w:val="EE0000"/>
              </w:rPr>
              <w:t xml:space="preserve">Po ustosunkowaniu się Burmistrza Barwic do zaproponowanego zapisu i jego doprecyzowaniu/zmianie – zgłaszamy konieczność ponownego przeanalizowania </w:t>
            </w:r>
            <w:r>
              <w:rPr>
                <w:rFonts w:ascii="Times New Roman" w:hAnsi="Times New Roman"/>
                <w:b/>
                <w:bCs/>
                <w:color w:val="EE0000"/>
              </w:rPr>
              <w:br/>
              <w:t>i doprecyzowania zapisów w toku ponownych konsultacji społecznych.</w:t>
            </w:r>
          </w:p>
        </w:tc>
      </w:tr>
    </w:tbl>
    <w:p w14:paraId="595FC198" w14:textId="77777777" w:rsidR="00792026" w:rsidRDefault="00792026">
      <w:pPr>
        <w:rPr>
          <w:rFonts w:ascii="Times New Roman" w:hAnsi="Times New Roman"/>
        </w:rPr>
      </w:pPr>
    </w:p>
    <w:p w14:paraId="4992DBA7" w14:textId="77777777" w:rsidR="00792026" w:rsidRDefault="00000000">
      <w:pPr>
        <w:rPr>
          <w:rFonts w:ascii="Times New Roman" w:hAnsi="Times New Roman"/>
          <w:b/>
          <w:bCs/>
        </w:rPr>
      </w:pPr>
      <w:r>
        <w:rPr>
          <w:rFonts w:ascii="Times New Roman" w:hAnsi="Times New Roman"/>
          <w:b/>
          <w:bCs/>
        </w:rPr>
        <w:t>Stanowisko organu ogłaszającego</w:t>
      </w:r>
    </w:p>
    <w:p w14:paraId="2201840A" w14:textId="77777777" w:rsidR="00792026" w:rsidRDefault="00000000">
      <w:pPr>
        <w:jc w:val="both"/>
        <w:rPr>
          <w:rFonts w:ascii="Times New Roman" w:hAnsi="Times New Roman"/>
        </w:rPr>
      </w:pPr>
      <w:r>
        <w:rPr>
          <w:rFonts w:ascii="Times New Roman" w:hAnsi="Times New Roman"/>
        </w:rPr>
        <w:t xml:space="preserve">W odpowiedzi na zgłoszoną uwagę dotyczącą konieczności uzupełnienia regulaminu </w:t>
      </w:r>
      <w:proofErr w:type="spellStart"/>
      <w:r>
        <w:rPr>
          <w:rFonts w:ascii="Times New Roman" w:hAnsi="Times New Roman"/>
        </w:rPr>
        <w:t>Skateparku</w:t>
      </w:r>
      <w:proofErr w:type="spellEnd"/>
      <w:r>
        <w:rPr>
          <w:rFonts w:ascii="Times New Roman" w:hAnsi="Times New Roman"/>
        </w:rPr>
        <w:t xml:space="preserve"> </w:t>
      </w:r>
      <w:r>
        <w:rPr>
          <w:rFonts w:ascii="Times New Roman" w:hAnsi="Times New Roman"/>
        </w:rPr>
        <w:br/>
        <w:t>o zapisy odnoszące się do konsekwencji naruszenia przepisów porządkowych oraz procedury zgłaszania skarg i wniosków, informuję, że nie przewiduje się wprowadzenia proponowanego zapisu do regulaminu.</w:t>
      </w:r>
    </w:p>
    <w:p w14:paraId="2F333C77" w14:textId="77777777" w:rsidR="00792026" w:rsidRDefault="00000000">
      <w:pPr>
        <w:jc w:val="both"/>
        <w:rPr>
          <w:rFonts w:ascii="Times New Roman" w:hAnsi="Times New Roman"/>
        </w:rPr>
      </w:pPr>
      <w:r>
        <w:rPr>
          <w:rFonts w:ascii="Times New Roman" w:hAnsi="Times New Roman"/>
        </w:rPr>
        <w:t xml:space="preserve">W proponowanym projekcie regulaminu znajduje się zapis „Wobec osób nieprzestrzegających postanowień niniejszego regulaminu zostaną wyciągnięte wszelkie konsekwencje prawne wynikające </w:t>
      </w:r>
      <w:r>
        <w:rPr>
          <w:rFonts w:ascii="Times New Roman" w:hAnsi="Times New Roman"/>
        </w:rPr>
        <w:br/>
        <w:t>z obowiązujących przepisów prawa.”</w:t>
      </w:r>
    </w:p>
    <w:p w14:paraId="5BA369FC" w14:textId="77777777" w:rsidR="00792026" w:rsidRDefault="00000000">
      <w:pPr>
        <w:tabs>
          <w:tab w:val="left" w:pos="720"/>
        </w:tabs>
        <w:jc w:val="both"/>
        <w:rPr>
          <w:rFonts w:ascii="Times New Roman" w:hAnsi="Times New Roman"/>
        </w:rPr>
      </w:pPr>
      <w:r>
        <w:rPr>
          <w:rFonts w:ascii="Times New Roman" w:hAnsi="Times New Roman"/>
        </w:rPr>
        <w:t xml:space="preserve">Zapis ten jednoznacznie odsyła do kompletu obowiązujących regulacji, w tym ustawy o wychowaniu </w:t>
      </w:r>
      <w:r>
        <w:rPr>
          <w:rFonts w:ascii="Times New Roman" w:hAnsi="Times New Roman"/>
        </w:rPr>
        <w:br/>
        <w:t>w trzeźwości i przeciwdziałaniu alkoholizmowi, ustawy o ochronie zdrowia przed następstwami używania tytoniu i wyrobów tytoniowych oraz innych ustaw właściwych dla poszczególnych naruszeń.</w:t>
      </w:r>
    </w:p>
    <w:p w14:paraId="2725D0B3" w14:textId="77777777" w:rsidR="00792026" w:rsidRDefault="00000000">
      <w:pPr>
        <w:jc w:val="both"/>
        <w:rPr>
          <w:rFonts w:ascii="Times New Roman" w:hAnsi="Times New Roman"/>
        </w:rPr>
      </w:pPr>
      <w:r>
        <w:rPr>
          <w:rFonts w:ascii="Times New Roman" w:hAnsi="Times New Roman"/>
        </w:rPr>
        <w:t xml:space="preserve">Oznacza to, że proponowane doprecyzowania są powtórzeniem treści już objętych regulaminem </w:t>
      </w:r>
      <w:r>
        <w:rPr>
          <w:rFonts w:ascii="Times New Roman" w:hAnsi="Times New Roman"/>
        </w:rPr>
        <w:br/>
        <w:t xml:space="preserve">i prawem powszechnie obowiązującym, a przez to nie ma potrzeby ich ponownego zapisywania. Procedura zgłaszania skarg i wniosków do organów administracji publicznej została określona </w:t>
      </w:r>
      <w:r>
        <w:rPr>
          <w:rFonts w:ascii="Times New Roman" w:hAnsi="Times New Roman"/>
        </w:rPr>
        <w:br/>
        <w:t xml:space="preserve">w ustawie z dnia 14 czerwca 1960 r. – Kodeks postępowania administracyjnego. Z tego względu nie ma potrzeby powielania ustawowych rozwiązań w regulaminie </w:t>
      </w:r>
      <w:proofErr w:type="spellStart"/>
      <w:r>
        <w:rPr>
          <w:rFonts w:ascii="Times New Roman" w:hAnsi="Times New Roman"/>
        </w:rPr>
        <w:t>Skateparku</w:t>
      </w:r>
      <w:proofErr w:type="spellEnd"/>
      <w:r>
        <w:rPr>
          <w:rFonts w:ascii="Times New Roman" w:hAnsi="Times New Roman"/>
        </w:rPr>
        <w:t xml:space="preserve">. Użytkownicy mogą kierować skargi i wnioski do Urzędu Miejskiego w Barwicach zgodnie z obowiązującymi przepisami, </w:t>
      </w:r>
      <w:r>
        <w:rPr>
          <w:rFonts w:ascii="Times New Roman" w:hAnsi="Times New Roman"/>
        </w:rPr>
        <w:br/>
        <w:t xml:space="preserve">a informacja o administratorze obiektu i tak znajduje się w treści regulaminu. </w:t>
      </w:r>
    </w:p>
    <w:p w14:paraId="70C428EF" w14:textId="77777777" w:rsidR="00792026" w:rsidRDefault="00000000">
      <w:pPr>
        <w:jc w:val="both"/>
      </w:pPr>
      <w:r>
        <w:rPr>
          <w:rFonts w:ascii="Times New Roman" w:hAnsi="Times New Roman"/>
        </w:rPr>
        <w:t xml:space="preserve">Deklarujemy gotowość do dalszej obserwacji funkcjonowania </w:t>
      </w:r>
      <w:proofErr w:type="spellStart"/>
      <w:r>
        <w:rPr>
          <w:rFonts w:ascii="Times New Roman" w:hAnsi="Times New Roman"/>
        </w:rPr>
        <w:t>Skateparku</w:t>
      </w:r>
      <w:proofErr w:type="spellEnd"/>
      <w:r>
        <w:rPr>
          <w:rFonts w:ascii="Times New Roman" w:hAnsi="Times New Roman"/>
        </w:rPr>
        <w:t xml:space="preserve"> oraz podejmowania ewentualnych korekt regulaminu w przyszłości, jeśli zajdzie taka potrzeba i będzie to uzasadnione analizą faktycznych uciążliwości.</w:t>
      </w:r>
    </w:p>
    <w:sectPr w:rsidR="0079202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97EA7" w14:textId="77777777" w:rsidR="000546F8" w:rsidRDefault="000546F8">
      <w:pPr>
        <w:spacing w:after="0" w:line="240" w:lineRule="auto"/>
      </w:pPr>
      <w:r>
        <w:separator/>
      </w:r>
    </w:p>
  </w:endnote>
  <w:endnote w:type="continuationSeparator" w:id="0">
    <w:p w14:paraId="1D2DE66D" w14:textId="77777777" w:rsidR="000546F8" w:rsidRDefault="00054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B489C" w14:textId="77777777" w:rsidR="000546F8" w:rsidRDefault="000546F8">
      <w:pPr>
        <w:spacing w:after="0" w:line="240" w:lineRule="auto"/>
      </w:pPr>
      <w:r>
        <w:rPr>
          <w:color w:val="000000"/>
        </w:rPr>
        <w:separator/>
      </w:r>
    </w:p>
  </w:footnote>
  <w:footnote w:type="continuationSeparator" w:id="0">
    <w:p w14:paraId="48A490FF" w14:textId="77777777" w:rsidR="000546F8" w:rsidRDefault="000546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9731C"/>
    <w:multiLevelType w:val="multilevel"/>
    <w:tmpl w:val="8B187DFC"/>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abstractNum w:abstractNumId="1" w15:restartNumberingAfterBreak="0">
    <w:nsid w:val="19660887"/>
    <w:multiLevelType w:val="multilevel"/>
    <w:tmpl w:val="A60205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4A627B0"/>
    <w:multiLevelType w:val="multilevel"/>
    <w:tmpl w:val="696A7548"/>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FD10880"/>
    <w:multiLevelType w:val="multilevel"/>
    <w:tmpl w:val="876CB4E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4289336B"/>
    <w:multiLevelType w:val="multilevel"/>
    <w:tmpl w:val="A80A3142"/>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42A3A8F"/>
    <w:multiLevelType w:val="multilevel"/>
    <w:tmpl w:val="77AEF3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4F2F7FD4"/>
    <w:multiLevelType w:val="multilevel"/>
    <w:tmpl w:val="772EC1D6"/>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61622813"/>
    <w:multiLevelType w:val="multilevel"/>
    <w:tmpl w:val="1B3E8D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4196B2E"/>
    <w:multiLevelType w:val="multilevel"/>
    <w:tmpl w:val="37C8771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711B7BC2"/>
    <w:multiLevelType w:val="multilevel"/>
    <w:tmpl w:val="307EA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F890181"/>
    <w:multiLevelType w:val="multilevel"/>
    <w:tmpl w:val="ABF6A37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582519683">
    <w:abstractNumId w:val="9"/>
  </w:num>
  <w:num w:numId="2" w16cid:durableId="1478768052">
    <w:abstractNumId w:val="0"/>
  </w:num>
  <w:num w:numId="3" w16cid:durableId="144125361">
    <w:abstractNumId w:val="5"/>
  </w:num>
  <w:num w:numId="4" w16cid:durableId="1053044223">
    <w:abstractNumId w:val="7"/>
  </w:num>
  <w:num w:numId="5" w16cid:durableId="1942058611">
    <w:abstractNumId w:val="1"/>
  </w:num>
  <w:num w:numId="6" w16cid:durableId="1589924190">
    <w:abstractNumId w:val="6"/>
  </w:num>
  <w:num w:numId="7" w16cid:durableId="156042621">
    <w:abstractNumId w:val="4"/>
  </w:num>
  <w:num w:numId="8" w16cid:durableId="2007782377">
    <w:abstractNumId w:val="2"/>
  </w:num>
  <w:num w:numId="9" w16cid:durableId="555436358">
    <w:abstractNumId w:val="8"/>
  </w:num>
  <w:num w:numId="10" w16cid:durableId="1922524906">
    <w:abstractNumId w:val="10"/>
  </w:num>
  <w:num w:numId="11" w16cid:durableId="1519005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92026"/>
    <w:rsid w:val="000546F8"/>
    <w:rsid w:val="00792026"/>
    <w:rsid w:val="00C0495A"/>
    <w:rsid w:val="00E575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69E8"/>
  <w15:docId w15:val="{B30DC94F-CD30-4E14-A3DE-268EB9FB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pl-PL"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Normalny"/>
    <w:next w:val="Normalny"/>
    <w:uiPriority w:val="9"/>
    <w:qFormat/>
    <w:pPr>
      <w:keepNext/>
      <w:keepLines/>
      <w:spacing w:before="360" w:after="80"/>
      <w:outlineLvl w:val="0"/>
    </w:pPr>
    <w:rPr>
      <w:rFonts w:ascii="Calibri Light" w:eastAsia="Times New Roman" w:hAnsi="Calibri Light"/>
      <w:color w:val="2F5496"/>
      <w:sz w:val="40"/>
      <w:szCs w:val="40"/>
    </w:rPr>
  </w:style>
  <w:style w:type="paragraph" w:styleId="Nagwek2">
    <w:name w:val="heading 2"/>
    <w:basedOn w:val="Normalny"/>
    <w:next w:val="Normalny"/>
    <w:uiPriority w:val="9"/>
    <w:unhideWhenUsed/>
    <w:qFormat/>
    <w:pPr>
      <w:keepNext/>
      <w:keepLines/>
      <w:spacing w:before="160" w:after="80"/>
      <w:outlineLvl w:val="1"/>
    </w:pPr>
    <w:rPr>
      <w:rFonts w:ascii="Calibri Light" w:eastAsia="Times New Roman" w:hAnsi="Calibri Light"/>
      <w:color w:val="2F5496"/>
      <w:sz w:val="32"/>
      <w:szCs w:val="32"/>
    </w:rPr>
  </w:style>
  <w:style w:type="paragraph" w:styleId="Nagwek3">
    <w:name w:val="heading 3"/>
    <w:basedOn w:val="Normalny"/>
    <w:next w:val="Normalny"/>
    <w:uiPriority w:val="9"/>
    <w:semiHidden/>
    <w:unhideWhenUsed/>
    <w:qFormat/>
    <w:pPr>
      <w:keepNext/>
      <w:keepLines/>
      <w:spacing w:before="160" w:after="80"/>
      <w:outlineLvl w:val="2"/>
    </w:pPr>
    <w:rPr>
      <w:rFonts w:eastAsia="Times New Roman"/>
      <w:color w:val="2F5496"/>
      <w:sz w:val="28"/>
      <w:szCs w:val="28"/>
    </w:rPr>
  </w:style>
  <w:style w:type="paragraph" w:styleId="Nagwek4">
    <w:name w:val="heading 4"/>
    <w:basedOn w:val="Normalny"/>
    <w:next w:val="Normalny"/>
    <w:uiPriority w:val="9"/>
    <w:semiHidden/>
    <w:unhideWhenUsed/>
    <w:qFormat/>
    <w:pPr>
      <w:keepNext/>
      <w:keepLines/>
      <w:spacing w:before="80" w:after="40"/>
      <w:outlineLvl w:val="3"/>
    </w:pPr>
    <w:rPr>
      <w:rFonts w:eastAsia="Times New Roman"/>
      <w:i/>
      <w:iCs/>
      <w:color w:val="2F5496"/>
    </w:rPr>
  </w:style>
  <w:style w:type="paragraph" w:styleId="Nagwek5">
    <w:name w:val="heading 5"/>
    <w:basedOn w:val="Normalny"/>
    <w:next w:val="Normalny"/>
    <w:uiPriority w:val="9"/>
    <w:semiHidden/>
    <w:unhideWhenUsed/>
    <w:qFormat/>
    <w:pPr>
      <w:keepNext/>
      <w:keepLines/>
      <w:spacing w:before="80" w:after="40"/>
      <w:outlineLvl w:val="4"/>
    </w:pPr>
    <w:rPr>
      <w:rFonts w:eastAsia="Times New Roman"/>
      <w:color w:val="2F5496"/>
    </w:rPr>
  </w:style>
  <w:style w:type="paragraph" w:styleId="Nagwek6">
    <w:name w:val="heading 6"/>
    <w:basedOn w:val="Normalny"/>
    <w:next w:val="Normalny"/>
    <w:uiPriority w:val="9"/>
    <w:semiHidden/>
    <w:unhideWhenUsed/>
    <w:qFormat/>
    <w:pPr>
      <w:keepNext/>
      <w:keepLines/>
      <w:spacing w:before="40" w:after="0"/>
      <w:outlineLvl w:val="5"/>
    </w:pPr>
    <w:rPr>
      <w:rFonts w:eastAsia="Times New Roman"/>
      <w:i/>
      <w:iCs/>
      <w:color w:val="595959"/>
    </w:rPr>
  </w:style>
  <w:style w:type="paragraph" w:styleId="Nagwek7">
    <w:name w:val="heading 7"/>
    <w:basedOn w:val="Normalny"/>
    <w:next w:val="Normalny"/>
    <w:pPr>
      <w:keepNext/>
      <w:keepLines/>
      <w:spacing w:before="40" w:after="0"/>
      <w:outlineLvl w:val="6"/>
    </w:pPr>
    <w:rPr>
      <w:rFonts w:eastAsia="Times New Roman"/>
      <w:color w:val="595959"/>
    </w:rPr>
  </w:style>
  <w:style w:type="paragraph" w:styleId="Nagwek8">
    <w:name w:val="heading 8"/>
    <w:basedOn w:val="Normalny"/>
    <w:next w:val="Normalny"/>
    <w:pPr>
      <w:keepNext/>
      <w:keepLines/>
      <w:spacing w:after="0"/>
      <w:outlineLvl w:val="7"/>
    </w:pPr>
    <w:rPr>
      <w:rFonts w:eastAsia="Times New Roman"/>
      <w:i/>
      <w:iCs/>
      <w:color w:val="272727"/>
    </w:rPr>
  </w:style>
  <w:style w:type="paragraph" w:styleId="Nagwek9">
    <w:name w:val="heading 9"/>
    <w:basedOn w:val="Normalny"/>
    <w:next w:val="Normalny"/>
    <w:pPr>
      <w:keepNext/>
      <w:keepLines/>
      <w:spacing w:after="0"/>
      <w:outlineLvl w:val="8"/>
    </w:pPr>
    <w:rPr>
      <w:rFonts w:eastAsia="Times New Roman"/>
      <w:color w:val="2727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rPr>
      <w:rFonts w:ascii="Calibri Light" w:eastAsia="Times New Roman" w:hAnsi="Calibri Light" w:cs="Times New Roman"/>
      <w:color w:val="2F5496"/>
      <w:sz w:val="40"/>
      <w:szCs w:val="40"/>
    </w:rPr>
  </w:style>
  <w:style w:type="character" w:customStyle="1" w:styleId="Nagwek2Znak">
    <w:name w:val="Nagłówek 2 Znak"/>
    <w:basedOn w:val="Domylnaczcionkaakapitu"/>
    <w:rPr>
      <w:rFonts w:ascii="Calibri Light" w:eastAsia="Times New Roman" w:hAnsi="Calibri Light" w:cs="Times New Roman"/>
      <w:color w:val="2F5496"/>
      <w:sz w:val="32"/>
      <w:szCs w:val="32"/>
    </w:rPr>
  </w:style>
  <w:style w:type="character" w:customStyle="1" w:styleId="Nagwek3Znak">
    <w:name w:val="Nagłówek 3 Znak"/>
    <w:basedOn w:val="Domylnaczcionkaakapitu"/>
    <w:rPr>
      <w:rFonts w:eastAsia="Times New Roman" w:cs="Times New Roman"/>
      <w:color w:val="2F5496"/>
      <w:sz w:val="28"/>
      <w:szCs w:val="28"/>
    </w:rPr>
  </w:style>
  <w:style w:type="character" w:customStyle="1" w:styleId="Nagwek4Znak">
    <w:name w:val="Nagłówek 4 Znak"/>
    <w:basedOn w:val="Domylnaczcionkaakapitu"/>
    <w:rPr>
      <w:rFonts w:eastAsia="Times New Roman" w:cs="Times New Roman"/>
      <w:i/>
      <w:iCs/>
      <w:color w:val="2F5496"/>
    </w:rPr>
  </w:style>
  <w:style w:type="character" w:customStyle="1" w:styleId="Nagwek5Znak">
    <w:name w:val="Nagłówek 5 Znak"/>
    <w:basedOn w:val="Domylnaczcionkaakapitu"/>
    <w:rPr>
      <w:rFonts w:eastAsia="Times New Roman" w:cs="Times New Roman"/>
      <w:color w:val="2F5496"/>
    </w:rPr>
  </w:style>
  <w:style w:type="character" w:customStyle="1" w:styleId="Nagwek6Znak">
    <w:name w:val="Nagłówek 6 Znak"/>
    <w:basedOn w:val="Domylnaczcionkaakapitu"/>
    <w:rPr>
      <w:rFonts w:eastAsia="Times New Roman" w:cs="Times New Roman"/>
      <w:i/>
      <w:iCs/>
      <w:color w:val="595959"/>
    </w:rPr>
  </w:style>
  <w:style w:type="character" w:customStyle="1" w:styleId="Nagwek7Znak">
    <w:name w:val="Nagłówek 7 Znak"/>
    <w:basedOn w:val="Domylnaczcionkaakapitu"/>
    <w:rPr>
      <w:rFonts w:eastAsia="Times New Roman" w:cs="Times New Roman"/>
      <w:color w:val="595959"/>
    </w:rPr>
  </w:style>
  <w:style w:type="character" w:customStyle="1" w:styleId="Nagwek8Znak">
    <w:name w:val="Nagłówek 8 Znak"/>
    <w:basedOn w:val="Domylnaczcionkaakapitu"/>
    <w:rPr>
      <w:rFonts w:eastAsia="Times New Roman" w:cs="Times New Roman"/>
      <w:i/>
      <w:iCs/>
      <w:color w:val="272727"/>
    </w:rPr>
  </w:style>
  <w:style w:type="character" w:customStyle="1" w:styleId="Nagwek9Znak">
    <w:name w:val="Nagłówek 9 Znak"/>
    <w:basedOn w:val="Domylnaczcionkaakapitu"/>
    <w:rPr>
      <w:rFonts w:eastAsia="Times New Roman" w:cs="Times New Roman"/>
      <w:color w:val="272727"/>
    </w:rPr>
  </w:style>
  <w:style w:type="paragraph" w:styleId="Tytu">
    <w:name w:val="Title"/>
    <w:basedOn w:val="Normalny"/>
    <w:next w:val="Normalny"/>
    <w:uiPriority w:val="10"/>
    <w:qFormat/>
    <w:pPr>
      <w:spacing w:after="80" w:line="240" w:lineRule="auto"/>
    </w:pPr>
    <w:rPr>
      <w:rFonts w:ascii="Calibri Light" w:eastAsia="Times New Roman" w:hAnsi="Calibri Light"/>
      <w:spacing w:val="-10"/>
      <w:sz w:val="56"/>
      <w:szCs w:val="56"/>
    </w:rPr>
  </w:style>
  <w:style w:type="character" w:customStyle="1" w:styleId="TytuZnak">
    <w:name w:val="Tytuł Znak"/>
    <w:basedOn w:val="Domylnaczcionkaakapitu"/>
    <w:rPr>
      <w:rFonts w:ascii="Calibri Light" w:eastAsia="Times New Roman" w:hAnsi="Calibri Light" w:cs="Times New Roman"/>
      <w:spacing w:val="-10"/>
      <w:kern w:val="3"/>
      <w:sz w:val="56"/>
      <w:szCs w:val="56"/>
    </w:rPr>
  </w:style>
  <w:style w:type="paragraph" w:styleId="Podtytu">
    <w:name w:val="Subtitle"/>
    <w:basedOn w:val="Normalny"/>
    <w:next w:val="Normalny"/>
    <w:uiPriority w:val="11"/>
    <w:qFormat/>
    <w:rPr>
      <w:rFonts w:eastAsia="Times New Roman"/>
      <w:color w:val="595959"/>
      <w:spacing w:val="15"/>
      <w:sz w:val="28"/>
      <w:szCs w:val="28"/>
    </w:rPr>
  </w:style>
  <w:style w:type="character" w:customStyle="1" w:styleId="PodtytuZnak">
    <w:name w:val="Podtytuł Znak"/>
    <w:basedOn w:val="Domylnaczcionkaakapitu"/>
    <w:rPr>
      <w:rFonts w:eastAsia="Times New Roman" w:cs="Times New Roman"/>
      <w:color w:val="595959"/>
      <w:spacing w:val="15"/>
      <w:sz w:val="28"/>
      <w:szCs w:val="28"/>
    </w:rPr>
  </w:style>
  <w:style w:type="paragraph" w:styleId="Cytat">
    <w:name w:val="Quote"/>
    <w:basedOn w:val="Normalny"/>
    <w:next w:val="Normalny"/>
    <w:pPr>
      <w:spacing w:before="160"/>
      <w:jc w:val="center"/>
    </w:pPr>
    <w:rPr>
      <w:i/>
      <w:iCs/>
      <w:color w:val="404040"/>
    </w:rPr>
  </w:style>
  <w:style w:type="character" w:customStyle="1" w:styleId="CytatZnak">
    <w:name w:val="Cytat Znak"/>
    <w:basedOn w:val="Domylnaczcionkaakapitu"/>
    <w:rPr>
      <w:i/>
      <w:iCs/>
      <w:color w:val="404040"/>
    </w:rPr>
  </w:style>
  <w:style w:type="paragraph" w:styleId="Akapitzlist">
    <w:name w:val="List Paragraph"/>
    <w:basedOn w:val="Normalny"/>
    <w:pPr>
      <w:ind w:left="720"/>
    </w:pPr>
  </w:style>
  <w:style w:type="character" w:styleId="Wyrnienieintensywne">
    <w:name w:val="Intense Emphasis"/>
    <w:basedOn w:val="Domylnaczcionkaakapitu"/>
    <w:rPr>
      <w:i/>
      <w:iCs/>
      <w:color w:val="2F5496"/>
    </w:rPr>
  </w:style>
  <w:style w:type="paragraph" w:styleId="Cytatintensywny">
    <w:name w:val="Intense Quote"/>
    <w:basedOn w:val="Normalny"/>
    <w:next w:val="Normalny"/>
    <w:pPr>
      <w:pBdr>
        <w:top w:val="single" w:sz="4" w:space="10" w:color="2F5496"/>
        <w:bottom w:val="single" w:sz="4" w:space="10" w:color="2F5496"/>
      </w:pBdr>
      <w:spacing w:before="360" w:after="360"/>
      <w:ind w:left="864" w:right="864"/>
      <w:jc w:val="center"/>
    </w:pPr>
    <w:rPr>
      <w:i/>
      <w:iCs/>
      <w:color w:val="2F5496"/>
    </w:rPr>
  </w:style>
  <w:style w:type="character" w:customStyle="1" w:styleId="CytatintensywnyZnak">
    <w:name w:val="Cytat intensywny Znak"/>
    <w:basedOn w:val="Domylnaczcionkaakapitu"/>
    <w:rPr>
      <w:i/>
      <w:iCs/>
      <w:color w:val="2F5496"/>
    </w:rPr>
  </w:style>
  <w:style w:type="character" w:styleId="Odwoanieintensywne">
    <w:name w:val="Intense Reference"/>
    <w:basedOn w:val="Domylnaczcionkaakapitu"/>
    <w:rPr>
      <w:b/>
      <w:bCs/>
      <w:smallCaps/>
      <w:color w:val="2F5496"/>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5149</Words>
  <Characters>30898</Characters>
  <Application>Microsoft Office Word</Application>
  <DocSecurity>0</DocSecurity>
  <Lines>257</Lines>
  <Paragraphs>71</Paragraphs>
  <ScaleCrop>false</ScaleCrop>
  <Company/>
  <LinksUpToDate>false</LinksUpToDate>
  <CharactersWithSpaces>35976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Kuśmierek</dc:creator>
  <dc:description/>
  <cp:lastModifiedBy>gminabarwice@outlook.com</cp:lastModifiedBy>
  <cp:revision>2</cp:revision>
  <cp:lastPrinted>2025-11-20T14:07:00Z</cp:lastPrinted>
  <dcterms:created xsi:type="dcterms:W3CDTF">2025-11-21T08:42:00Z</dcterms:created>
  <dcterms:modified xsi:type="dcterms:W3CDTF">2025-11-21T08:42:00Z</dcterms:modified>
</cp:coreProperties>
</file>