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FB210AA" w14:textId="77777777" w:rsidR="000E2DBD" w:rsidRPr="000E2DBD" w:rsidRDefault="000E2DBD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0E2DBD">
        <w:rPr>
          <w:rFonts w:ascii="Times New Roman" w:hAnsi="Times New Roman" w:cs="Times New Roman"/>
          <w:b/>
          <w:bCs/>
          <w:sz w:val="28"/>
          <w:szCs w:val="28"/>
        </w:rPr>
        <w:t>Publicznie dostępny wykaz danych o dokumentach zawierających informacje o środowisku i jego ochronie</w:t>
      </w:r>
    </w:p>
    <w:p w14:paraId="5D3622D9" w14:textId="77777777" w:rsidR="000E2DBD" w:rsidRDefault="000E2DBD">
      <w:pPr>
        <w:rPr>
          <w:rFonts w:hint="eastAsia"/>
        </w:rPr>
      </w:pPr>
    </w:p>
    <w:tbl>
      <w:tblPr>
        <w:tblW w:w="14339" w:type="dxa"/>
        <w:tblInd w:w="-147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45"/>
        <w:gridCol w:w="4515"/>
        <w:gridCol w:w="9179"/>
      </w:tblGrid>
      <w:tr w:rsidR="000E2DBD" w14:paraId="562B5390" w14:textId="77777777" w:rsidTr="000E2DBD">
        <w:trPr>
          <w:trHeight w:val="533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E3B78D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Lp.</w:t>
            </w:r>
          </w:p>
        </w:tc>
        <w:tc>
          <w:tcPr>
            <w:tcW w:w="13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055219" w14:textId="77777777" w:rsidR="000E2DBD" w:rsidRPr="000E2DBD" w:rsidRDefault="000E2DBD" w:rsidP="000E2DBD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0E2DBD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Karta informacyjna</w:t>
            </w:r>
          </w:p>
        </w:tc>
      </w:tr>
      <w:tr w:rsidR="000E2DBD" w14:paraId="0BDC7DC1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318F62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5674CD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Numer karty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CB99EA" w14:textId="540ADBAD" w:rsidR="000E2DBD" w:rsidRDefault="00AD1C86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118</w:t>
            </w:r>
            <w:r w:rsidR="00057344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/2025</w:t>
            </w:r>
          </w:p>
        </w:tc>
      </w:tr>
      <w:tr w:rsidR="000E2DBD" w14:paraId="0CD16F88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D0FD2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2.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8B8E52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Rodzaj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DF7D2A" w14:textId="7A0AE9A9" w:rsidR="000E2DBD" w:rsidRPr="00D51261" w:rsidRDefault="0055665F" w:rsidP="00FD710A">
            <w:pPr>
              <w:pStyle w:val="Textbody"/>
              <w:snapToGrid w:val="0"/>
              <w:rPr>
                <w:rFonts w:cs="Tahoma"/>
                <w:sz w:val="24"/>
                <w:szCs w:val="24"/>
              </w:rPr>
            </w:pPr>
            <w:r>
              <w:rPr>
                <w:rFonts w:cs="Tahoma"/>
                <w:sz w:val="24"/>
                <w:szCs w:val="24"/>
              </w:rPr>
              <w:t>Decyzja</w:t>
            </w:r>
          </w:p>
        </w:tc>
      </w:tr>
      <w:tr w:rsidR="000E2DBD" w14:paraId="57D09241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B06704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3.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6CDE46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Temat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97FCF7" w14:textId="0FCAE8D0" w:rsidR="000E2DBD" w:rsidRDefault="00601317" w:rsidP="00057344">
            <w:pPr>
              <w:pStyle w:val="Standard"/>
              <w:numPr>
                <w:ilvl w:val="0"/>
                <w:numId w:val="1"/>
              </w:numPr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Ochrona zwierząt oraz roślin</w:t>
            </w:r>
          </w:p>
        </w:tc>
      </w:tr>
      <w:tr w:rsidR="000E2DBD" w14:paraId="6CFB6E67" w14:textId="77777777" w:rsidTr="000E2DBD">
        <w:trPr>
          <w:trHeight w:val="716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87B1A2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4.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B694E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Nazwa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7A4D7D" w14:textId="1652B5C6" w:rsidR="000E2DBD" w:rsidRPr="00B21C7D" w:rsidRDefault="0055665F" w:rsidP="00FD710A">
            <w:pPr>
              <w:pStyle w:val="Standarduser"/>
              <w:snapToGrid w:val="0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B21C7D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Decyzja zezwalająca na wycinkę drzew</w:t>
            </w: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a.</w:t>
            </w:r>
          </w:p>
        </w:tc>
      </w:tr>
      <w:tr w:rsidR="000E2DBD" w14:paraId="25300F04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C755E4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5.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36B1AA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Zakres przedmiotowy dokumentu – opis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4ABC8C" w14:textId="664D0F01" w:rsidR="000E2DBD" w:rsidRPr="00D51261" w:rsidRDefault="00A3512F" w:rsidP="00FD710A">
            <w:pPr>
              <w:pStyle w:val="Textbody"/>
              <w:snapToGrid w:val="0"/>
              <w:rPr>
                <w:rFonts w:cs="Tahoma"/>
                <w:sz w:val="24"/>
                <w:szCs w:val="24"/>
              </w:rPr>
            </w:pPr>
            <w:r>
              <w:rPr>
                <w:sz w:val="24"/>
                <w:szCs w:val="24"/>
                <w:shd w:val="clear" w:color="auto" w:fill="FFFFFF"/>
              </w:rPr>
              <w:t xml:space="preserve">Decyzja zezwalająca na usunięcie drzew lub krzewów </w:t>
            </w:r>
            <w:r w:rsidR="00AD1C86">
              <w:rPr>
                <w:sz w:val="24"/>
                <w:szCs w:val="24"/>
                <w:shd w:val="clear" w:color="auto" w:fill="FFFFFF"/>
              </w:rPr>
              <w:t xml:space="preserve">4 szt. drzew </w:t>
            </w:r>
            <w:r w:rsidR="00AD1C86" w:rsidRPr="00B21C7D">
              <w:rPr>
                <w:sz w:val="24"/>
                <w:szCs w:val="24"/>
                <w:shd w:val="clear" w:color="auto" w:fill="FFFFFF"/>
              </w:rPr>
              <w:t xml:space="preserve">dz. </w:t>
            </w:r>
            <w:r w:rsidR="00AD1C86">
              <w:rPr>
                <w:sz w:val="24"/>
                <w:szCs w:val="24"/>
                <w:shd w:val="clear" w:color="auto" w:fill="FFFFFF"/>
              </w:rPr>
              <w:t>nr 2/2</w:t>
            </w:r>
            <w:r w:rsidR="00AD1C86" w:rsidRPr="00B21C7D">
              <w:rPr>
                <w:sz w:val="24"/>
                <w:szCs w:val="24"/>
                <w:shd w:val="clear" w:color="auto" w:fill="FFFFFF"/>
              </w:rPr>
              <w:t xml:space="preserve"> obręb </w:t>
            </w:r>
            <w:r w:rsidR="00AD1C86">
              <w:rPr>
                <w:sz w:val="24"/>
                <w:szCs w:val="24"/>
                <w:shd w:val="clear" w:color="auto" w:fill="FFFFFF"/>
              </w:rPr>
              <w:t xml:space="preserve">Barwice 02, dz. nr 63 obręb Stary </w:t>
            </w:r>
            <w:proofErr w:type="spellStart"/>
            <w:r w:rsidR="00AD1C86">
              <w:rPr>
                <w:sz w:val="24"/>
                <w:szCs w:val="24"/>
                <w:shd w:val="clear" w:color="auto" w:fill="FFFFFF"/>
              </w:rPr>
              <w:t>Grabiąż</w:t>
            </w:r>
            <w:proofErr w:type="spellEnd"/>
            <w:r w:rsidR="00AD1C86">
              <w:rPr>
                <w:sz w:val="24"/>
                <w:szCs w:val="24"/>
                <w:shd w:val="clear" w:color="auto" w:fill="FFFFFF"/>
              </w:rPr>
              <w:t>.</w:t>
            </w:r>
          </w:p>
        </w:tc>
      </w:tr>
      <w:tr w:rsidR="000E2DBD" w14:paraId="75607AC0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BCE338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6.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65C238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Obszar, którego dokument dotyczy, zgodnie z podziałem administracyjnym kraju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D8C73E" w14:textId="3DB9486A" w:rsidR="000E2DBD" w:rsidRDefault="00D51261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 xml:space="preserve">Województwo: </w:t>
            </w:r>
            <w:r w:rsidRPr="00D51261">
              <w:rPr>
                <w:rFonts w:ascii="Times New Roman" w:hAnsi="Times New Roman" w:cs="Arial"/>
                <w:sz w:val="24"/>
                <w:szCs w:val="24"/>
              </w:rPr>
              <w:t>Zachodniopomorskie</w:t>
            </w: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 xml:space="preserve">   Powiat: </w:t>
            </w:r>
            <w:r w:rsidRPr="00D51261">
              <w:rPr>
                <w:rFonts w:ascii="Times New Roman" w:hAnsi="Times New Roman" w:cs="Arial"/>
                <w:sz w:val="24"/>
                <w:szCs w:val="24"/>
              </w:rPr>
              <w:t>Szczecinecki</w:t>
            </w: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 xml:space="preserve">   Gmina : </w:t>
            </w:r>
            <w:r w:rsidRPr="00D51261">
              <w:rPr>
                <w:rFonts w:ascii="Times New Roman" w:hAnsi="Times New Roman" w:cs="Arial"/>
                <w:sz w:val="24"/>
                <w:szCs w:val="24"/>
              </w:rPr>
              <w:t>Barwice</w:t>
            </w:r>
          </w:p>
        </w:tc>
      </w:tr>
      <w:tr w:rsidR="000E2DBD" w14:paraId="74103ECD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5200E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7.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F8653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Znak sprawy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4FF901" w14:textId="1D56E67B" w:rsidR="000E2DBD" w:rsidRDefault="00D04281" w:rsidP="00FD710A">
            <w:pPr>
              <w:pStyle w:val="Bezodstpw"/>
              <w:snapToGrid w:val="0"/>
              <w:jc w:val="both"/>
              <w:rPr>
                <w:rFonts w:ascii="Times New Roman" w:hAnsi="Times New Roman" w:cs="Arial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Arial"/>
                <w:b/>
                <w:bCs/>
                <w:sz w:val="26"/>
                <w:szCs w:val="26"/>
              </w:rPr>
              <w:t>OŚ.6131.</w:t>
            </w:r>
            <w:r w:rsidR="00AD1C86">
              <w:rPr>
                <w:rFonts w:ascii="Times New Roman" w:hAnsi="Times New Roman" w:cs="Arial"/>
                <w:b/>
                <w:bCs/>
                <w:sz w:val="26"/>
                <w:szCs w:val="26"/>
              </w:rPr>
              <w:t>93</w:t>
            </w:r>
            <w:r>
              <w:rPr>
                <w:rFonts w:ascii="Times New Roman" w:hAnsi="Times New Roman" w:cs="Arial"/>
                <w:b/>
                <w:bCs/>
                <w:sz w:val="26"/>
                <w:szCs w:val="26"/>
              </w:rPr>
              <w:t>.2025.BŻ.</w:t>
            </w:r>
            <w:r w:rsidR="00AD1C86">
              <w:rPr>
                <w:rFonts w:ascii="Times New Roman" w:hAnsi="Times New Roman" w:cs="Arial"/>
                <w:b/>
                <w:bCs/>
                <w:sz w:val="26"/>
                <w:szCs w:val="26"/>
              </w:rPr>
              <w:t>3</w:t>
            </w:r>
          </w:p>
        </w:tc>
      </w:tr>
      <w:tr w:rsidR="00A3512F" w14:paraId="2BA4D76C" w14:textId="77777777" w:rsidTr="000E2DBD">
        <w:trPr>
          <w:trHeight w:val="759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463B75" w14:textId="77777777" w:rsidR="00A3512F" w:rsidRDefault="00A3512F" w:rsidP="00A3512F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8.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63B59E" w14:textId="77777777" w:rsidR="00A3512F" w:rsidRDefault="00A3512F" w:rsidP="00A3512F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Dane wnioskodawcy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3B5E7E" w14:textId="0B752EE9" w:rsidR="00A3512F" w:rsidRDefault="00AD1C86" w:rsidP="00A3512F">
            <w:pPr>
              <w:pStyle w:val="Standarduser"/>
              <w:tabs>
                <w:tab w:val="left" w:pos="1275"/>
                <w:tab w:val="left" w:pos="1455"/>
              </w:tabs>
              <w:snapToGrid w:val="0"/>
              <w:spacing w:after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  <w:t>Zachodniopomorski Zarząd Dróg Wojewódzkich w Koszalinie, ul. Szczecińska</w:t>
            </w:r>
          </w:p>
        </w:tc>
      </w:tr>
      <w:tr w:rsidR="00A3512F" w14:paraId="4D67208F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E9274B" w14:textId="77777777" w:rsidR="00A3512F" w:rsidRDefault="00A3512F" w:rsidP="00A3512F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9.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955904" w14:textId="77777777" w:rsidR="00A3512F" w:rsidRDefault="00A3512F" w:rsidP="00A3512F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Data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84B02B" w14:textId="64009413" w:rsidR="00A3512F" w:rsidRDefault="00AD1C86" w:rsidP="00A3512F">
            <w:pPr>
              <w:pStyle w:val="Textbody"/>
              <w:snapToGrid w:val="0"/>
              <w:spacing w:line="276" w:lineRule="auto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17</w:t>
            </w:r>
            <w:r w:rsidR="00A3512F">
              <w:rPr>
                <w:b/>
                <w:bCs/>
                <w:sz w:val="26"/>
                <w:szCs w:val="26"/>
              </w:rPr>
              <w:t>.</w:t>
            </w:r>
            <w:r>
              <w:rPr>
                <w:b/>
                <w:bCs/>
                <w:sz w:val="26"/>
                <w:szCs w:val="26"/>
              </w:rPr>
              <w:t>10</w:t>
            </w:r>
            <w:r w:rsidR="00A3512F">
              <w:rPr>
                <w:b/>
                <w:bCs/>
                <w:sz w:val="26"/>
                <w:szCs w:val="26"/>
              </w:rPr>
              <w:t>.2025 r.</w:t>
            </w:r>
          </w:p>
        </w:tc>
      </w:tr>
      <w:tr w:rsidR="00A3512F" w14:paraId="48BA4E90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58FDF9" w14:textId="77777777" w:rsidR="00A3512F" w:rsidRDefault="00A3512F" w:rsidP="00A3512F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10.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13DBC6" w14:textId="77777777" w:rsidR="00A3512F" w:rsidRDefault="00A3512F" w:rsidP="00A3512F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Dokument zatwierdził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E31C1C" w14:textId="6C0B4243" w:rsidR="00A3512F" w:rsidRDefault="00A3512F" w:rsidP="00A3512F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Nie dotyczy</w:t>
            </w:r>
          </w:p>
        </w:tc>
      </w:tr>
      <w:tr w:rsidR="00A3512F" w14:paraId="01E2784B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64D5D6" w14:textId="77777777" w:rsidR="00A3512F" w:rsidRDefault="00A3512F" w:rsidP="00A3512F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11.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6C3F51" w14:textId="77777777" w:rsidR="00A3512F" w:rsidRDefault="00A3512F" w:rsidP="00A3512F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Data zatwierdzenia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C5F8B0" w14:textId="326492E2" w:rsidR="00A3512F" w:rsidRDefault="00A3512F" w:rsidP="00A3512F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Nie dotyczy</w:t>
            </w:r>
          </w:p>
        </w:tc>
      </w:tr>
      <w:tr w:rsidR="00A3512F" w14:paraId="530F5753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2D8E90" w14:textId="77777777" w:rsidR="00A3512F" w:rsidRDefault="00A3512F" w:rsidP="00A3512F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12.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C328CB" w14:textId="77777777" w:rsidR="00A3512F" w:rsidRDefault="00A3512F" w:rsidP="00A3512F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Miejsce przechowywania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00D599" w14:textId="36C48578" w:rsidR="00A3512F" w:rsidRDefault="00A3512F" w:rsidP="00A3512F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Urząd Miejski w Barwicach, ul. Zwycięzców 22, 78-460 Barwice, pok. 23, 94 713 7514</w:t>
            </w:r>
          </w:p>
        </w:tc>
      </w:tr>
      <w:tr w:rsidR="00A3512F" w14:paraId="2512B811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95F807" w14:textId="77777777" w:rsidR="00A3512F" w:rsidRDefault="00A3512F" w:rsidP="00A3512F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13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58D519" w14:textId="77777777" w:rsidR="00A3512F" w:rsidRDefault="00A3512F" w:rsidP="00A3512F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Adres elektroniczny zawierający odnośnik do dokumentu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4096B2" w14:textId="487C3DB4" w:rsidR="00A3512F" w:rsidRDefault="00A3512F" w:rsidP="00A3512F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hyperlink r:id="rId5" w:history="1">
              <w:r w:rsidRPr="00E24C31">
                <w:rPr>
                  <w:rStyle w:val="Hipercze"/>
                  <w:rFonts w:ascii="Times New Roman" w:hAnsi="Times New Roman" w:cs="Arial" w:hint="eastAsia"/>
                  <w:b/>
                  <w:bCs/>
                  <w:sz w:val="24"/>
                  <w:szCs w:val="24"/>
                </w:rPr>
                <w:t>http://bip.barwice.pl/public/?id=262011</w:t>
              </w:r>
            </w:hyperlink>
          </w:p>
          <w:p w14:paraId="2CF3EE89" w14:textId="50141B40" w:rsidR="00A3512F" w:rsidRDefault="00A3512F" w:rsidP="00A3512F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</w:p>
        </w:tc>
      </w:tr>
      <w:tr w:rsidR="00A3512F" w14:paraId="7473EAB5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2C23CA" w14:textId="77777777" w:rsidR="00A3512F" w:rsidRDefault="00A3512F" w:rsidP="00A3512F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14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65DE63" w14:textId="77777777" w:rsidR="00A3512F" w:rsidRDefault="00A3512F" w:rsidP="00A3512F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Czy dokument jest ostateczny tak/nie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116C48" w14:textId="38F71671" w:rsidR="00A3512F" w:rsidRDefault="00A3512F" w:rsidP="00A3512F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Tak</w:t>
            </w:r>
          </w:p>
        </w:tc>
      </w:tr>
      <w:tr w:rsidR="00A3512F" w14:paraId="5B8C7E89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0018D1" w14:textId="77777777" w:rsidR="00A3512F" w:rsidRDefault="00A3512F" w:rsidP="00A3512F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15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C4D588" w14:textId="77777777" w:rsidR="00A3512F" w:rsidRDefault="00A3512F" w:rsidP="00A3512F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Numery kart innych dokumentów w sprawie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408073" w14:textId="68547F01" w:rsidR="00A3512F" w:rsidRDefault="00AD1C86" w:rsidP="00A3512F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117</w:t>
            </w:r>
            <w:r w:rsidR="00A3512F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/2025</w:t>
            </w:r>
          </w:p>
        </w:tc>
      </w:tr>
      <w:tr w:rsidR="00A3512F" w14:paraId="4789E90A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DF47E7" w14:textId="77777777" w:rsidR="00A3512F" w:rsidRDefault="00A3512F" w:rsidP="00A3512F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16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D6459C" w14:textId="77777777" w:rsidR="00A3512F" w:rsidRDefault="00A3512F" w:rsidP="00A3512F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Data zamieszczenia w wykazie danych o dokumencie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39193C" w14:textId="5036492E" w:rsidR="00A3512F" w:rsidRDefault="00AD1C86" w:rsidP="00A3512F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14</w:t>
            </w:r>
            <w:r w:rsidR="00A3512F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.</w:t>
            </w: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11</w:t>
            </w:r>
            <w:r w:rsidR="00A3512F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.2025 r.</w:t>
            </w:r>
          </w:p>
        </w:tc>
      </w:tr>
      <w:tr w:rsidR="00A3512F" w14:paraId="75DBB30F" w14:textId="77777777" w:rsidTr="000E2DBD">
        <w:trPr>
          <w:trHeight w:val="422"/>
        </w:trPr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BE0119" w14:textId="77777777" w:rsidR="00A3512F" w:rsidRDefault="00A3512F" w:rsidP="00A3512F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17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3CD51A" w14:textId="77777777" w:rsidR="00A3512F" w:rsidRDefault="00A3512F" w:rsidP="00A3512F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Zastrzeżenia dotyczące nieudostępniania informacji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C8290E" w14:textId="4C7C82B7" w:rsidR="00A3512F" w:rsidRDefault="00A3512F" w:rsidP="00A3512F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-</w:t>
            </w:r>
          </w:p>
        </w:tc>
      </w:tr>
      <w:tr w:rsidR="00A3512F" w14:paraId="183EDC93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713067" w14:textId="77777777" w:rsidR="00A3512F" w:rsidRDefault="00A3512F" w:rsidP="00A3512F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18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5A8CE5" w14:textId="77777777" w:rsidR="00A3512F" w:rsidRDefault="00A3512F" w:rsidP="00A3512F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Uwagi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DC3736" w14:textId="5FAF7E4B" w:rsidR="00A3512F" w:rsidRDefault="00A3512F" w:rsidP="00A3512F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-</w:t>
            </w:r>
          </w:p>
        </w:tc>
      </w:tr>
    </w:tbl>
    <w:p w14:paraId="3EA0B198" w14:textId="77777777" w:rsidR="000E2DBD" w:rsidRDefault="000E2DBD">
      <w:pPr>
        <w:rPr>
          <w:rFonts w:hint="eastAsia"/>
        </w:rPr>
      </w:pPr>
    </w:p>
    <w:sectPr w:rsidR="000E2DBD" w:rsidSect="000E2DBD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257183B"/>
    <w:multiLevelType w:val="hybridMultilevel"/>
    <w:tmpl w:val="82767ABE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5099803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2DBD"/>
    <w:rsid w:val="00012009"/>
    <w:rsid w:val="00017738"/>
    <w:rsid w:val="00057344"/>
    <w:rsid w:val="000758C1"/>
    <w:rsid w:val="00092513"/>
    <w:rsid w:val="000A34E7"/>
    <w:rsid w:val="000E2DBD"/>
    <w:rsid w:val="00161A37"/>
    <w:rsid w:val="001A74BD"/>
    <w:rsid w:val="001E6A85"/>
    <w:rsid w:val="003C70A6"/>
    <w:rsid w:val="00543119"/>
    <w:rsid w:val="0055665F"/>
    <w:rsid w:val="005E7DAA"/>
    <w:rsid w:val="00601317"/>
    <w:rsid w:val="00603494"/>
    <w:rsid w:val="00616F7E"/>
    <w:rsid w:val="0065710C"/>
    <w:rsid w:val="006D74A3"/>
    <w:rsid w:val="00745391"/>
    <w:rsid w:val="00850DF0"/>
    <w:rsid w:val="008628A8"/>
    <w:rsid w:val="00892EC2"/>
    <w:rsid w:val="00906DDD"/>
    <w:rsid w:val="00953126"/>
    <w:rsid w:val="009935BA"/>
    <w:rsid w:val="00997E03"/>
    <w:rsid w:val="009F6080"/>
    <w:rsid w:val="00A3097A"/>
    <w:rsid w:val="00A32052"/>
    <w:rsid w:val="00A3512F"/>
    <w:rsid w:val="00AD1C86"/>
    <w:rsid w:val="00B21C7D"/>
    <w:rsid w:val="00B81E1B"/>
    <w:rsid w:val="00C10FCE"/>
    <w:rsid w:val="00D04281"/>
    <w:rsid w:val="00D32923"/>
    <w:rsid w:val="00D51261"/>
    <w:rsid w:val="00DC0E7A"/>
    <w:rsid w:val="00E23072"/>
    <w:rsid w:val="00E2699A"/>
    <w:rsid w:val="00E759C2"/>
    <w:rsid w:val="00E82931"/>
    <w:rsid w:val="00E85E01"/>
    <w:rsid w:val="00F846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196127"/>
  <w15:chartTrackingRefBased/>
  <w15:docId w15:val="{8E5106D5-4B3C-4DF9-A102-D36496DA4C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E2DBD"/>
    <w:pPr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Arial"/>
      <w:kern w:val="3"/>
      <w:lang w:eastAsia="zh-CN" w:bidi="hi-IN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0E2DBD"/>
    <w:pPr>
      <w:keepNext/>
      <w:keepLines/>
      <w:suppressAutoHyphens w:val="0"/>
      <w:autoSpaceDN/>
      <w:spacing w:before="360" w:after="80" w:line="278" w:lineRule="auto"/>
      <w:textAlignment w:val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en-US" w:bidi="ar-SA"/>
      <w14:ligatures w14:val="standardContextua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0E2DBD"/>
    <w:pPr>
      <w:keepNext/>
      <w:keepLines/>
      <w:suppressAutoHyphens w:val="0"/>
      <w:autoSpaceDN/>
      <w:spacing w:before="160" w:after="80" w:line="278" w:lineRule="auto"/>
      <w:textAlignment w:val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en-US" w:bidi="ar-SA"/>
      <w14:ligatures w14:val="standardContextual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0E2DBD"/>
    <w:pPr>
      <w:keepNext/>
      <w:keepLines/>
      <w:suppressAutoHyphens w:val="0"/>
      <w:autoSpaceDN/>
      <w:spacing w:before="160" w:after="80" w:line="278" w:lineRule="auto"/>
      <w:textAlignment w:val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eastAsia="en-US" w:bidi="ar-SA"/>
      <w14:ligatures w14:val="standardContextua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E2DBD"/>
    <w:pPr>
      <w:keepNext/>
      <w:keepLines/>
      <w:suppressAutoHyphens w:val="0"/>
      <w:autoSpaceDN/>
      <w:spacing w:before="80" w:after="40" w:line="278" w:lineRule="auto"/>
      <w:textAlignment w:val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lang w:eastAsia="en-US" w:bidi="ar-SA"/>
      <w14:ligatures w14:val="standardContextual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0E2DBD"/>
    <w:pPr>
      <w:keepNext/>
      <w:keepLines/>
      <w:suppressAutoHyphens w:val="0"/>
      <w:autoSpaceDN/>
      <w:spacing w:before="80" w:after="40" w:line="278" w:lineRule="auto"/>
      <w:textAlignment w:val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lang w:eastAsia="en-US" w:bidi="ar-SA"/>
      <w14:ligatures w14:val="standardContextual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0E2DBD"/>
    <w:pPr>
      <w:keepNext/>
      <w:keepLines/>
      <w:suppressAutoHyphens w:val="0"/>
      <w:autoSpaceDN/>
      <w:spacing w:before="40" w:line="278" w:lineRule="auto"/>
      <w:textAlignment w:val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lang w:eastAsia="en-US" w:bidi="ar-SA"/>
      <w14:ligatures w14:val="standardContextual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0E2DBD"/>
    <w:pPr>
      <w:keepNext/>
      <w:keepLines/>
      <w:suppressAutoHyphens w:val="0"/>
      <w:autoSpaceDN/>
      <w:spacing w:before="40" w:line="278" w:lineRule="auto"/>
      <w:textAlignment w:val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lang w:eastAsia="en-US" w:bidi="ar-SA"/>
      <w14:ligatures w14:val="standardContextual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0E2DBD"/>
    <w:pPr>
      <w:keepNext/>
      <w:keepLines/>
      <w:suppressAutoHyphens w:val="0"/>
      <w:autoSpaceDN/>
      <w:spacing w:line="278" w:lineRule="auto"/>
      <w:textAlignment w:val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lang w:eastAsia="en-US" w:bidi="ar-SA"/>
      <w14:ligatures w14:val="standardContextual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0E2DBD"/>
    <w:pPr>
      <w:keepNext/>
      <w:keepLines/>
      <w:suppressAutoHyphens w:val="0"/>
      <w:autoSpaceDN/>
      <w:spacing w:line="278" w:lineRule="auto"/>
      <w:textAlignment w:val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lang w:eastAsia="en-US" w:bidi="ar-SA"/>
      <w14:ligatures w14:val="standardContextua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0E2DBD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0E2DB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0E2DBD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E2DBD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0E2DBD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0E2DBD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0E2DBD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0E2DBD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0E2DBD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0E2DBD"/>
    <w:pPr>
      <w:suppressAutoHyphens w:val="0"/>
      <w:autoSpaceDN/>
      <w:spacing w:after="80"/>
      <w:contextualSpacing/>
      <w:textAlignment w:val="auto"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 w:bidi="ar-SA"/>
      <w14:ligatures w14:val="standardContextual"/>
    </w:rPr>
  </w:style>
  <w:style w:type="character" w:customStyle="1" w:styleId="TytuZnak">
    <w:name w:val="Tytuł Znak"/>
    <w:basedOn w:val="Domylnaczcionkaakapitu"/>
    <w:link w:val="Tytu"/>
    <w:uiPriority w:val="10"/>
    <w:rsid w:val="000E2DB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0E2DBD"/>
    <w:pPr>
      <w:numPr>
        <w:ilvl w:val="1"/>
      </w:numPr>
      <w:suppressAutoHyphens w:val="0"/>
      <w:autoSpaceDN/>
      <w:spacing w:after="160" w:line="278" w:lineRule="auto"/>
      <w:textAlignment w:val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 w:bidi="ar-SA"/>
      <w14:ligatures w14:val="standardContextual"/>
    </w:rPr>
  </w:style>
  <w:style w:type="character" w:customStyle="1" w:styleId="PodtytuZnak">
    <w:name w:val="Podtytuł Znak"/>
    <w:basedOn w:val="Domylnaczcionkaakapitu"/>
    <w:link w:val="Podtytu"/>
    <w:uiPriority w:val="11"/>
    <w:rsid w:val="000E2DB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0E2DBD"/>
    <w:pPr>
      <w:suppressAutoHyphens w:val="0"/>
      <w:autoSpaceDN/>
      <w:spacing w:before="160" w:after="160" w:line="278" w:lineRule="auto"/>
      <w:jc w:val="center"/>
      <w:textAlignment w:val="auto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lang w:eastAsia="en-US" w:bidi="ar-SA"/>
      <w14:ligatures w14:val="standardContextual"/>
    </w:rPr>
  </w:style>
  <w:style w:type="character" w:customStyle="1" w:styleId="CytatZnak">
    <w:name w:val="Cytat Znak"/>
    <w:basedOn w:val="Domylnaczcionkaakapitu"/>
    <w:link w:val="Cytat"/>
    <w:uiPriority w:val="29"/>
    <w:rsid w:val="000E2DBD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0E2DBD"/>
    <w:pPr>
      <w:suppressAutoHyphens w:val="0"/>
      <w:autoSpaceDN/>
      <w:spacing w:after="160" w:line="278" w:lineRule="auto"/>
      <w:ind w:left="720"/>
      <w:contextualSpacing/>
      <w:textAlignment w:val="auto"/>
    </w:pPr>
    <w:rPr>
      <w:rFonts w:asciiTheme="minorHAnsi" w:eastAsiaTheme="minorHAnsi" w:hAnsiTheme="minorHAnsi" w:cstheme="minorBidi"/>
      <w:kern w:val="2"/>
      <w:lang w:eastAsia="en-US" w:bidi="ar-SA"/>
      <w14:ligatures w14:val="standardContextual"/>
    </w:rPr>
  </w:style>
  <w:style w:type="character" w:styleId="Wyrnienieintensywne">
    <w:name w:val="Intense Emphasis"/>
    <w:basedOn w:val="Domylnaczcionkaakapitu"/>
    <w:uiPriority w:val="21"/>
    <w:qFormat/>
    <w:rsid w:val="000E2DBD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0E2DBD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uppressAutoHyphens w:val="0"/>
      <w:autoSpaceDN/>
      <w:spacing w:before="360" w:after="360" w:line="278" w:lineRule="auto"/>
      <w:ind w:left="864" w:right="864"/>
      <w:jc w:val="center"/>
      <w:textAlignment w:val="auto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lang w:eastAsia="en-US" w:bidi="ar-SA"/>
      <w14:ligatures w14:val="standardContextual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0E2DBD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0E2DBD"/>
    <w:rPr>
      <w:b/>
      <w:bCs/>
      <w:smallCaps/>
      <w:color w:val="2F5496" w:themeColor="accent1" w:themeShade="BF"/>
      <w:spacing w:val="5"/>
    </w:rPr>
  </w:style>
  <w:style w:type="paragraph" w:customStyle="1" w:styleId="Standard">
    <w:name w:val="Standard"/>
    <w:rsid w:val="000E2DBD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 w:cs="Calibri"/>
      <w:kern w:val="3"/>
      <w:sz w:val="22"/>
      <w:szCs w:val="22"/>
      <w14:ligatures w14:val="none"/>
    </w:rPr>
  </w:style>
  <w:style w:type="paragraph" w:customStyle="1" w:styleId="Textbody">
    <w:name w:val="Text body"/>
    <w:basedOn w:val="Standard"/>
    <w:rsid w:val="000E2DBD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</w:rPr>
  </w:style>
  <w:style w:type="paragraph" w:styleId="Bezodstpw">
    <w:name w:val="No Spacing"/>
    <w:rsid w:val="000E2DBD"/>
    <w:pPr>
      <w:suppressAutoHyphens/>
      <w:autoSpaceDN w:val="0"/>
      <w:spacing w:after="0" w:line="240" w:lineRule="auto"/>
      <w:textAlignment w:val="baseline"/>
    </w:pPr>
    <w:rPr>
      <w:rFonts w:ascii="Calibri" w:eastAsia="Calibri" w:hAnsi="Calibri" w:cs="Calibri"/>
      <w:kern w:val="3"/>
      <w:sz w:val="22"/>
      <w:szCs w:val="22"/>
      <w14:ligatures w14:val="none"/>
    </w:rPr>
  </w:style>
  <w:style w:type="paragraph" w:customStyle="1" w:styleId="Standarduser">
    <w:name w:val="Standard (user)"/>
    <w:rsid w:val="000E2DBD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 w:cs="Calibri"/>
      <w:color w:val="00000A"/>
      <w:kern w:val="3"/>
      <w:sz w:val="22"/>
      <w:szCs w:val="22"/>
      <w:lang w:eastAsia="pl-PL"/>
      <w14:ligatures w14:val="none"/>
    </w:rPr>
  </w:style>
  <w:style w:type="character" w:styleId="Hipercze">
    <w:name w:val="Hyperlink"/>
    <w:basedOn w:val="Domylnaczcionkaakapitu"/>
    <w:uiPriority w:val="99"/>
    <w:unhideWhenUsed/>
    <w:rsid w:val="00C10FCE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C10FC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bip.barwice.pl/public/?id=262011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196</Words>
  <Characters>1180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gminabarwice14@outlook.com</dc:creator>
  <cp:keywords/>
  <dc:description/>
  <cp:lastModifiedBy>gminabarwice10@outlook.com</cp:lastModifiedBy>
  <cp:revision>2</cp:revision>
  <dcterms:created xsi:type="dcterms:W3CDTF">2025-11-14T11:42:00Z</dcterms:created>
  <dcterms:modified xsi:type="dcterms:W3CDTF">2025-11-14T11:42:00Z</dcterms:modified>
</cp:coreProperties>
</file>