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4362E" w14:textId="0DCF4241" w:rsidR="00C21D30" w:rsidRPr="00F8206F" w:rsidRDefault="00E97731" w:rsidP="0046514F">
      <w:pPr>
        <w:ind w:left="4956"/>
        <w:jc w:val="right"/>
        <w:rPr>
          <w:lang w:val="pl-PL"/>
        </w:rPr>
      </w:pPr>
      <w:r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C2213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9840CA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4C763F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15C1C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C763F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EF7146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C2213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372184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F8206F" w:rsidRDefault="00C21D30" w:rsidP="0046514F">
      <w:pPr>
        <w:rPr>
          <w:rFonts w:eastAsia="Calibri" w:cs="Calibri"/>
          <w:color w:val="00000A"/>
          <w:lang w:val="pl-PL"/>
        </w:rPr>
      </w:pPr>
    </w:p>
    <w:p w14:paraId="7A429A51" w14:textId="0E6B9BE8" w:rsidR="004E285C" w:rsidRPr="00F8206F" w:rsidRDefault="001015D6" w:rsidP="006F5930">
      <w:pPr>
        <w:rPr>
          <w:lang w:val="pl-PL"/>
        </w:rPr>
      </w:pPr>
      <w:r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IN.</w:t>
      </w:r>
      <w:r w:rsidR="00EF7146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6730.</w:t>
      </w:r>
      <w:r w:rsidR="004C763F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117AFE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F7146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23BB4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7C2213" w:rsidRPr="00F8206F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60AB1D8" w14:textId="77777777" w:rsidR="006F5930" w:rsidRPr="00F8206F" w:rsidRDefault="006F5930" w:rsidP="006F5930">
      <w:pPr>
        <w:rPr>
          <w:lang w:val="pl-PL"/>
        </w:rPr>
      </w:pPr>
    </w:p>
    <w:p w14:paraId="68271B3F" w14:textId="0E9FF510" w:rsidR="00C21D30" w:rsidRPr="00551250" w:rsidRDefault="007F7E93" w:rsidP="0046514F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pl-PL"/>
        </w:rPr>
      </w:pPr>
      <w:r w:rsidRPr="00551250"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pl-PL"/>
        </w:rPr>
        <w:t>ZAWIADOMIENIE</w:t>
      </w:r>
      <w:r w:rsidR="004C763F"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pl-PL"/>
        </w:rPr>
        <w:t xml:space="preserve"> – OBWIESZCZENIE</w:t>
      </w:r>
    </w:p>
    <w:p w14:paraId="6C132911" w14:textId="04F03CD9" w:rsidR="00551250" w:rsidRPr="00594AA7" w:rsidRDefault="0045298A" w:rsidP="00594AA7">
      <w:pPr>
        <w:spacing w:after="24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pl-PL"/>
        </w:rPr>
      </w:pPr>
      <w:r w:rsidRPr="00551250">
        <w:rPr>
          <w:rFonts w:ascii="Times New Roman" w:eastAsia="Times New Roman" w:hAnsi="Times New Roman" w:cs="Times New Roman"/>
          <w:b/>
          <w:color w:val="00000A"/>
          <w:sz w:val="28"/>
          <w:szCs w:val="28"/>
          <w:lang w:val="pl-PL"/>
        </w:rPr>
        <w:t>o przedłużeniu terminu załatwienia sprawy</w:t>
      </w:r>
    </w:p>
    <w:p w14:paraId="3E9BACA4" w14:textId="76479291" w:rsidR="0045298A" w:rsidRPr="00E7110D" w:rsidRDefault="007C2213" w:rsidP="00594AA7">
      <w:pPr>
        <w:pStyle w:val="Standard"/>
        <w:widowControl w:val="0"/>
        <w:ind w:firstLine="708"/>
        <w:jc w:val="both"/>
      </w:pPr>
      <w:r>
        <w:rPr>
          <w:sz w:val="24"/>
        </w:rPr>
        <w:t xml:space="preserve">Na </w:t>
      </w:r>
      <w:r w:rsidR="00E86291">
        <w:rPr>
          <w:sz w:val="24"/>
        </w:rPr>
        <w:t xml:space="preserve">podstawie </w:t>
      </w:r>
      <w:r w:rsidR="00BB4F15">
        <w:rPr>
          <w:sz w:val="24"/>
        </w:rPr>
        <w:t xml:space="preserve">art. 49a oraz </w:t>
      </w:r>
      <w:r w:rsidR="00E86291">
        <w:rPr>
          <w:sz w:val="24"/>
        </w:rPr>
        <w:t xml:space="preserve">art. 36 § 1 i § 2, a także w związku z art. 35 ustawy z dnia </w:t>
      </w:r>
      <w:r w:rsidR="00BB4F15">
        <w:rPr>
          <w:sz w:val="24"/>
        </w:rPr>
        <w:br/>
      </w:r>
      <w:r w:rsidR="00E86291">
        <w:rPr>
          <w:sz w:val="24"/>
        </w:rPr>
        <w:t>14 czerwca 1960 r</w:t>
      </w:r>
      <w:r w:rsidR="00E86291" w:rsidRPr="00E7110D">
        <w:rPr>
          <w:sz w:val="24"/>
          <w:szCs w:val="24"/>
        </w:rPr>
        <w:t>.</w:t>
      </w:r>
      <w:r w:rsidR="00BB4F15">
        <w:rPr>
          <w:sz w:val="24"/>
          <w:szCs w:val="24"/>
        </w:rPr>
        <w:t xml:space="preserve"> –</w:t>
      </w:r>
      <w:r w:rsidR="00E7110D" w:rsidRPr="00E7110D">
        <w:rPr>
          <w:sz w:val="24"/>
          <w:szCs w:val="24"/>
        </w:rPr>
        <w:t xml:space="preserve"> </w:t>
      </w:r>
      <w:r w:rsidR="00E7110D" w:rsidRPr="00E7110D">
        <w:rPr>
          <w:i/>
          <w:iCs/>
          <w:sz w:val="24"/>
          <w:szCs w:val="24"/>
        </w:rPr>
        <w:t>Kodeks postępowania administracyjnego</w:t>
      </w:r>
      <w:bookmarkStart w:id="0" w:name="__DdeLink__1316_500364242"/>
      <w:r w:rsidR="00E7110D" w:rsidRPr="00E7110D">
        <w:rPr>
          <w:rStyle w:val="Domylnaczcionkaakapitu0"/>
          <w:sz w:val="24"/>
          <w:szCs w:val="24"/>
        </w:rPr>
        <w:t xml:space="preserve"> (</w:t>
      </w:r>
      <w:proofErr w:type="spellStart"/>
      <w:r w:rsidR="00E7110D" w:rsidRPr="00E7110D">
        <w:rPr>
          <w:rStyle w:val="Domylnaczcionkaakapitu0"/>
          <w:sz w:val="24"/>
          <w:szCs w:val="24"/>
        </w:rPr>
        <w:t>t.j</w:t>
      </w:r>
      <w:proofErr w:type="spellEnd"/>
      <w:r w:rsidR="00E7110D" w:rsidRPr="00E7110D">
        <w:rPr>
          <w:rStyle w:val="Domylnaczcionkaakapitu0"/>
          <w:sz w:val="24"/>
          <w:szCs w:val="24"/>
        </w:rPr>
        <w:t>. Dz.U. z 2024 r. poz.</w:t>
      </w:r>
      <w:bookmarkEnd w:id="0"/>
      <w:r w:rsidR="00E7110D" w:rsidRPr="00E7110D">
        <w:rPr>
          <w:rStyle w:val="Domylnaczcionkaakapitu0"/>
          <w:sz w:val="24"/>
          <w:szCs w:val="24"/>
        </w:rPr>
        <w:t xml:space="preserve"> 572</w:t>
      </w:r>
      <w:r w:rsidR="009840CA">
        <w:rPr>
          <w:rStyle w:val="Domylnaczcionkaakapitu0"/>
          <w:sz w:val="24"/>
          <w:szCs w:val="24"/>
        </w:rPr>
        <w:t xml:space="preserve"> ze zm.</w:t>
      </w:r>
      <w:r w:rsidR="00E7110D" w:rsidRPr="00E7110D">
        <w:rPr>
          <w:rStyle w:val="Domylnaczcionkaakapitu0"/>
          <w:sz w:val="24"/>
          <w:szCs w:val="24"/>
        </w:rPr>
        <w:t>)</w:t>
      </w:r>
    </w:p>
    <w:p w14:paraId="0215AC08" w14:textId="407AB5C2" w:rsidR="005B1D25" w:rsidRPr="000E3AC2" w:rsidRDefault="00C359E8" w:rsidP="00E7110D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71A26B3B" w14:textId="77A8BEB6" w:rsidR="00CD38E9" w:rsidRPr="006F21E2" w:rsidRDefault="00445D4A" w:rsidP="00594AA7">
      <w:pPr>
        <w:spacing w:after="240"/>
        <w:jc w:val="both"/>
        <w:rPr>
          <w:rFonts w:ascii="Times New Roman" w:eastAsia="SimSun" w:hAnsi="Times New Roman" w:cs="Times New Roman"/>
          <w:color w:val="00000A"/>
          <w:sz w:val="24"/>
          <w:lang w:val="pl-PL" w:eastAsia="zh-CN" w:bidi="hi-IN"/>
        </w:rPr>
      </w:pPr>
      <w:r w:rsidRPr="00AA6E4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o </w:t>
      </w:r>
      <w:r w:rsidRPr="00117AFE">
        <w:rPr>
          <w:rFonts w:ascii="Times New Roman" w:eastAsia="Times New Roman" w:hAnsi="Times New Roman" w:cs="Times New Roman"/>
          <w:color w:val="00000A"/>
          <w:sz w:val="24"/>
          <w:lang w:val="pl-PL"/>
        </w:rPr>
        <w:t>przedłużeniu terminu załatwienia</w:t>
      </w:r>
      <w:r w:rsidR="007F7E93" w:rsidRPr="00117AF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 w:rsidRPr="00117AFE"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 w:rsidRPr="00117AF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</w:t>
      </w:r>
      <w:r w:rsidR="00AA6E47" w:rsidRPr="00117AFE">
        <w:rPr>
          <w:rFonts w:ascii="Times New Roman" w:hAnsi="Times New Roman" w:cs="Times New Roman"/>
          <w:sz w:val="24"/>
          <w:lang w:val="pl-PL"/>
        </w:rPr>
        <w:t>wydania</w:t>
      </w:r>
      <w:r w:rsidR="002F3B9C" w:rsidRPr="00117AFE">
        <w:rPr>
          <w:rFonts w:ascii="Times New Roman" w:hAnsi="Times New Roman" w:cs="Times New Roman"/>
          <w:sz w:val="24"/>
          <w:lang w:val="pl-PL"/>
        </w:rPr>
        <w:t xml:space="preserve"> </w:t>
      </w:r>
      <w:r w:rsidR="00AA6E47" w:rsidRPr="00117AFE">
        <w:rPr>
          <w:rFonts w:ascii="Times New Roman" w:hAnsi="Times New Roman" w:cs="Times New Roman"/>
          <w:sz w:val="24"/>
          <w:lang w:val="pl-PL"/>
        </w:rPr>
        <w:t xml:space="preserve">decyzji o warunkach zabudowy dla inwestycji polegającej na </w:t>
      </w:r>
      <w:bookmarkStart w:id="1" w:name="_Hlk130978446"/>
      <w:r w:rsidR="006F21E2" w:rsidRPr="006F21E2">
        <w:rPr>
          <w:rFonts w:ascii="Times New Roman" w:hAnsi="Times New Roman" w:cs="Times New Roman"/>
          <w:i/>
          <w:iCs/>
          <w:sz w:val="24"/>
          <w:lang w:val="pl-PL"/>
        </w:rPr>
        <w:t xml:space="preserve">budowie 8 budynków mieszkalnych jednorodzinnych oraz </w:t>
      </w:r>
      <w:r w:rsidR="006F21E2">
        <w:rPr>
          <w:rFonts w:ascii="Times New Roman" w:hAnsi="Times New Roman" w:cs="Times New Roman"/>
          <w:i/>
          <w:iCs/>
          <w:sz w:val="24"/>
          <w:lang w:val="pl-PL"/>
        </w:rPr>
        <w:br/>
      </w:r>
      <w:r w:rsidR="006F21E2" w:rsidRPr="006F21E2">
        <w:rPr>
          <w:rFonts w:ascii="Times New Roman" w:hAnsi="Times New Roman" w:cs="Times New Roman"/>
          <w:i/>
          <w:iCs/>
          <w:sz w:val="24"/>
          <w:lang w:val="pl-PL"/>
        </w:rPr>
        <w:t>2 budynków mieszkalnych wielorodzinnych wraz z wykonaniem urządzeń budowlanych</w:t>
      </w:r>
      <w:r w:rsidR="006F21E2" w:rsidRPr="006F21E2">
        <w:rPr>
          <w:rFonts w:ascii="Times New Roman" w:hAnsi="Times New Roman" w:cs="Times New Roman"/>
          <w:sz w:val="24"/>
          <w:lang w:val="pl-PL"/>
        </w:rPr>
        <w:t xml:space="preserve"> </w:t>
      </w:r>
      <w:r w:rsidR="006F21E2" w:rsidRPr="006F21E2">
        <w:rPr>
          <w:rFonts w:ascii="Times New Roman" w:hAnsi="Times New Roman" w:cs="Times New Roman"/>
          <w:i/>
          <w:sz w:val="24"/>
          <w:lang w:val="pl-PL"/>
        </w:rPr>
        <w:t xml:space="preserve">na części działki nr ew. </w:t>
      </w:r>
      <w:r w:rsidR="006F21E2" w:rsidRPr="006F21E2">
        <w:rPr>
          <w:rFonts w:ascii="Times New Roman" w:hAnsi="Times New Roman" w:cs="Times New Roman"/>
          <w:i/>
          <w:iCs/>
          <w:sz w:val="24"/>
          <w:lang w:val="pl-PL"/>
        </w:rPr>
        <w:t>4/30, obręb Białowąs – gmina Barwice.</w:t>
      </w:r>
    </w:p>
    <w:bookmarkEnd w:id="1"/>
    <w:p w14:paraId="09745283" w14:textId="77777777" w:rsidR="00675252" w:rsidRPr="00675252" w:rsidRDefault="00675252" w:rsidP="00675252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675252">
        <w:rPr>
          <w:b/>
          <w:bCs/>
          <w:sz w:val="24"/>
          <w:szCs w:val="24"/>
        </w:rPr>
        <w:t xml:space="preserve">Inwestorem przedsięwzięcia </w:t>
      </w:r>
      <w:bookmarkStart w:id="2" w:name="_Hlk125706266"/>
      <w:bookmarkStart w:id="3" w:name="_Hlk135214197"/>
      <w:r w:rsidRPr="00675252">
        <w:rPr>
          <w:b/>
          <w:bCs/>
          <w:sz w:val="24"/>
          <w:szCs w:val="24"/>
        </w:rPr>
        <w:t xml:space="preserve">jest </w:t>
      </w:r>
      <w:bookmarkEnd w:id="2"/>
      <w:bookmarkEnd w:id="3"/>
      <w:r w:rsidRPr="00675252">
        <w:rPr>
          <w:b/>
          <w:bCs/>
          <w:sz w:val="24"/>
          <w:szCs w:val="24"/>
        </w:rPr>
        <w:t>P. Krzysztof Berezowski, zam. Marcelin</w:t>
      </w:r>
    </w:p>
    <w:p w14:paraId="5FBA68B5" w14:textId="0F9E423B" w:rsidR="000E3AC2" w:rsidRPr="000E3AC2" w:rsidRDefault="000E3AC2" w:rsidP="00CD38E9">
      <w:pPr>
        <w:spacing w:after="240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521196B1" w:rsidR="000E3AC2" w:rsidRPr="000E3AC2" w:rsidRDefault="000E3AC2" w:rsidP="00594AA7">
      <w:pPr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Zgodnie z art. 36 § 1 i § 2 </w:t>
      </w:r>
      <w:r w:rsidR="00CD38E9">
        <w:rPr>
          <w:rFonts w:ascii="Times New Roman" w:eastAsia="Times New Roman" w:hAnsi="Times New Roman" w:cs="Times New Roman"/>
          <w:color w:val="00000A"/>
          <w:sz w:val="24"/>
          <w:lang w:val="pl-PL"/>
        </w:rPr>
        <w:t>K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4A3075DB" w14:textId="045B970A" w:rsidR="000E3AC2" w:rsidRDefault="000E3AC2" w:rsidP="00594AA7">
      <w:pPr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Przyczyną niezałatwienia sprawy w terminie wskazanym w art. 35 </w:t>
      </w:r>
      <w:r w:rsidR="00CD38E9">
        <w:rPr>
          <w:rFonts w:ascii="Times New Roman" w:eastAsia="Times New Roman" w:hAnsi="Times New Roman" w:cs="Times New Roman"/>
          <w:color w:val="00000A"/>
          <w:sz w:val="24"/>
          <w:lang w:val="pl-PL"/>
        </w:rPr>
        <w:t>KPA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jest </w:t>
      </w:r>
      <w:r w:rsidR="00C16A8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konieczność zapewnienia </w:t>
      </w:r>
      <w:r w:rsidR="006216B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wszystkim </w:t>
      </w:r>
      <w:r w:rsidR="00C16A8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stronom postępowania możliwości zajęcia stanowiska w sprawie </w:t>
      </w:r>
      <w:r w:rsidR="002223E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i</w:t>
      </w:r>
      <w:r w:rsidR="00C16A8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możliwość wypowiedzenia się co do zebranego materiału dowodowego</w:t>
      </w:r>
      <w:r w:rsidR="003A10A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konieczność zgromadzenia w aktach sprawy dokumentacji o której mowa w art. </w:t>
      </w:r>
      <w:r w:rsidR="006110EB" w:rsidRPr="006110EB">
        <w:rPr>
          <w:rFonts w:ascii="Times New Roman" w:hAnsi="Times New Roman"/>
          <w:sz w:val="24"/>
          <w:lang w:val="pl-PL"/>
        </w:rPr>
        <w:t>53 ust. 4</w:t>
      </w:r>
      <w:r w:rsidR="006110EB">
        <w:rPr>
          <w:rFonts w:ascii="Times New Roman" w:hAnsi="Times New Roman"/>
          <w:sz w:val="24"/>
          <w:lang w:val="pl-PL"/>
        </w:rPr>
        <w:t xml:space="preserve"> </w:t>
      </w:r>
      <w:r w:rsidR="006110EB" w:rsidRPr="006110EB">
        <w:rPr>
          <w:rFonts w:ascii="Times New Roman" w:hAnsi="Times New Roman"/>
          <w:sz w:val="24"/>
          <w:lang w:val="pl-PL"/>
        </w:rPr>
        <w:t>ustawy z dnia 27 marca 2003 r. o planowaniu i zagospodarowaniu przestrzennym (</w:t>
      </w:r>
      <w:proofErr w:type="spellStart"/>
      <w:r w:rsidR="006110EB" w:rsidRPr="006110EB">
        <w:rPr>
          <w:rFonts w:ascii="Times New Roman" w:hAnsi="Times New Roman"/>
          <w:sz w:val="24"/>
          <w:lang w:val="pl-PL"/>
        </w:rPr>
        <w:t>t.j</w:t>
      </w:r>
      <w:proofErr w:type="spellEnd"/>
      <w:r w:rsidR="006110EB" w:rsidRPr="006110EB">
        <w:rPr>
          <w:rFonts w:ascii="Times New Roman" w:hAnsi="Times New Roman"/>
          <w:sz w:val="24"/>
          <w:lang w:val="pl-PL"/>
        </w:rPr>
        <w:t>. Dz. U. z 202</w:t>
      </w:r>
      <w:r w:rsidR="00AF4A2E">
        <w:rPr>
          <w:rFonts w:ascii="Times New Roman" w:hAnsi="Times New Roman"/>
          <w:sz w:val="24"/>
          <w:lang w:val="pl-PL"/>
        </w:rPr>
        <w:t>4</w:t>
      </w:r>
      <w:r w:rsidR="006110EB" w:rsidRPr="006110EB">
        <w:rPr>
          <w:rFonts w:ascii="Times New Roman" w:hAnsi="Times New Roman"/>
          <w:sz w:val="24"/>
          <w:lang w:val="pl-PL"/>
        </w:rPr>
        <w:t xml:space="preserve"> r. poz. 1130 ze zm.), </w:t>
      </w:r>
      <w:r w:rsidR="0028387E">
        <w:rPr>
          <w:rFonts w:ascii="Times New Roman" w:hAnsi="Times New Roman"/>
          <w:sz w:val="24"/>
          <w:lang w:val="pl-PL"/>
        </w:rPr>
        <w:br/>
        <w:t>tj. uzgodnień warunków realizacji przedmiotowego przedsięwzięcia.</w:t>
      </w:r>
    </w:p>
    <w:p w14:paraId="27B250DE" w14:textId="77D02890" w:rsidR="00801EA1" w:rsidRPr="000E3AC2" w:rsidRDefault="00092FE5" w:rsidP="001936A5">
      <w:pPr>
        <w:spacing w:before="240" w:after="240"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Nowy</w:t>
      </w:r>
      <w:r w:rsidR="00801EA1" w:rsidRPr="00801E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termin załatwienia sprawy wyznacza się na dzień </w:t>
      </w:r>
      <w:r w:rsidR="001A561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19</w:t>
      </w:r>
      <w:r w:rsidR="00B55F6A" w:rsidRPr="00FC780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r w:rsidR="00DF71B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1</w:t>
      </w:r>
      <w:r w:rsidR="001A561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</w:t>
      </w:r>
      <w:r w:rsidR="006D3A5F" w:rsidRPr="00FC780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.202</w:t>
      </w:r>
      <w:r w:rsidR="00FC7806" w:rsidRPr="00FC780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5</w:t>
      </w:r>
      <w:r w:rsidR="00801EA1" w:rsidRPr="00FC780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r.</w:t>
      </w:r>
    </w:p>
    <w:p w14:paraId="12BE9F86" w14:textId="1F95D042" w:rsidR="000E3AC2" w:rsidRPr="000E3AC2" w:rsidRDefault="000E3AC2" w:rsidP="00594AA7">
      <w:pPr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24EE05EC" w14:textId="135650C5" w:rsidR="00746185" w:rsidRPr="000E3AC2" w:rsidRDefault="00420C9D" w:rsidP="00594AA7">
      <w:pPr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</w:t>
      </w:r>
      <w:r w:rsidRPr="004D2F7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sprawy. </w:t>
      </w:r>
      <w:r w:rsidR="004D2F7F" w:rsidRPr="004D2F7F">
        <w:rPr>
          <w:rFonts w:ascii="Times New Roman" w:hAnsi="Times New Roman" w:cs="Times New Roman"/>
          <w:sz w:val="24"/>
          <w:lang w:val="pl-PL"/>
        </w:rPr>
        <w:t xml:space="preserve">strony mogą w godzinach pracy urzędu zapoznać się z zakresem zebranych dowodów </w:t>
      </w:r>
      <w:r w:rsidR="00F771E8">
        <w:rPr>
          <w:rFonts w:ascii="Times New Roman" w:hAnsi="Times New Roman" w:cs="Times New Roman"/>
          <w:sz w:val="24"/>
          <w:lang w:val="pl-PL"/>
        </w:rPr>
        <w:br/>
      </w:r>
      <w:r w:rsidR="004D2F7F" w:rsidRPr="004D2F7F">
        <w:rPr>
          <w:rFonts w:ascii="Times New Roman" w:hAnsi="Times New Roman" w:cs="Times New Roman"/>
          <w:sz w:val="24"/>
          <w:lang w:val="pl-PL"/>
        </w:rPr>
        <w:t>i materiałów w sprawi</w:t>
      </w:r>
      <w:r w:rsidR="00F771E8">
        <w:rPr>
          <w:rFonts w:ascii="Times New Roman" w:hAnsi="Times New Roman" w:cs="Times New Roman"/>
          <w:sz w:val="24"/>
          <w:lang w:val="pl-PL"/>
        </w:rPr>
        <w:t>e</w:t>
      </w:r>
      <w:r w:rsidR="004D2F7F" w:rsidRPr="004D2F7F">
        <w:rPr>
          <w:rFonts w:ascii="Times New Roman" w:hAnsi="Times New Roman" w:cs="Times New Roman"/>
          <w:sz w:val="24"/>
          <w:lang w:val="pl-PL"/>
        </w:rPr>
        <w:t xml:space="preserve">. Osoba do kontaktu w przedmiotowej sprawie Pan Oskar Stefański, </w:t>
      </w:r>
      <w:r w:rsidR="00F771E8">
        <w:rPr>
          <w:rFonts w:ascii="Times New Roman" w:hAnsi="Times New Roman" w:cs="Times New Roman"/>
          <w:sz w:val="24"/>
          <w:lang w:val="pl-PL"/>
        </w:rPr>
        <w:br/>
      </w:r>
      <w:r w:rsidR="004D2F7F" w:rsidRPr="004D2F7F">
        <w:rPr>
          <w:rFonts w:ascii="Times New Roman" w:hAnsi="Times New Roman" w:cs="Times New Roman"/>
          <w:sz w:val="24"/>
          <w:lang w:val="pl-PL"/>
        </w:rPr>
        <w:t xml:space="preserve">tel. 94 713 75 02, e-mail: </w:t>
      </w:r>
      <w:hyperlink r:id="rId5" w:history="1">
        <w:r w:rsidR="004D2F7F" w:rsidRPr="004D2F7F">
          <w:rPr>
            <w:rStyle w:val="Hipercze"/>
            <w:rFonts w:ascii="Times New Roman" w:hAnsi="Times New Roman" w:cs="Times New Roman"/>
            <w:sz w:val="24"/>
            <w:lang w:val="pl-PL"/>
          </w:rPr>
          <w:t>o.stefanski@um.barwice.pl</w:t>
        </w:r>
      </w:hyperlink>
    </w:p>
    <w:p w14:paraId="217831CC" w14:textId="516345A6" w:rsidR="000E3AC2" w:rsidRPr="005A55B3" w:rsidRDefault="000E3AC2" w:rsidP="00DC704B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4D829EC" w14:textId="56ACADBF" w:rsidR="0096746D" w:rsidRDefault="000E3AC2" w:rsidP="0046514F">
      <w:pPr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Zgodnie z art. 36 § 1 </w:t>
      </w:r>
      <w:r w:rsidR="00DF71B0">
        <w:rPr>
          <w:rFonts w:ascii="Times New Roman" w:eastAsia="Times New Roman" w:hAnsi="Times New Roman" w:cs="Times New Roman"/>
          <w:color w:val="00000A"/>
          <w:sz w:val="24"/>
          <w:lang w:val="pl-PL"/>
        </w:rPr>
        <w:t>Kodeksu Postępowania Administracyjnego s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trona ma prawo do wniesienia ponaglenia.</w:t>
      </w:r>
    </w:p>
    <w:p w14:paraId="64F8A650" w14:textId="77777777" w:rsidR="00594AA7" w:rsidRDefault="00594AA7" w:rsidP="00594AA7">
      <w:pPr>
        <w:pStyle w:val="Stopka"/>
        <w:rPr>
          <w:sz w:val="24"/>
          <w:szCs w:val="24"/>
        </w:rPr>
      </w:pPr>
    </w:p>
    <w:p w14:paraId="479B9E7A" w14:textId="77777777" w:rsidR="00594AA7" w:rsidRDefault="00594AA7" w:rsidP="00594AA7">
      <w:pPr>
        <w:pStyle w:val="Stopka"/>
        <w:rPr>
          <w:sz w:val="24"/>
          <w:szCs w:val="24"/>
        </w:rPr>
      </w:pPr>
    </w:p>
    <w:p w14:paraId="7621DB54" w14:textId="77777777" w:rsidR="00DE09D4" w:rsidRPr="00DE09D4" w:rsidRDefault="00DE09D4" w:rsidP="00DE09D4">
      <w:pPr>
        <w:spacing w:line="276" w:lineRule="auto"/>
        <w:ind w:left="5672" w:right="425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DE09D4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0BE813AA" w14:textId="77777777" w:rsidR="00DE09D4" w:rsidRPr="00DE09D4" w:rsidRDefault="00DE09D4" w:rsidP="00DE09D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DE09D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mgr inż. </w:t>
      </w:r>
      <w:r w:rsidRPr="00DE09D4">
        <w:rPr>
          <w:rFonts w:ascii="Times New Roman" w:eastAsia="Times New Roman" w:hAnsi="Times New Roman" w:cs="Times New Roman"/>
          <w:color w:val="auto"/>
          <w:sz w:val="24"/>
        </w:rPr>
        <w:t xml:space="preserve">Piotr </w:t>
      </w:r>
      <w:proofErr w:type="spellStart"/>
      <w:r w:rsidRPr="00DE09D4">
        <w:rPr>
          <w:rFonts w:ascii="Times New Roman" w:eastAsia="Times New Roman" w:hAnsi="Times New Roman" w:cs="Times New Roman"/>
          <w:color w:val="auto"/>
          <w:sz w:val="24"/>
        </w:rPr>
        <w:t>Kikun</w:t>
      </w:r>
      <w:proofErr w:type="spellEnd"/>
    </w:p>
    <w:p w14:paraId="614714D5" w14:textId="77777777" w:rsidR="00DE09D4" w:rsidRPr="00DE09D4" w:rsidRDefault="00DE09D4" w:rsidP="00DE09D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DE09D4">
        <w:rPr>
          <w:rFonts w:ascii="Times New Roman" w:eastAsia="Times New Roman" w:hAnsi="Times New Roman" w:cs="Times New Roman"/>
          <w:color w:val="auto"/>
          <w:sz w:val="24"/>
        </w:rPr>
        <w:t xml:space="preserve">      </w:t>
      </w:r>
      <w:proofErr w:type="spellStart"/>
      <w:r w:rsidRPr="00DE09D4">
        <w:rPr>
          <w:rFonts w:ascii="Times New Roman" w:eastAsia="Times New Roman" w:hAnsi="Times New Roman" w:cs="Times New Roman"/>
          <w:color w:val="auto"/>
          <w:sz w:val="24"/>
        </w:rPr>
        <w:t>Kierownik</w:t>
      </w:r>
      <w:proofErr w:type="spellEnd"/>
      <w:r w:rsidRPr="00DE09D4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proofErr w:type="spellStart"/>
      <w:r w:rsidRPr="00DE09D4">
        <w:rPr>
          <w:rFonts w:ascii="Times New Roman" w:eastAsia="Times New Roman" w:hAnsi="Times New Roman" w:cs="Times New Roman"/>
          <w:color w:val="auto"/>
          <w:sz w:val="24"/>
        </w:rPr>
        <w:t>Referatu</w:t>
      </w:r>
      <w:proofErr w:type="spellEnd"/>
    </w:p>
    <w:p w14:paraId="7EF7126E" w14:textId="77777777" w:rsidR="00DE09D4" w:rsidRPr="00DE09D4" w:rsidRDefault="00DE09D4" w:rsidP="00DE09D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DE09D4">
        <w:rPr>
          <w:rFonts w:ascii="Times New Roman" w:eastAsia="Times New Roman" w:hAnsi="Times New Roman" w:cs="Times New Roman"/>
          <w:color w:val="auto"/>
          <w:sz w:val="24"/>
        </w:rPr>
        <w:t xml:space="preserve">      </w:t>
      </w:r>
      <w:proofErr w:type="spellStart"/>
      <w:r w:rsidRPr="00DE09D4">
        <w:rPr>
          <w:rFonts w:ascii="Times New Roman" w:eastAsia="Times New Roman" w:hAnsi="Times New Roman" w:cs="Times New Roman"/>
          <w:color w:val="auto"/>
          <w:sz w:val="24"/>
        </w:rPr>
        <w:t>Inwestycji</w:t>
      </w:r>
      <w:proofErr w:type="spellEnd"/>
    </w:p>
    <w:p w14:paraId="109CFD17" w14:textId="77777777" w:rsidR="00594AA7" w:rsidRDefault="00594AA7" w:rsidP="00594AA7">
      <w:pPr>
        <w:pStyle w:val="Stopka"/>
        <w:rPr>
          <w:sz w:val="24"/>
          <w:szCs w:val="24"/>
        </w:rPr>
      </w:pPr>
    </w:p>
    <w:p w14:paraId="3D0DAB3B" w14:textId="77777777" w:rsidR="00594AA7" w:rsidRPr="00022E62" w:rsidRDefault="00594AA7" w:rsidP="00594AA7">
      <w:pPr>
        <w:pStyle w:val="Stopka"/>
        <w:rPr>
          <w:sz w:val="24"/>
          <w:szCs w:val="24"/>
        </w:rPr>
      </w:pPr>
    </w:p>
    <w:p w14:paraId="1B883FA7" w14:textId="77777777" w:rsidR="00616FE5" w:rsidRPr="00616FE5" w:rsidRDefault="00616FE5" w:rsidP="00616FE5">
      <w:pPr>
        <w:spacing w:line="276" w:lineRule="auto"/>
        <w:jc w:val="both"/>
        <w:rPr>
          <w:rFonts w:ascii="Times New Roman" w:eastAsia="Times New Roman" w:hAnsi="Times New Roman" w:cs="Times New Roman"/>
          <w:szCs w:val="22"/>
        </w:rPr>
      </w:pPr>
      <w:proofErr w:type="spellStart"/>
      <w:r w:rsidRPr="00616FE5">
        <w:rPr>
          <w:rFonts w:ascii="Times New Roman" w:eastAsia="Times New Roman" w:hAnsi="Times New Roman" w:cs="Times New Roman"/>
          <w:szCs w:val="22"/>
        </w:rPr>
        <w:t>Otrzymują</w:t>
      </w:r>
      <w:proofErr w:type="spellEnd"/>
      <w:r w:rsidRPr="00616FE5">
        <w:rPr>
          <w:rFonts w:ascii="Times New Roman" w:eastAsia="Times New Roman" w:hAnsi="Times New Roman" w:cs="Times New Roman"/>
          <w:szCs w:val="22"/>
        </w:rPr>
        <w:t>:</w:t>
      </w:r>
    </w:p>
    <w:p w14:paraId="54FEAA8E" w14:textId="77777777" w:rsidR="00616FE5" w:rsidRPr="008F50C4" w:rsidRDefault="00616FE5" w:rsidP="00616FE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Cs w:val="22"/>
          <w:lang w:val="pl-PL"/>
        </w:rPr>
      </w:pPr>
      <w:r w:rsidRPr="008F50C4">
        <w:rPr>
          <w:rFonts w:ascii="Times New Roman" w:hAnsi="Times New Roman" w:cs="Times New Roman"/>
          <w:szCs w:val="22"/>
          <w:lang w:val="pl-PL"/>
        </w:rPr>
        <w:t>P. Krzysztof Berezowski, zam. Marcelin – wnioskodawca,</w:t>
      </w:r>
    </w:p>
    <w:p w14:paraId="48E1EEF7" w14:textId="61D31D06" w:rsidR="00616FE5" w:rsidRPr="00F8206F" w:rsidRDefault="00616FE5" w:rsidP="00616FE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Cs w:val="22"/>
          <w:lang w:val="pl-PL"/>
        </w:rPr>
      </w:pPr>
      <w:r w:rsidRPr="00F8206F">
        <w:rPr>
          <w:rFonts w:ascii="Times New Roman" w:eastAsia="Times New Roman" w:hAnsi="Times New Roman" w:cs="Times New Roman"/>
          <w:szCs w:val="22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F8206F">
        <w:rPr>
          <w:rFonts w:ascii="Times New Roman" w:eastAsia="Times New Roman" w:hAnsi="Times New Roman" w:cs="Times New Roman"/>
          <w:szCs w:val="22"/>
          <w:lang w:val="pl-PL"/>
        </w:rPr>
        <w:t xml:space="preserve"> na tablicy ogłoszeń w Urzędzie Miejskim w Barwicach, tablicy ogłoszeń sołectwa Białowąs, </w:t>
      </w:r>
      <w:r w:rsidRPr="00F8206F">
        <w:rPr>
          <w:rFonts w:ascii="Times New Roman" w:eastAsia="Times New Roman" w:hAnsi="Times New Roman" w:cs="Times New Roman"/>
          <w:szCs w:val="22"/>
          <w:u w:val="single"/>
          <w:lang w:val="pl-PL"/>
        </w:rPr>
        <w:t>Biuletyn Informacji Publicznej (</w:t>
      </w:r>
      <w:hyperlink r:id="rId6" w:history="1">
        <w:r w:rsidRPr="00F8206F">
          <w:rPr>
            <w:rStyle w:val="Hipercze"/>
            <w:rFonts w:ascii="Times New Roman" w:hAnsi="Times New Roman" w:cs="Times New Roman"/>
            <w:szCs w:val="22"/>
            <w:lang w:val="pl-PL"/>
          </w:rPr>
          <w:t>http://bip.barwice.pl/public/?id=260911</w:t>
        </w:r>
      </w:hyperlink>
      <w:r w:rsidRPr="00F8206F">
        <w:rPr>
          <w:rFonts w:ascii="Times New Roman" w:hAnsi="Times New Roman" w:cs="Times New Roman"/>
          <w:szCs w:val="22"/>
          <w:u w:val="single"/>
          <w:lang w:val="pl-PL"/>
        </w:rPr>
        <w:t>)</w:t>
      </w:r>
    </w:p>
    <w:p w14:paraId="1E994A5B" w14:textId="77777777" w:rsidR="00616FE5" w:rsidRPr="008F50C4" w:rsidRDefault="00616FE5" w:rsidP="00616FE5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Cs w:val="22"/>
        </w:rPr>
      </w:pPr>
      <w:r w:rsidRPr="008F50C4">
        <w:rPr>
          <w:rFonts w:ascii="Times New Roman" w:eastAsia="Times New Roman" w:hAnsi="Times New Roman" w:cs="Times New Roman"/>
          <w:szCs w:val="22"/>
        </w:rPr>
        <w:t>A/a</w:t>
      </w:r>
    </w:p>
    <w:p w14:paraId="0DB7732D" w14:textId="5FA84118" w:rsidR="00C21D30" w:rsidRDefault="00C21D30" w:rsidP="001B72B5">
      <w:pPr>
        <w:pStyle w:val="Standard"/>
        <w:jc w:val="both"/>
        <w:rPr>
          <w:sz w:val="22"/>
          <w:szCs w:val="22"/>
        </w:rPr>
      </w:pPr>
    </w:p>
    <w:p w14:paraId="5BE83AF4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342A0A07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740065A6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00D3C894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ECCCD8A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0553C4D9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74B91413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7BF88AC3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09517631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6C7F1EA8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0CF89D96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0D2B40A0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6C8573B2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60EB1EB5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77233E9A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24FEC550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3EEC17B0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29223D7E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3D3F12EA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2CE6FD18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6936C7C8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D7943C5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2C7DF77D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968E187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63C26D2E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13432FA3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43FC68CD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446EB6A6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06EEEFA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15D3B3C6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3EEDF5F9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4CF0FA90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6972B810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7C947E0E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1F5FFD38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AE1365C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262509B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466F3717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4B4990F3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3A0E54B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2ADD087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4C4482FF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06C9E53C" w14:textId="77777777" w:rsidR="00F67FDB" w:rsidRDefault="00F67FDB" w:rsidP="001B72B5">
      <w:pPr>
        <w:pStyle w:val="Standard"/>
        <w:jc w:val="both"/>
        <w:rPr>
          <w:sz w:val="22"/>
          <w:szCs w:val="22"/>
        </w:rPr>
      </w:pPr>
    </w:p>
    <w:p w14:paraId="50E63B44" w14:textId="77777777" w:rsidR="00F67FDB" w:rsidRPr="00B22A67" w:rsidRDefault="00F67FDB" w:rsidP="001B72B5">
      <w:pPr>
        <w:pStyle w:val="Standard"/>
        <w:jc w:val="both"/>
        <w:rPr>
          <w:sz w:val="22"/>
          <w:szCs w:val="22"/>
        </w:rPr>
      </w:pPr>
    </w:p>
    <w:sectPr w:rsidR="00F67FDB" w:rsidRPr="00B22A67" w:rsidSect="001936A5">
      <w:pgSz w:w="11906" w:h="16838"/>
      <w:pgMar w:top="709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92501B4"/>
    <w:multiLevelType w:val="multilevel"/>
    <w:tmpl w:val="29DC6904"/>
    <w:lvl w:ilvl="0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1918515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23BB4"/>
    <w:rsid w:val="000832A4"/>
    <w:rsid w:val="00092FE5"/>
    <w:rsid w:val="000A7191"/>
    <w:rsid w:val="000D1E1E"/>
    <w:rsid w:val="000D5902"/>
    <w:rsid w:val="000D768F"/>
    <w:rsid w:val="000E3AC2"/>
    <w:rsid w:val="001015D6"/>
    <w:rsid w:val="00117AFE"/>
    <w:rsid w:val="00117E54"/>
    <w:rsid w:val="00176C25"/>
    <w:rsid w:val="001936A5"/>
    <w:rsid w:val="001A5615"/>
    <w:rsid w:val="001A6772"/>
    <w:rsid w:val="001B72B5"/>
    <w:rsid w:val="001F0518"/>
    <w:rsid w:val="001F4BAF"/>
    <w:rsid w:val="001F6861"/>
    <w:rsid w:val="002108DB"/>
    <w:rsid w:val="00211DE7"/>
    <w:rsid w:val="002223E1"/>
    <w:rsid w:val="002633EA"/>
    <w:rsid w:val="0028387E"/>
    <w:rsid w:val="002D0A8A"/>
    <w:rsid w:val="002E7208"/>
    <w:rsid w:val="002F0B00"/>
    <w:rsid w:val="002F3B9C"/>
    <w:rsid w:val="00314316"/>
    <w:rsid w:val="00315C1C"/>
    <w:rsid w:val="00354C29"/>
    <w:rsid w:val="003609D5"/>
    <w:rsid w:val="00372184"/>
    <w:rsid w:val="00385B7C"/>
    <w:rsid w:val="003A10A3"/>
    <w:rsid w:val="003B62D2"/>
    <w:rsid w:val="003B6604"/>
    <w:rsid w:val="003D01B1"/>
    <w:rsid w:val="003D5752"/>
    <w:rsid w:val="00420C9D"/>
    <w:rsid w:val="00445D4A"/>
    <w:rsid w:val="0045298A"/>
    <w:rsid w:val="00453DC0"/>
    <w:rsid w:val="00460B64"/>
    <w:rsid w:val="00462EED"/>
    <w:rsid w:val="0046514F"/>
    <w:rsid w:val="004B3272"/>
    <w:rsid w:val="004B56F6"/>
    <w:rsid w:val="004B7B9B"/>
    <w:rsid w:val="004C763F"/>
    <w:rsid w:val="004D2F7F"/>
    <w:rsid w:val="004E285C"/>
    <w:rsid w:val="004E6B6B"/>
    <w:rsid w:val="005429E8"/>
    <w:rsid w:val="00544203"/>
    <w:rsid w:val="00551250"/>
    <w:rsid w:val="0055453E"/>
    <w:rsid w:val="00567A45"/>
    <w:rsid w:val="00571E13"/>
    <w:rsid w:val="00594AA7"/>
    <w:rsid w:val="005A55B3"/>
    <w:rsid w:val="005B1D25"/>
    <w:rsid w:val="00601F28"/>
    <w:rsid w:val="006110EB"/>
    <w:rsid w:val="0061458C"/>
    <w:rsid w:val="00616FE5"/>
    <w:rsid w:val="006216BB"/>
    <w:rsid w:val="00675252"/>
    <w:rsid w:val="006807B4"/>
    <w:rsid w:val="006837B7"/>
    <w:rsid w:val="006901DC"/>
    <w:rsid w:val="006A64A4"/>
    <w:rsid w:val="006D3A5F"/>
    <w:rsid w:val="006D5DAC"/>
    <w:rsid w:val="006E6E5A"/>
    <w:rsid w:val="006F21E2"/>
    <w:rsid w:val="006F3B06"/>
    <w:rsid w:val="006F5930"/>
    <w:rsid w:val="00703036"/>
    <w:rsid w:val="00730F90"/>
    <w:rsid w:val="00746185"/>
    <w:rsid w:val="0075239D"/>
    <w:rsid w:val="00780486"/>
    <w:rsid w:val="007816EE"/>
    <w:rsid w:val="007C2213"/>
    <w:rsid w:val="007D2EEC"/>
    <w:rsid w:val="007D476D"/>
    <w:rsid w:val="007F2047"/>
    <w:rsid w:val="007F7E93"/>
    <w:rsid w:val="00801EA1"/>
    <w:rsid w:val="00815833"/>
    <w:rsid w:val="008248BB"/>
    <w:rsid w:val="00844BF5"/>
    <w:rsid w:val="00853A12"/>
    <w:rsid w:val="00856F8F"/>
    <w:rsid w:val="00880B3F"/>
    <w:rsid w:val="00883F84"/>
    <w:rsid w:val="00886248"/>
    <w:rsid w:val="008A72C6"/>
    <w:rsid w:val="008B5DF1"/>
    <w:rsid w:val="008B67E1"/>
    <w:rsid w:val="008D67F1"/>
    <w:rsid w:val="008D6DA0"/>
    <w:rsid w:val="008E3335"/>
    <w:rsid w:val="008F50C4"/>
    <w:rsid w:val="009264A1"/>
    <w:rsid w:val="0093012C"/>
    <w:rsid w:val="00951149"/>
    <w:rsid w:val="0096746D"/>
    <w:rsid w:val="009840CA"/>
    <w:rsid w:val="00996955"/>
    <w:rsid w:val="009A79F0"/>
    <w:rsid w:val="00A3085C"/>
    <w:rsid w:val="00A36C4D"/>
    <w:rsid w:val="00A41538"/>
    <w:rsid w:val="00A50BB1"/>
    <w:rsid w:val="00A74553"/>
    <w:rsid w:val="00A94DB5"/>
    <w:rsid w:val="00AA6E47"/>
    <w:rsid w:val="00AF4A2E"/>
    <w:rsid w:val="00B22A67"/>
    <w:rsid w:val="00B257C6"/>
    <w:rsid w:val="00B421FF"/>
    <w:rsid w:val="00B51514"/>
    <w:rsid w:val="00B54D56"/>
    <w:rsid w:val="00B55F6A"/>
    <w:rsid w:val="00B700CA"/>
    <w:rsid w:val="00B84668"/>
    <w:rsid w:val="00BA23D4"/>
    <w:rsid w:val="00BB4F15"/>
    <w:rsid w:val="00BF1706"/>
    <w:rsid w:val="00C16A88"/>
    <w:rsid w:val="00C21D30"/>
    <w:rsid w:val="00C2295E"/>
    <w:rsid w:val="00C3556B"/>
    <w:rsid w:val="00C359E8"/>
    <w:rsid w:val="00C57391"/>
    <w:rsid w:val="00C73D97"/>
    <w:rsid w:val="00C750D3"/>
    <w:rsid w:val="00C9032D"/>
    <w:rsid w:val="00CD38E9"/>
    <w:rsid w:val="00CD4A65"/>
    <w:rsid w:val="00CD5136"/>
    <w:rsid w:val="00D04FFF"/>
    <w:rsid w:val="00D1222E"/>
    <w:rsid w:val="00D17150"/>
    <w:rsid w:val="00D3458E"/>
    <w:rsid w:val="00D473B1"/>
    <w:rsid w:val="00D916A1"/>
    <w:rsid w:val="00DB5244"/>
    <w:rsid w:val="00DC1EFE"/>
    <w:rsid w:val="00DC2F4A"/>
    <w:rsid w:val="00DC704B"/>
    <w:rsid w:val="00DD0BA7"/>
    <w:rsid w:val="00DD34FD"/>
    <w:rsid w:val="00DE09D4"/>
    <w:rsid w:val="00DF36D6"/>
    <w:rsid w:val="00DF4616"/>
    <w:rsid w:val="00DF71B0"/>
    <w:rsid w:val="00E322A0"/>
    <w:rsid w:val="00E44A76"/>
    <w:rsid w:val="00E7110D"/>
    <w:rsid w:val="00E86291"/>
    <w:rsid w:val="00E97731"/>
    <w:rsid w:val="00EB16CB"/>
    <w:rsid w:val="00EB67E5"/>
    <w:rsid w:val="00EE64FC"/>
    <w:rsid w:val="00EF7146"/>
    <w:rsid w:val="00F22919"/>
    <w:rsid w:val="00F570D5"/>
    <w:rsid w:val="00F67FDB"/>
    <w:rsid w:val="00F771E8"/>
    <w:rsid w:val="00F8206F"/>
    <w:rsid w:val="00F84283"/>
    <w:rsid w:val="00FB75A1"/>
    <w:rsid w:val="00FC3CA9"/>
    <w:rsid w:val="00FC4F99"/>
    <w:rsid w:val="00FC7806"/>
    <w:rsid w:val="00FE131C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paragraph" w:customStyle="1" w:styleId="Standard">
    <w:name w:val="Standard"/>
    <w:qFormat/>
    <w:rsid w:val="00AA6E47"/>
    <w:rPr>
      <w:rFonts w:ascii="Times New Roman" w:eastAsia="Times New Roman" w:hAnsi="Times New Roman" w:cs="Times New Roman"/>
      <w:color w:val="00000A"/>
      <w:szCs w:val="20"/>
      <w:lang w:val="pl-PL" w:eastAsia="zh-CN"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6185"/>
    <w:rPr>
      <w:color w:val="605E5C"/>
      <w:shd w:val="clear" w:color="auto" w:fill="E1DFDD"/>
    </w:rPr>
  </w:style>
  <w:style w:type="character" w:customStyle="1" w:styleId="Domylnaczcionkaakapitu0">
    <w:name w:val="Domy?lna czcionka akapitu"/>
    <w:qFormat/>
    <w:rsid w:val="00E7110D"/>
  </w:style>
  <w:style w:type="paragraph" w:styleId="Stopka">
    <w:name w:val="footer"/>
    <w:basedOn w:val="Normalny"/>
    <w:link w:val="StopkaZnak"/>
    <w:uiPriority w:val="99"/>
    <w:unhideWhenUsed/>
    <w:rsid w:val="00F67FDB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F67FDB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4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39</cp:revision>
  <cp:lastPrinted>2025-10-29T07:22:00Z</cp:lastPrinted>
  <dcterms:created xsi:type="dcterms:W3CDTF">2023-03-02T12:37:00Z</dcterms:created>
  <dcterms:modified xsi:type="dcterms:W3CDTF">2025-10-29T07:42:00Z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