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12D5ED" w14:textId="576D8D48" w:rsidR="00F1495F" w:rsidRDefault="00F1495F" w:rsidP="00F1495F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CD63E7">
        <w:rPr>
          <w:b/>
          <w:caps/>
        </w:rPr>
        <w:t>126</w:t>
      </w:r>
      <w:r>
        <w:rPr>
          <w:b/>
          <w:caps/>
        </w:rPr>
        <w:t>/2025</w:t>
      </w:r>
      <w:r>
        <w:rPr>
          <w:b/>
          <w:caps/>
        </w:rPr>
        <w:br/>
        <w:t>Burmistrza Barwic</w:t>
      </w:r>
    </w:p>
    <w:p w14:paraId="1BA5AA2F" w14:textId="1AAD8CC0" w:rsidR="00F1495F" w:rsidRDefault="00F1495F" w:rsidP="00F1495F">
      <w:pPr>
        <w:spacing w:before="280" w:after="280"/>
        <w:jc w:val="center"/>
        <w:rPr>
          <w:b/>
          <w:caps/>
        </w:rPr>
      </w:pPr>
      <w:r>
        <w:t xml:space="preserve">z dnia </w:t>
      </w:r>
      <w:r w:rsidR="00CD63E7">
        <w:t>15</w:t>
      </w:r>
      <w:r>
        <w:t xml:space="preserve"> października 2025 r.</w:t>
      </w:r>
    </w:p>
    <w:p w14:paraId="44C3C610" w14:textId="41DBC3DE" w:rsidR="00FD259A" w:rsidRDefault="00F1495F" w:rsidP="00F1495F">
      <w:pPr>
        <w:keepNext/>
        <w:spacing w:after="480"/>
        <w:jc w:val="center"/>
        <w:rPr>
          <w:b/>
        </w:rPr>
      </w:pPr>
      <w:r>
        <w:rPr>
          <w:b/>
        </w:rPr>
        <w:t xml:space="preserve">w sprawie </w:t>
      </w:r>
      <w:r w:rsidR="00070913">
        <w:rPr>
          <w:b/>
        </w:rPr>
        <w:t xml:space="preserve">dnia wolnego od pracy z tytułu święta </w:t>
      </w:r>
      <w:r w:rsidR="00FD259A">
        <w:rPr>
          <w:b/>
        </w:rPr>
        <w:t xml:space="preserve">Wszystkich Świętych przypadającego w sobotę 1 listopada 2025 r. </w:t>
      </w:r>
    </w:p>
    <w:p w14:paraId="3BCE1399" w14:textId="152222B9" w:rsidR="00F1495F" w:rsidRPr="006D1776" w:rsidRDefault="00F1495F" w:rsidP="00FD259A">
      <w:pPr>
        <w:keepLines/>
        <w:spacing w:before="120" w:after="120"/>
        <w:ind w:firstLine="227"/>
      </w:pPr>
      <w:r>
        <w:t>Na podstawie art. 3</w:t>
      </w:r>
      <w:r w:rsidR="00FD259A">
        <w:t>3</w:t>
      </w:r>
      <w:r>
        <w:t> ust. </w:t>
      </w:r>
      <w:r w:rsidR="00FD259A">
        <w:t xml:space="preserve">3 </w:t>
      </w:r>
      <w:r w:rsidR="00FD259A" w:rsidRPr="007A5879">
        <w:t xml:space="preserve">ustawy z dnia 8 marca 1990 r. o samorządzie </w:t>
      </w:r>
      <w:r w:rsidR="00FD259A">
        <w:t xml:space="preserve">gminnym </w:t>
      </w:r>
      <w:r w:rsidR="00FD259A" w:rsidRPr="007A5879">
        <w:t>(t. j. Dz. U. z 202</w:t>
      </w:r>
      <w:r w:rsidR="00FD259A">
        <w:t>5</w:t>
      </w:r>
      <w:r w:rsidR="00FD259A" w:rsidRPr="007A5879">
        <w:t xml:space="preserve"> r. </w:t>
      </w:r>
      <w:r w:rsidR="00FD259A">
        <w:t xml:space="preserve">poz.1153) w związku z </w:t>
      </w:r>
      <w:r w:rsidR="00FD259A" w:rsidRPr="00AE3938">
        <w:t>art. 130 § 2 Kodeksu</w:t>
      </w:r>
      <w:r w:rsidR="00FD259A">
        <w:t xml:space="preserve"> P</w:t>
      </w:r>
      <w:r w:rsidR="00FD259A" w:rsidRPr="00AE3938">
        <w:t xml:space="preserve">racy </w:t>
      </w:r>
      <w:r w:rsidR="00FD259A">
        <w:t>(</w:t>
      </w:r>
      <w:r w:rsidR="00FD259A" w:rsidRPr="007A5879">
        <w:t>t. j. Dz. U. z 2025 r. poz.</w:t>
      </w:r>
      <w:r w:rsidR="00FD259A">
        <w:t xml:space="preserve"> </w:t>
      </w:r>
      <w:r w:rsidR="00FD259A" w:rsidRPr="007A5879">
        <w:t>277</w:t>
      </w:r>
      <w:r w:rsidR="00FD259A">
        <w:t xml:space="preserve"> z późn. zm.</w:t>
      </w:r>
      <w:r w:rsidR="00FD259A" w:rsidRPr="007A5879">
        <w:t>)</w:t>
      </w:r>
      <w:r w:rsidR="00FD259A">
        <w:t xml:space="preserve">, </w:t>
      </w:r>
      <w:r>
        <w:rPr>
          <w:color w:val="000000"/>
          <w:u w:color="000000"/>
        </w:rPr>
        <w:t>zarządza się, co następuje:</w:t>
      </w:r>
    </w:p>
    <w:p w14:paraId="4F6782A4" w14:textId="15D7D5E0" w:rsidR="00F1495F" w:rsidRPr="00FD259A" w:rsidRDefault="00F1495F" w:rsidP="00FD259A">
      <w:pPr>
        <w:keepLines/>
        <w:spacing w:before="120" w:after="120"/>
        <w:ind w:firstLine="340"/>
      </w:pPr>
      <w:r>
        <w:rPr>
          <w:b/>
        </w:rPr>
        <w:t>§ 1.</w:t>
      </w:r>
      <w:r w:rsidR="00FD259A">
        <w:rPr>
          <w:b/>
        </w:rPr>
        <w:t xml:space="preserve"> </w:t>
      </w:r>
      <w:r w:rsidR="00FD259A" w:rsidRPr="00FD259A">
        <w:rPr>
          <w:bCs/>
        </w:rPr>
        <w:t>Ustala się</w:t>
      </w:r>
      <w:r w:rsidR="00FD259A">
        <w:rPr>
          <w:b/>
        </w:rPr>
        <w:t xml:space="preserve"> </w:t>
      </w:r>
      <w:r w:rsidR="00FD259A">
        <w:t xml:space="preserve">dzień 10 listopada 2025 r. dniem wolnym od pracy dla pracowników Urzędu Miejskiego w Barwicach, w zamian za święto 1 listopada 2025 r. przypadające w sobotę. </w:t>
      </w:r>
    </w:p>
    <w:p w14:paraId="45E653C5" w14:textId="473F94BE" w:rsidR="00F1495F" w:rsidRDefault="00F1495F" w:rsidP="00FD259A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</w:t>
      </w:r>
      <w:r w:rsidR="00FD259A">
        <w:rPr>
          <w:b/>
        </w:rPr>
        <w:t>2</w:t>
      </w:r>
      <w:r>
        <w:rPr>
          <w:b/>
        </w:rPr>
        <w:t>. </w:t>
      </w:r>
      <w:r>
        <w:rPr>
          <w:color w:val="000000"/>
          <w:u w:color="000000"/>
        </w:rPr>
        <w:t xml:space="preserve"> Zarządzenia wchodzi w życie </w:t>
      </w:r>
      <w:r w:rsidR="00FD259A">
        <w:rPr>
          <w:color w:val="000000"/>
          <w:u w:color="000000"/>
        </w:rPr>
        <w:t xml:space="preserve">z dniem podpisania. </w:t>
      </w:r>
    </w:p>
    <w:p w14:paraId="78F3A4EA" w14:textId="77777777" w:rsidR="00E87950" w:rsidRDefault="00E87950"/>
    <w:sectPr w:rsidR="00E879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95F"/>
    <w:rsid w:val="00070913"/>
    <w:rsid w:val="001A3372"/>
    <w:rsid w:val="003C0BA1"/>
    <w:rsid w:val="004D7D73"/>
    <w:rsid w:val="0062089D"/>
    <w:rsid w:val="00652E9D"/>
    <w:rsid w:val="00652F34"/>
    <w:rsid w:val="006D1776"/>
    <w:rsid w:val="00956CB8"/>
    <w:rsid w:val="00A86054"/>
    <w:rsid w:val="00C1296E"/>
    <w:rsid w:val="00CD3D81"/>
    <w:rsid w:val="00CD63E7"/>
    <w:rsid w:val="00E87950"/>
    <w:rsid w:val="00F1495F"/>
    <w:rsid w:val="00FD2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21639"/>
  <w15:chartTrackingRefBased/>
  <w15:docId w15:val="{B2736EAC-822D-4100-BB80-A5DE92070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495F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49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149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1495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49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495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495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495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495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495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49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149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149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495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495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495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495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495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495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1495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149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49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149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149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1495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1495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1495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49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495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1495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631DA4-D050-41C4-B70F-DF41F30F9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92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AleksandraKuśmierek</dc:creator>
  <cp:keywords/>
  <dc:description/>
  <cp:lastModifiedBy>AleksandraKuśmierek</cp:lastModifiedBy>
  <cp:revision>5</cp:revision>
  <dcterms:created xsi:type="dcterms:W3CDTF">2025-10-06T07:18:00Z</dcterms:created>
  <dcterms:modified xsi:type="dcterms:W3CDTF">2025-10-15T09:21:00Z</dcterms:modified>
</cp:coreProperties>
</file>