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4B294" w14:textId="77777777" w:rsidR="00546338" w:rsidRDefault="00000000">
      <w:pPr>
        <w:keepNext/>
        <w:spacing w:before="120" w:after="120" w:line="276" w:lineRule="auto"/>
        <w:ind w:left="5388"/>
        <w:jc w:val="right"/>
      </w:pPr>
      <w:r>
        <w:rPr>
          <w:color w:val="000000"/>
        </w:rPr>
        <w:t>Załącznik nr 1 do zarządzenia Nr 123/2025</w:t>
      </w:r>
      <w:r>
        <w:rPr>
          <w:color w:val="000000"/>
        </w:rPr>
        <w:br/>
        <w:t>Burmistrza Barwic</w:t>
      </w:r>
      <w:r>
        <w:rPr>
          <w:color w:val="000000"/>
        </w:rPr>
        <w:br/>
        <w:t xml:space="preserve">z dnia </w:t>
      </w:r>
      <w:r>
        <w:t xml:space="preserve">13 października </w:t>
      </w:r>
      <w:r>
        <w:rPr>
          <w:color w:val="000000"/>
        </w:rPr>
        <w:t>2025 r.</w:t>
      </w:r>
    </w:p>
    <w:p w14:paraId="2673BF3E" w14:textId="77777777" w:rsidR="00546338" w:rsidRDefault="00546338">
      <w:pPr>
        <w:ind w:left="5669"/>
        <w:jc w:val="right"/>
        <w:rPr>
          <w:b/>
          <w:i/>
          <w:sz w:val="20"/>
          <w:u w:val="thick"/>
        </w:rPr>
      </w:pPr>
    </w:p>
    <w:p w14:paraId="417C8172" w14:textId="77777777" w:rsidR="00546338" w:rsidRDefault="00000000">
      <w:pPr>
        <w:ind w:left="5669"/>
        <w:jc w:val="righ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607EB6AC" w14:textId="77777777" w:rsidR="00546338" w:rsidRDefault="00546338">
      <w:pPr>
        <w:ind w:left="5669"/>
        <w:jc w:val="right"/>
        <w:rPr>
          <w:b/>
          <w:i/>
          <w:sz w:val="20"/>
          <w:u w:val="thick"/>
        </w:rPr>
      </w:pPr>
    </w:p>
    <w:p w14:paraId="7832D087" w14:textId="77777777" w:rsidR="00546338" w:rsidRDefault="00546338">
      <w:pPr>
        <w:ind w:left="5669"/>
        <w:jc w:val="right"/>
      </w:pPr>
    </w:p>
    <w:p w14:paraId="5076C866" w14:textId="77777777" w:rsidR="00546338" w:rsidRDefault="0000000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Barwicach</w:t>
      </w:r>
    </w:p>
    <w:p w14:paraId="77F2C68B" w14:textId="77777777" w:rsidR="00546338" w:rsidRDefault="00000000">
      <w:pPr>
        <w:spacing w:before="280" w:after="280"/>
        <w:jc w:val="center"/>
      </w:pPr>
      <w:r>
        <w:t>z dnia .................... 2025 r.</w:t>
      </w:r>
    </w:p>
    <w:p w14:paraId="37B7CC5D" w14:textId="77777777" w:rsidR="00546338" w:rsidRDefault="00000000">
      <w:pPr>
        <w:keepNext/>
        <w:spacing w:after="480"/>
        <w:jc w:val="center"/>
      </w:pPr>
      <w:r>
        <w:rPr>
          <w:b/>
        </w:rPr>
        <w:t xml:space="preserve">w sprawie </w:t>
      </w:r>
      <w:bookmarkStart w:id="0" w:name="_Hlk211180592"/>
      <w:r>
        <w:rPr>
          <w:b/>
        </w:rPr>
        <w:t xml:space="preserve">przyjęcia Regulaminu korzystania ze </w:t>
      </w:r>
      <w:proofErr w:type="spellStart"/>
      <w:r>
        <w:rPr>
          <w:b/>
        </w:rPr>
        <w:t>Skateparku</w:t>
      </w:r>
      <w:proofErr w:type="spellEnd"/>
      <w:r>
        <w:rPr>
          <w:b/>
        </w:rPr>
        <w:t xml:space="preserve"> zlokalizowanego na działce nr 19/25, obręb 0003 Barwice, Gmina Barwice</w:t>
      </w:r>
      <w:bookmarkEnd w:id="0"/>
    </w:p>
    <w:p w14:paraId="2127EE05" w14:textId="77777777" w:rsidR="00546338" w:rsidRDefault="00000000">
      <w:pPr>
        <w:keepLines/>
        <w:spacing w:before="120" w:after="120"/>
        <w:ind w:firstLine="227"/>
      </w:pPr>
      <w:r>
        <w:t>Na podstawie art. 18 ust. 2 pkt 15, art. 40 ust. 2 pkt 4 i art. 41 ust. 1 ustawy z dnia 8 marca 1990 r. o samorządzie gminnym (</w:t>
      </w:r>
      <w:proofErr w:type="spellStart"/>
      <w:r>
        <w:t>t.j</w:t>
      </w:r>
      <w:proofErr w:type="spellEnd"/>
      <w:r>
        <w:t>. Dz. U. z 2025 r. poz. 1153), Rada Miejska w Barwicach uchwala co następuje:</w:t>
      </w:r>
    </w:p>
    <w:p w14:paraId="13E2EE51" w14:textId="77777777" w:rsidR="00546338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Przyjmuje się Regulamin korzystania ze </w:t>
      </w:r>
      <w:proofErr w:type="spellStart"/>
      <w:r>
        <w:t>Skateparku</w:t>
      </w:r>
      <w:proofErr w:type="spellEnd"/>
      <w:r>
        <w:t xml:space="preserve"> zlokalizowanego na działce nr 19/25, obręb 0003 Barwice, Gmina Barwice, stanowiący załącznik do niniejszej uchwały.</w:t>
      </w:r>
    </w:p>
    <w:p w14:paraId="03DD4B42" w14:textId="77777777" w:rsidR="00546338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</w:t>
      </w:r>
      <w:r>
        <w:rPr>
          <w:b/>
          <w:color w:val="000000"/>
        </w:rPr>
        <w:t xml:space="preserve">. </w:t>
      </w:r>
    </w:p>
    <w:p w14:paraId="5B9CCE6F" w14:textId="77777777" w:rsidR="00546338" w:rsidRDefault="00000000">
      <w:pPr>
        <w:keepLines/>
        <w:spacing w:before="120" w:after="120"/>
        <w:ind w:firstLine="340"/>
        <w:sectPr w:rsidR="00546338">
          <w:endnotePr>
            <w:numFmt w:val="decimal"/>
          </w:endnotePr>
          <w:pgSz w:w="11906" w:h="16838"/>
          <w:pgMar w:top="993" w:right="1020" w:bottom="992" w:left="1020" w:header="708" w:footer="708" w:gutter="0"/>
          <w:cols w:space="708"/>
        </w:sectPr>
      </w:pPr>
      <w:r>
        <w:rPr>
          <w:b/>
        </w:rPr>
        <w:t>§ 3. </w:t>
      </w:r>
      <w:r>
        <w:rPr>
          <w:color w:val="000000"/>
        </w:rPr>
        <w:t>Uchwała wchodzi w życie po upływie 14 dni od dnia ogłoszenia w Dzienniku Urzędowym Województwa Zachodniopomorskiego.</w:t>
      </w:r>
    </w:p>
    <w:p w14:paraId="29A85FA7" w14:textId="77777777" w:rsidR="00546338" w:rsidRDefault="00000000">
      <w:pPr>
        <w:keepNext/>
        <w:spacing w:before="120" w:after="120" w:line="276" w:lineRule="auto"/>
        <w:ind w:left="5681"/>
        <w:jc w:val="right"/>
      </w:pPr>
      <w:r>
        <w:rPr>
          <w:color w:val="000000"/>
        </w:rPr>
        <w:lastRenderedPageBreak/>
        <w:t>Załącznik do uchwały Nr 1</w:t>
      </w:r>
      <w:r>
        <w:rPr>
          <w:color w:val="000000"/>
        </w:rPr>
        <w:br/>
        <w:t>Rady Miejskiej w Barwicach</w:t>
      </w:r>
      <w:r>
        <w:rPr>
          <w:color w:val="000000"/>
        </w:rPr>
        <w:br/>
        <w:t xml:space="preserve">z dnia </w:t>
      </w:r>
      <w:r>
        <w:t>13 października</w:t>
      </w:r>
      <w:r>
        <w:rPr>
          <w:color w:val="000000"/>
        </w:rPr>
        <w:t xml:space="preserve"> 2025 r.</w:t>
      </w:r>
    </w:p>
    <w:p w14:paraId="3B6A4FA7" w14:textId="77777777" w:rsidR="00546338" w:rsidRDefault="00546338">
      <w:pPr>
        <w:keepNext/>
        <w:spacing w:before="120" w:after="120" w:line="276" w:lineRule="auto"/>
        <w:ind w:left="5681"/>
        <w:jc w:val="right"/>
        <w:rPr>
          <w:color w:val="000000"/>
        </w:rPr>
      </w:pPr>
    </w:p>
    <w:p w14:paraId="787E862B" w14:textId="77777777" w:rsidR="00546338" w:rsidRDefault="00000000">
      <w:pPr>
        <w:keepNext/>
        <w:spacing w:after="480"/>
        <w:jc w:val="center"/>
      </w:pPr>
      <w:r>
        <w:rPr>
          <w:b/>
          <w:color w:val="000000"/>
        </w:rPr>
        <w:t>REGULAMIN KORZYTANIA ZE SKATEPARKU ZLOKALIZOWANEGO W BARWICACH NA DZIAŁCE NR 19/25, OBRĘB 0003 BARWICE, GMINA BARWICE</w:t>
      </w:r>
    </w:p>
    <w:p w14:paraId="28EE0AEC" w14:textId="77777777" w:rsidR="00546338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rPr>
          <w:color w:val="000000"/>
        </w:rPr>
        <w:t xml:space="preserve">Regulamin określa zasady korzystania ze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 zlokalizowanego w Barwicach na działce nr 19/25, obręb 0003 Barwice, Gmina Barwice, zwanego dalej "</w:t>
      </w:r>
      <w:proofErr w:type="spellStart"/>
      <w:r>
        <w:rPr>
          <w:color w:val="000000"/>
        </w:rPr>
        <w:t>Skateparkiem</w:t>
      </w:r>
      <w:proofErr w:type="spellEnd"/>
      <w:r>
        <w:rPr>
          <w:color w:val="000000"/>
        </w:rPr>
        <w:t>".  </w:t>
      </w:r>
    </w:p>
    <w:p w14:paraId="4F25B768" w14:textId="77777777" w:rsidR="00546338" w:rsidRDefault="00000000">
      <w:pPr>
        <w:keepLines/>
        <w:spacing w:before="120" w:after="120"/>
        <w:ind w:firstLine="340"/>
      </w:pPr>
      <w:r>
        <w:t>2. </w:t>
      </w:r>
      <w:r>
        <w:rPr>
          <w:color w:val="000000"/>
        </w:rPr>
        <w:t xml:space="preserve">Wejście na teren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 oznacza, że użytkownik zobowiązuje się do przestrzegania wszystkich regulaminów wydanych w celu zapewnienia bezpieczeństwa na terenie obiektu.</w:t>
      </w:r>
    </w:p>
    <w:p w14:paraId="74F9E90B" w14:textId="77777777" w:rsidR="00546338" w:rsidRDefault="00000000">
      <w:pPr>
        <w:keepLines/>
        <w:spacing w:before="120" w:after="120"/>
        <w:ind w:firstLine="340"/>
      </w:pPr>
      <w:r>
        <w:t>3. </w:t>
      </w:r>
      <w:r>
        <w:rPr>
          <w:color w:val="000000"/>
        </w:rPr>
        <w:t xml:space="preserve">Administratorem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 jest Gmina Barwice działająca poprzez Urząd Miejski w Barwicach, zwana w dalszej części administratorem.</w:t>
      </w:r>
    </w:p>
    <w:p w14:paraId="326E4A27" w14:textId="77777777" w:rsidR="00546338" w:rsidRDefault="00000000">
      <w:pPr>
        <w:keepLines/>
        <w:spacing w:before="120" w:after="120"/>
        <w:ind w:firstLine="340"/>
      </w:pPr>
      <w:r>
        <w:t>4. </w:t>
      </w:r>
      <w:r>
        <w:rPr>
          <w:color w:val="000000"/>
        </w:rPr>
        <w:t xml:space="preserve">Gmina Barwice może zlecić administrowanie </w:t>
      </w:r>
      <w:proofErr w:type="spellStart"/>
      <w:r>
        <w:rPr>
          <w:color w:val="000000"/>
        </w:rPr>
        <w:t>Skateparkiem</w:t>
      </w:r>
      <w:proofErr w:type="spellEnd"/>
      <w:r>
        <w:rPr>
          <w:color w:val="000000"/>
        </w:rPr>
        <w:t xml:space="preserve"> innym podmiotom.</w:t>
      </w:r>
    </w:p>
    <w:p w14:paraId="4C1F7716" w14:textId="77777777" w:rsidR="00546338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1. </w:t>
      </w:r>
      <w:r>
        <w:rPr>
          <w:color w:val="000000"/>
        </w:rPr>
        <w:t xml:space="preserve">Korzystanie ze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 jest nieodpłatne.</w:t>
      </w:r>
    </w:p>
    <w:p w14:paraId="6E285451" w14:textId="77777777" w:rsidR="00546338" w:rsidRDefault="00000000">
      <w:pPr>
        <w:keepLines/>
        <w:spacing w:before="120" w:after="120"/>
        <w:ind w:firstLine="340"/>
      </w:pPr>
      <w:r>
        <w:t>2. </w:t>
      </w:r>
      <w:r>
        <w:rPr>
          <w:color w:val="000000"/>
        </w:rPr>
        <w:t xml:space="preserve">Z urządzeń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 można korzystać codziennie w godzinach od 7:00 do 22:00.</w:t>
      </w:r>
    </w:p>
    <w:p w14:paraId="1C3792A7" w14:textId="77777777" w:rsidR="00546338" w:rsidRDefault="00000000">
      <w:pPr>
        <w:keepLines/>
        <w:spacing w:before="120" w:after="120"/>
        <w:ind w:firstLine="340"/>
      </w:pPr>
      <w:r>
        <w:t>3. </w:t>
      </w:r>
      <w:r>
        <w:rPr>
          <w:color w:val="000000"/>
        </w:rPr>
        <w:t xml:space="preserve">Poza wyznaczonymi godzinami zabrania się korzystania z urządzeń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>, w tym wchodzenia na teren wyznaczony.</w:t>
      </w:r>
    </w:p>
    <w:p w14:paraId="1B01C173" w14:textId="77777777" w:rsidR="00546338" w:rsidRDefault="00000000">
      <w:pPr>
        <w:keepLines/>
        <w:spacing w:before="120" w:after="120"/>
        <w:ind w:firstLine="340"/>
      </w:pPr>
      <w:r>
        <w:t>4. </w:t>
      </w:r>
      <w:proofErr w:type="spellStart"/>
      <w:r>
        <w:rPr>
          <w:color w:val="000000"/>
        </w:rPr>
        <w:t>Skatepark</w:t>
      </w:r>
      <w:proofErr w:type="spellEnd"/>
      <w:r>
        <w:rPr>
          <w:color w:val="000000"/>
        </w:rPr>
        <w:t xml:space="preserve"> za pisemną zgodą administratora może być wykorzystywany w sposób szczególny do organizowania zawodów, turniejów, spotkań plenerowych. Za bezpieczeństwo i porządek podczas imprezy odpowiada jej organizator.</w:t>
      </w:r>
    </w:p>
    <w:p w14:paraId="2D6715C5" w14:textId="77777777" w:rsidR="00546338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1. </w:t>
      </w:r>
      <w:proofErr w:type="spellStart"/>
      <w:r>
        <w:rPr>
          <w:color w:val="000000"/>
        </w:rPr>
        <w:t>Skatepark</w:t>
      </w:r>
      <w:proofErr w:type="spellEnd"/>
      <w:r>
        <w:rPr>
          <w:color w:val="000000"/>
        </w:rPr>
        <w:t xml:space="preserve"> jest ogólnodostępnym obiektem użyteczności publicznej przeznaczonym wyłącznie do jazdy na deskorolkach, łyżworolkach, hulajnogach oraz rowerach BMX i MTB (bezwzględny zakaz używania kół z </w:t>
      </w:r>
      <w:proofErr w:type="spellStart"/>
      <w:r>
        <w:rPr>
          <w:color w:val="000000"/>
        </w:rPr>
        <w:t>pegami</w:t>
      </w:r>
      <w:proofErr w:type="spellEnd"/>
      <w:r>
        <w:rPr>
          <w:color w:val="000000"/>
        </w:rPr>
        <w:t xml:space="preserve"> o ostrych krawędziach). Zabrania się jazdy pojazdami o napędzie silnikowym oraz grania w piłkę.</w:t>
      </w:r>
    </w:p>
    <w:p w14:paraId="66BAFADC" w14:textId="77777777" w:rsidR="00546338" w:rsidRDefault="00000000">
      <w:pPr>
        <w:keepLines/>
        <w:spacing w:before="120" w:after="120"/>
        <w:ind w:firstLine="340"/>
      </w:pPr>
      <w:r>
        <w:t>2. </w:t>
      </w:r>
      <w:r>
        <w:rPr>
          <w:color w:val="000000"/>
        </w:rPr>
        <w:t>Korzystanie z poszczególnych urządzeń winno być dostosowane do wieku i rozwoju dziecka. Oceny winien dokonać rodzic lub opiekun dziecka.</w:t>
      </w:r>
    </w:p>
    <w:p w14:paraId="2E36B106" w14:textId="77777777" w:rsidR="00546338" w:rsidRDefault="00000000">
      <w:pPr>
        <w:keepLines/>
        <w:spacing w:before="120" w:after="120"/>
        <w:ind w:firstLine="340"/>
      </w:pPr>
      <w:r>
        <w:t>3. </w:t>
      </w:r>
      <w:r>
        <w:rPr>
          <w:color w:val="000000"/>
        </w:rPr>
        <w:t xml:space="preserve">Każda osoba korzystająca z urządzeń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 powinna używać przez cały czas jazdy kask ochronny, a w przypadku jazdy na rolkach dodatkowo komplet ochraniaczy (zaleca się również jazdę</w:t>
      </w:r>
      <w:r>
        <w:rPr>
          <w:color w:val="000000"/>
        </w:rPr>
        <w:br/>
        <w:t>w ochraniaczach w przypadku deskorolek i rowerów).</w:t>
      </w:r>
    </w:p>
    <w:p w14:paraId="03320AA0" w14:textId="77777777" w:rsidR="00546338" w:rsidRDefault="00000000">
      <w:pPr>
        <w:keepLines/>
        <w:spacing w:before="120" w:after="120"/>
        <w:ind w:firstLine="340"/>
      </w:pPr>
      <w:r>
        <w:t>4. </w:t>
      </w:r>
      <w:r>
        <w:rPr>
          <w:color w:val="000000"/>
        </w:rPr>
        <w:t xml:space="preserve">Z urządzeń będących na wyposażeniu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 wolno korzystać wyłącznie zgodnie z ich przeznaczeniem, przestrzegając zasad bezpieczeństwa.</w:t>
      </w:r>
    </w:p>
    <w:p w14:paraId="31CE4EA1" w14:textId="77777777" w:rsidR="00546338" w:rsidRDefault="00000000">
      <w:pPr>
        <w:keepLines/>
        <w:spacing w:before="120" w:after="120"/>
        <w:ind w:firstLine="340"/>
      </w:pPr>
      <w:r>
        <w:t>5. </w:t>
      </w:r>
      <w:r>
        <w:rPr>
          <w:color w:val="000000"/>
        </w:rPr>
        <w:t>Na każdym z elementów mogą przebywać maksymalnie 3 osoby.</w:t>
      </w:r>
    </w:p>
    <w:p w14:paraId="52AB3A4D" w14:textId="77777777" w:rsidR="00546338" w:rsidRDefault="00000000">
      <w:pPr>
        <w:keepLines/>
        <w:spacing w:before="120" w:after="120"/>
        <w:ind w:firstLine="340"/>
      </w:pPr>
      <w:r>
        <w:t>6. </w:t>
      </w:r>
      <w:r>
        <w:rPr>
          <w:color w:val="000000"/>
        </w:rPr>
        <w:t>Na górnych pomostach mogą przebywać jedynie te osoby, które potrafią na nie samodzielnie wjechać.</w:t>
      </w:r>
    </w:p>
    <w:p w14:paraId="0DE87537" w14:textId="77777777" w:rsidR="00546338" w:rsidRDefault="00000000">
      <w:pPr>
        <w:keepLines/>
        <w:spacing w:before="120" w:after="120"/>
        <w:ind w:firstLine="340"/>
      </w:pPr>
      <w:r>
        <w:t>7. </w:t>
      </w:r>
      <w:r>
        <w:rPr>
          <w:color w:val="000000"/>
        </w:rPr>
        <w:t>Zabrania się korzystania z niesprawnych urządzeń.</w:t>
      </w:r>
    </w:p>
    <w:p w14:paraId="29E57F45" w14:textId="77777777" w:rsidR="00546338" w:rsidRDefault="00000000">
      <w:pPr>
        <w:keepLines/>
        <w:spacing w:before="120" w:after="120"/>
        <w:ind w:firstLine="340"/>
      </w:pPr>
      <w:r>
        <w:t>8. </w:t>
      </w:r>
      <w:r>
        <w:rPr>
          <w:color w:val="000000"/>
        </w:rPr>
        <w:t xml:space="preserve">Każdy przypadek stwierdzenia niesprawności jakiegokolwiek elementu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 należy zgłosić w Urzędzie Miejskim w Barwicach, ul. Zwycięzców 22, 78-460 Barwice.</w:t>
      </w:r>
    </w:p>
    <w:p w14:paraId="64504E0F" w14:textId="77777777" w:rsidR="00546338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1. </w:t>
      </w:r>
      <w:r>
        <w:rPr>
          <w:color w:val="000000"/>
        </w:rPr>
        <w:t xml:space="preserve">Administrator nie odpowiada za rzeczy pozostawione na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>.</w:t>
      </w:r>
    </w:p>
    <w:p w14:paraId="77CF870A" w14:textId="77777777" w:rsidR="00546338" w:rsidRDefault="00000000">
      <w:pPr>
        <w:keepLines/>
        <w:spacing w:before="120" w:after="120"/>
        <w:ind w:firstLine="340"/>
      </w:pPr>
      <w:r>
        <w:t>2. </w:t>
      </w:r>
      <w:r>
        <w:rPr>
          <w:color w:val="000000"/>
        </w:rPr>
        <w:t xml:space="preserve">W sytuacji niekorzystnych warunków atmosferycznych lub prac pielęgnacyjnych administrator może zabronić korzystania ze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 poprzez wywieszenie w widocznym miejscu stosownej informacji.</w:t>
      </w:r>
    </w:p>
    <w:p w14:paraId="6F7C728E" w14:textId="77777777" w:rsidR="00546338" w:rsidRDefault="00000000">
      <w:pPr>
        <w:keepLines/>
        <w:spacing w:before="120" w:after="120"/>
        <w:ind w:firstLine="340"/>
      </w:pPr>
      <w:r>
        <w:t>3. </w:t>
      </w:r>
      <w:r>
        <w:rPr>
          <w:color w:val="000000"/>
        </w:rPr>
        <w:t>Wobec osób nieprzestrzegających postanowień niniejszego regulaminu zostaną wyciągnięte wszelkie konsekwencje prawne wynikające z obowiązujących przepisów prawa.</w:t>
      </w:r>
    </w:p>
    <w:p w14:paraId="1443AF65" w14:textId="77777777" w:rsidR="00546338" w:rsidRDefault="00000000">
      <w:pPr>
        <w:keepLines/>
        <w:spacing w:before="120" w:after="120"/>
        <w:ind w:firstLine="34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Uzasadnienie</w:t>
      </w:r>
    </w:p>
    <w:p w14:paraId="03AC6846" w14:textId="77777777" w:rsidR="00546338" w:rsidRDefault="00546338">
      <w:pPr>
        <w:keepLines/>
        <w:spacing w:before="120" w:after="120"/>
        <w:ind w:firstLine="340"/>
        <w:rPr>
          <w:b/>
          <w:color w:val="000000"/>
        </w:rPr>
      </w:pPr>
    </w:p>
    <w:p w14:paraId="0828E9D9" w14:textId="77777777" w:rsidR="00546338" w:rsidRDefault="00000000">
      <w:pPr>
        <w:keepLines/>
        <w:spacing w:before="120" w:after="120"/>
        <w:ind w:firstLine="340"/>
        <w:rPr>
          <w:b/>
          <w:bCs/>
          <w:color w:val="000000"/>
        </w:rPr>
      </w:pPr>
      <w:r>
        <w:rPr>
          <w:b/>
          <w:bCs/>
          <w:color w:val="000000"/>
        </w:rPr>
        <w:t>1. Wskazanie potrzeby podjęcia uchwały.</w:t>
      </w:r>
    </w:p>
    <w:p w14:paraId="249FE7F3" w14:textId="77777777" w:rsidR="00546338" w:rsidRDefault="00000000">
      <w:pPr>
        <w:keepLines/>
        <w:spacing w:before="120" w:after="120"/>
        <w:ind w:firstLine="340"/>
        <w:rPr>
          <w:color w:val="000000"/>
        </w:rPr>
      </w:pPr>
      <w:r>
        <w:rPr>
          <w:color w:val="000000"/>
        </w:rPr>
        <w:t>Zgodnie z art. 40 ust. 2 pkt 4 ustawy z dnia 8 marca 1990 r. o samorządzie gminnym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 U. z 2025 r. poz. 1153) organy gminy mogą wydawać akty prawa miejscowego w zakresie określenia zasad i trybu korzystania z gminnych obiektów i urządzeń użyteczności publicznej, które zgodnie z art. 41 ust. 1 ww. ustawy jako akty prawa miejscowego uchwala rada gminy w formie uchwały.</w:t>
      </w:r>
    </w:p>
    <w:p w14:paraId="25921F02" w14:textId="77777777" w:rsidR="00546338" w:rsidRDefault="00000000">
      <w:pPr>
        <w:keepLines/>
        <w:spacing w:before="120" w:after="120"/>
        <w:ind w:firstLine="340"/>
      </w:pPr>
      <w:r>
        <w:rPr>
          <w:b/>
          <w:color w:val="000000"/>
        </w:rPr>
        <w:t xml:space="preserve">2. </w:t>
      </w:r>
      <w:r>
        <w:rPr>
          <w:b/>
          <w:bCs/>
          <w:color w:val="000000"/>
        </w:rPr>
        <w:t>Przedstawienie rzeczywistego stanu w zakresie przedmiotu projektu uchwały.</w:t>
      </w:r>
    </w:p>
    <w:p w14:paraId="71BC5F5F" w14:textId="77777777" w:rsidR="00546338" w:rsidRDefault="00000000">
      <w:pPr>
        <w:keepLines/>
        <w:spacing w:before="120" w:after="120"/>
        <w:ind w:firstLine="340"/>
        <w:rPr>
          <w:color w:val="000000"/>
        </w:rPr>
      </w:pPr>
      <w:r>
        <w:rPr>
          <w:color w:val="000000"/>
        </w:rPr>
        <w:t xml:space="preserve">W związku z powstaniem na terenie Gminy Barwice nowego, ogólnodostępnego  obiektu rekreacyjnego </w:t>
      </w:r>
      <w:r>
        <w:rPr>
          <w:color w:val="000000"/>
        </w:rPr>
        <w:br/>
        <w:t xml:space="preserve">w postaci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 konieczne jest ustalenie regulaminu korzystania obiektu, zgodnie z jego przeznaczeniem.</w:t>
      </w:r>
    </w:p>
    <w:p w14:paraId="62A3C2EF" w14:textId="77777777" w:rsidR="00546338" w:rsidRDefault="00000000">
      <w:pPr>
        <w:keepLines/>
        <w:spacing w:before="120" w:after="120"/>
        <w:ind w:firstLine="340"/>
        <w:rPr>
          <w:color w:val="000000"/>
        </w:rPr>
      </w:pPr>
      <w:r>
        <w:rPr>
          <w:color w:val="000000"/>
        </w:rPr>
        <w:t xml:space="preserve">Ze względu na ogólnodostępny charakter obiektu, w celu zapewnienia bezpiecznego i efektywnego korzystania, konieczne jest określenie aktem prawa miejscowego zasad korzystania ze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>. Wprowadzenie i udostępnienie regulaminu do wiadomości publicznej nałoży na użytkowników obiektu obowiązek stosowania określonych norm zachowania, wskaże działania niepożądane i umożliwi egzekwowanie poprawnego zachowania.</w:t>
      </w:r>
    </w:p>
    <w:p w14:paraId="3F7A3BBE" w14:textId="77777777" w:rsidR="00546338" w:rsidRDefault="00000000">
      <w:pPr>
        <w:keepLines/>
        <w:spacing w:before="120" w:after="120"/>
        <w:ind w:firstLine="340"/>
      </w:pPr>
      <w:r>
        <w:rPr>
          <w:b/>
          <w:color w:val="000000"/>
        </w:rPr>
        <w:t xml:space="preserve">3. </w:t>
      </w:r>
      <w:r>
        <w:rPr>
          <w:b/>
          <w:bCs/>
          <w:color w:val="000000"/>
        </w:rPr>
        <w:t>Oczekiwane skutki wprowadzenia uchwały.</w:t>
      </w:r>
    </w:p>
    <w:p w14:paraId="4F52B799" w14:textId="77777777" w:rsidR="00546338" w:rsidRDefault="00000000">
      <w:pPr>
        <w:keepLines/>
        <w:spacing w:before="120" w:after="120"/>
        <w:ind w:firstLine="340"/>
        <w:rPr>
          <w:color w:val="000000"/>
        </w:rPr>
      </w:pPr>
      <w:r>
        <w:rPr>
          <w:color w:val="000000"/>
        </w:rPr>
        <w:t xml:space="preserve">Przyjęcie Regulaminu korzystania ze </w:t>
      </w:r>
      <w:proofErr w:type="spellStart"/>
      <w:r>
        <w:rPr>
          <w:color w:val="000000"/>
        </w:rPr>
        <w:t>Skateparku</w:t>
      </w:r>
      <w:proofErr w:type="spellEnd"/>
      <w:r>
        <w:rPr>
          <w:color w:val="000000"/>
        </w:rPr>
        <w:t xml:space="preserve"> zlokalizowanego na działce nr 19/25, obręb 0003 Barwice, Gmina Barwice.</w:t>
      </w:r>
    </w:p>
    <w:p w14:paraId="335A3EAD" w14:textId="77777777" w:rsidR="00546338" w:rsidRDefault="00000000">
      <w:pPr>
        <w:keepLines/>
        <w:spacing w:before="120" w:after="120"/>
        <w:ind w:firstLine="340"/>
        <w:rPr>
          <w:b/>
          <w:bCs/>
          <w:color w:val="000000"/>
        </w:rPr>
      </w:pPr>
      <w:r>
        <w:rPr>
          <w:b/>
          <w:bCs/>
          <w:color w:val="000000"/>
        </w:rPr>
        <w:t>4. Określenie Projektodawcy.</w:t>
      </w:r>
    </w:p>
    <w:p w14:paraId="28234160" w14:textId="77777777" w:rsidR="00546338" w:rsidRDefault="00000000">
      <w:pPr>
        <w:keepLines/>
        <w:spacing w:before="120" w:after="120"/>
        <w:ind w:firstLine="340"/>
      </w:pPr>
      <w:r>
        <w:rPr>
          <w:color w:val="000000"/>
        </w:rPr>
        <w:t>Burmistrz Barwic:</w:t>
      </w:r>
    </w:p>
    <w:p w14:paraId="6B8FC123" w14:textId="77777777" w:rsidR="00546338" w:rsidRDefault="00546338">
      <w:pPr>
        <w:keepLines/>
        <w:spacing w:before="120" w:after="120"/>
        <w:ind w:firstLine="340"/>
        <w:rPr>
          <w:color w:val="000000"/>
        </w:rPr>
      </w:pPr>
    </w:p>
    <w:p w14:paraId="04F13D93" w14:textId="77777777" w:rsidR="00546338" w:rsidRDefault="00546338">
      <w:pPr>
        <w:keepLines/>
        <w:spacing w:before="120" w:after="120"/>
        <w:ind w:firstLine="340"/>
        <w:rPr>
          <w:color w:val="000000"/>
        </w:rPr>
      </w:pPr>
    </w:p>
    <w:p w14:paraId="35D3EC92" w14:textId="77777777" w:rsidR="00546338" w:rsidRDefault="00546338">
      <w:pPr>
        <w:keepLines/>
        <w:spacing w:before="120" w:after="120"/>
        <w:ind w:firstLine="340"/>
        <w:rPr>
          <w:color w:val="000000"/>
        </w:rPr>
      </w:pPr>
    </w:p>
    <w:p w14:paraId="1E277169" w14:textId="77777777" w:rsidR="00546338" w:rsidRDefault="00546338">
      <w:pPr>
        <w:keepLines/>
        <w:spacing w:before="120" w:after="120"/>
        <w:ind w:firstLine="340"/>
        <w:rPr>
          <w:color w:val="000000"/>
        </w:rPr>
      </w:pPr>
    </w:p>
    <w:p w14:paraId="6A3690D9" w14:textId="77777777" w:rsidR="00546338" w:rsidRDefault="00000000">
      <w:pPr>
        <w:keepLines/>
        <w:spacing w:before="120" w:after="120"/>
        <w:ind w:firstLine="340"/>
        <w:rPr>
          <w:color w:val="000000"/>
        </w:rPr>
      </w:pPr>
      <w:r>
        <w:rPr>
          <w:color w:val="000000"/>
        </w:rPr>
        <w:t>Sprawdzono pod względem formalnoprawnym:</w:t>
      </w:r>
    </w:p>
    <w:p w14:paraId="4A5FCE84" w14:textId="77777777" w:rsidR="00546338" w:rsidRDefault="00546338">
      <w:pPr>
        <w:keepLines/>
        <w:spacing w:before="120" w:after="120"/>
        <w:ind w:firstLine="340"/>
        <w:rPr>
          <w:color w:val="000000"/>
        </w:rPr>
      </w:pPr>
    </w:p>
    <w:p w14:paraId="58827731" w14:textId="77777777" w:rsidR="00546338" w:rsidRDefault="00546338">
      <w:pPr>
        <w:keepLines/>
        <w:spacing w:before="120" w:after="120"/>
        <w:ind w:firstLine="340"/>
        <w:rPr>
          <w:color w:val="000000"/>
        </w:rPr>
      </w:pPr>
    </w:p>
    <w:p w14:paraId="20237974" w14:textId="77777777" w:rsidR="00546338" w:rsidRDefault="00546338">
      <w:pPr>
        <w:keepLines/>
        <w:spacing w:before="120" w:after="120"/>
        <w:ind w:firstLine="340"/>
        <w:rPr>
          <w:color w:val="000000"/>
        </w:rPr>
      </w:pPr>
    </w:p>
    <w:p w14:paraId="0BF72B24" w14:textId="77777777" w:rsidR="00546338" w:rsidRDefault="00546338">
      <w:pPr>
        <w:keepLines/>
        <w:spacing w:before="120" w:after="120"/>
        <w:ind w:firstLine="340"/>
        <w:rPr>
          <w:color w:val="000000"/>
        </w:rPr>
      </w:pPr>
    </w:p>
    <w:p w14:paraId="243EA8F2" w14:textId="77777777" w:rsidR="00546338" w:rsidRDefault="00546338">
      <w:pPr>
        <w:keepLines/>
        <w:spacing w:before="120" w:after="120"/>
        <w:ind w:firstLine="340"/>
        <w:rPr>
          <w:color w:val="000000"/>
        </w:rPr>
      </w:pPr>
    </w:p>
    <w:p w14:paraId="12E40D7B" w14:textId="77777777" w:rsidR="00546338" w:rsidRDefault="00000000">
      <w:pPr>
        <w:keepLines/>
        <w:spacing w:before="120" w:after="120"/>
        <w:ind w:firstLine="340"/>
        <w:rPr>
          <w:color w:val="000000"/>
        </w:rPr>
      </w:pPr>
      <w:r>
        <w:rPr>
          <w:color w:val="000000"/>
        </w:rPr>
        <w:t>Sporządził:</w:t>
      </w:r>
    </w:p>
    <w:p w14:paraId="51E5D8B0" w14:textId="77777777" w:rsidR="00546338" w:rsidRDefault="00546338">
      <w:pPr>
        <w:keepLines/>
        <w:spacing w:before="120" w:after="120"/>
        <w:ind w:firstLine="340"/>
        <w:rPr>
          <w:color w:val="000000"/>
        </w:rPr>
      </w:pPr>
    </w:p>
    <w:p w14:paraId="79B6A9D5" w14:textId="77777777" w:rsidR="00546338" w:rsidRDefault="00546338">
      <w:pPr>
        <w:keepNext/>
        <w:spacing w:before="120" w:after="120" w:line="360" w:lineRule="auto"/>
        <w:ind w:left="5388"/>
        <w:jc w:val="right"/>
        <w:rPr>
          <w:color w:val="000000"/>
        </w:rPr>
      </w:pPr>
    </w:p>
    <w:p w14:paraId="6F9E3EAC" w14:textId="77777777" w:rsidR="00546338" w:rsidRDefault="00546338">
      <w:pPr>
        <w:keepNext/>
        <w:spacing w:before="120" w:after="120" w:line="360" w:lineRule="auto"/>
        <w:rPr>
          <w:color w:val="000000"/>
        </w:rPr>
      </w:pPr>
    </w:p>
    <w:p w14:paraId="24D734B6" w14:textId="77777777" w:rsidR="00546338" w:rsidRDefault="00546338">
      <w:pPr>
        <w:keepNext/>
        <w:spacing w:before="120" w:after="120" w:line="360" w:lineRule="auto"/>
        <w:rPr>
          <w:color w:val="000000"/>
        </w:rPr>
      </w:pPr>
    </w:p>
    <w:p w14:paraId="6F0DF711" w14:textId="77777777" w:rsidR="00546338" w:rsidRDefault="00546338"/>
    <w:sectPr w:rsidR="00546338">
      <w:endnotePr>
        <w:numFmt w:val="decimal"/>
      </w:endnotePr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04633" w14:textId="77777777" w:rsidR="00C001A4" w:rsidRDefault="00C001A4">
      <w:r>
        <w:separator/>
      </w:r>
    </w:p>
  </w:endnote>
  <w:endnote w:type="continuationSeparator" w:id="0">
    <w:p w14:paraId="2CC1C0CA" w14:textId="77777777" w:rsidR="00C001A4" w:rsidRDefault="00C0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91715" w14:textId="77777777" w:rsidR="00C001A4" w:rsidRDefault="00C001A4">
      <w:r>
        <w:rPr>
          <w:color w:val="000000"/>
        </w:rPr>
        <w:separator/>
      </w:r>
    </w:p>
  </w:footnote>
  <w:footnote w:type="continuationSeparator" w:id="0">
    <w:p w14:paraId="4BA702E5" w14:textId="77777777" w:rsidR="00C001A4" w:rsidRDefault="00C001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46338"/>
    <w:rsid w:val="00071A5C"/>
    <w:rsid w:val="00345D00"/>
    <w:rsid w:val="00546338"/>
    <w:rsid w:val="00C00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66363"/>
  <w15:docId w15:val="{6E19C954-2B6F-4A99-A041-32343B6DB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  <w:jc w:val="both"/>
    </w:pPr>
    <w:rPr>
      <w:rFonts w:ascii="Times New Roman" w:eastAsia="Times New Roman" w:hAnsi="Times New Roman"/>
      <w:kern w:val="0"/>
      <w:szCs w:val="24"/>
      <w:lang w:eastAsia="pl-PL" w:bidi="pl-PL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 w:line="256" w:lineRule="auto"/>
      <w:jc w:val="left"/>
      <w:outlineLvl w:val="0"/>
    </w:pPr>
    <w:rPr>
      <w:rFonts w:ascii="Calibri Light" w:hAnsi="Calibri Light"/>
      <w:color w:val="2F5496"/>
      <w:kern w:val="3"/>
      <w:sz w:val="40"/>
      <w:szCs w:val="40"/>
      <w:lang w:eastAsia="en-US" w:bidi="ar-SA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 w:line="256" w:lineRule="auto"/>
      <w:jc w:val="left"/>
      <w:outlineLvl w:val="1"/>
    </w:pPr>
    <w:rPr>
      <w:rFonts w:ascii="Calibri Light" w:hAnsi="Calibri Light"/>
      <w:color w:val="2F5496"/>
      <w:kern w:val="3"/>
      <w:sz w:val="32"/>
      <w:szCs w:val="32"/>
      <w:lang w:eastAsia="en-US" w:bidi="ar-SA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 w:line="256" w:lineRule="auto"/>
      <w:jc w:val="left"/>
      <w:outlineLvl w:val="2"/>
    </w:pPr>
    <w:rPr>
      <w:rFonts w:ascii="Calibri" w:hAnsi="Calibri"/>
      <w:color w:val="2F5496"/>
      <w:kern w:val="3"/>
      <w:sz w:val="28"/>
      <w:szCs w:val="28"/>
      <w:lang w:eastAsia="en-US" w:bidi="ar-SA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 w:line="256" w:lineRule="auto"/>
      <w:jc w:val="left"/>
      <w:outlineLvl w:val="3"/>
    </w:pPr>
    <w:rPr>
      <w:rFonts w:ascii="Calibri" w:hAnsi="Calibri"/>
      <w:i/>
      <w:iCs/>
      <w:color w:val="2F5496"/>
      <w:kern w:val="3"/>
      <w:szCs w:val="22"/>
      <w:lang w:eastAsia="en-US" w:bidi="ar-SA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 w:line="256" w:lineRule="auto"/>
      <w:jc w:val="left"/>
      <w:outlineLvl w:val="4"/>
    </w:pPr>
    <w:rPr>
      <w:rFonts w:ascii="Calibri" w:hAnsi="Calibri"/>
      <w:color w:val="2F5496"/>
      <w:kern w:val="3"/>
      <w:szCs w:val="22"/>
      <w:lang w:eastAsia="en-US" w:bidi="ar-SA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line="256" w:lineRule="auto"/>
      <w:jc w:val="left"/>
      <w:outlineLvl w:val="5"/>
    </w:pPr>
    <w:rPr>
      <w:rFonts w:ascii="Calibri" w:hAnsi="Calibri"/>
      <w:i/>
      <w:iCs/>
      <w:color w:val="595959"/>
      <w:kern w:val="3"/>
      <w:szCs w:val="22"/>
      <w:lang w:eastAsia="en-US" w:bidi="ar-SA"/>
    </w:rPr>
  </w:style>
  <w:style w:type="paragraph" w:styleId="Nagwek7">
    <w:name w:val="heading 7"/>
    <w:basedOn w:val="Normalny"/>
    <w:next w:val="Normalny"/>
    <w:pPr>
      <w:keepNext/>
      <w:keepLines/>
      <w:spacing w:before="40" w:line="256" w:lineRule="auto"/>
      <w:jc w:val="left"/>
      <w:outlineLvl w:val="6"/>
    </w:pPr>
    <w:rPr>
      <w:rFonts w:ascii="Calibri" w:hAnsi="Calibri"/>
      <w:color w:val="595959"/>
      <w:kern w:val="3"/>
      <w:szCs w:val="22"/>
      <w:lang w:eastAsia="en-US" w:bidi="ar-SA"/>
    </w:rPr>
  </w:style>
  <w:style w:type="paragraph" w:styleId="Nagwek8">
    <w:name w:val="heading 8"/>
    <w:basedOn w:val="Normalny"/>
    <w:next w:val="Normalny"/>
    <w:pPr>
      <w:keepNext/>
      <w:keepLines/>
      <w:spacing w:line="256" w:lineRule="auto"/>
      <w:jc w:val="left"/>
      <w:outlineLvl w:val="7"/>
    </w:pPr>
    <w:rPr>
      <w:rFonts w:ascii="Calibri" w:hAnsi="Calibri"/>
      <w:i/>
      <w:iCs/>
      <w:color w:val="272727"/>
      <w:kern w:val="3"/>
      <w:szCs w:val="22"/>
      <w:lang w:eastAsia="en-US" w:bidi="ar-SA"/>
    </w:rPr>
  </w:style>
  <w:style w:type="paragraph" w:styleId="Nagwek9">
    <w:name w:val="heading 9"/>
    <w:basedOn w:val="Normalny"/>
    <w:next w:val="Normalny"/>
    <w:pPr>
      <w:keepNext/>
      <w:keepLines/>
      <w:spacing w:line="256" w:lineRule="auto"/>
      <w:jc w:val="left"/>
      <w:outlineLvl w:val="8"/>
    </w:pPr>
    <w:rPr>
      <w:rFonts w:ascii="Calibri" w:hAnsi="Calibri"/>
      <w:color w:val="272727"/>
      <w:kern w:val="3"/>
      <w:szCs w:val="22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  <w:jc w:val="left"/>
    </w:pPr>
    <w:rPr>
      <w:rFonts w:ascii="Calibri Light" w:hAnsi="Calibri Light"/>
      <w:spacing w:val="-10"/>
      <w:kern w:val="3"/>
      <w:sz w:val="56"/>
      <w:szCs w:val="56"/>
      <w:lang w:eastAsia="en-US" w:bidi="ar-SA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pPr>
      <w:spacing w:after="160" w:line="256" w:lineRule="auto"/>
      <w:jc w:val="left"/>
    </w:pPr>
    <w:rPr>
      <w:rFonts w:ascii="Calibri" w:hAnsi="Calibri"/>
      <w:color w:val="595959"/>
      <w:spacing w:val="15"/>
      <w:kern w:val="3"/>
      <w:sz w:val="28"/>
      <w:szCs w:val="28"/>
      <w:lang w:eastAsia="en-US" w:bidi="ar-SA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 w:after="160" w:line="256" w:lineRule="auto"/>
      <w:jc w:val="center"/>
    </w:pPr>
    <w:rPr>
      <w:rFonts w:ascii="Calibri" w:eastAsia="Calibri" w:hAnsi="Calibri"/>
      <w:i/>
      <w:iCs/>
      <w:color w:val="404040"/>
      <w:kern w:val="3"/>
      <w:szCs w:val="22"/>
      <w:lang w:eastAsia="en-US" w:bidi="ar-SA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spacing w:after="160" w:line="256" w:lineRule="auto"/>
      <w:ind w:left="720"/>
      <w:jc w:val="left"/>
    </w:pPr>
    <w:rPr>
      <w:rFonts w:ascii="Calibri" w:eastAsia="Calibri" w:hAnsi="Calibri"/>
      <w:kern w:val="3"/>
      <w:szCs w:val="22"/>
      <w:lang w:eastAsia="en-US" w:bidi="ar-SA"/>
    </w:r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 w:line="256" w:lineRule="auto"/>
      <w:ind w:left="864" w:right="864"/>
      <w:jc w:val="center"/>
    </w:pPr>
    <w:rPr>
      <w:rFonts w:ascii="Calibri" w:eastAsia="Calibri" w:hAnsi="Calibri"/>
      <w:i/>
      <w:iCs/>
      <w:color w:val="2F5496"/>
      <w:kern w:val="3"/>
      <w:szCs w:val="22"/>
      <w:lang w:eastAsia="en-US" w:bidi="ar-SA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4425</Characters>
  <Application>Microsoft Office Word</Application>
  <DocSecurity>0</DocSecurity>
  <Lines>36</Lines>
  <Paragraphs>10</Paragraphs>
  <ScaleCrop>false</ScaleCrop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dcterms:created xsi:type="dcterms:W3CDTF">2025-10-13T09:15:00Z</dcterms:created>
  <dcterms:modified xsi:type="dcterms:W3CDTF">2025-10-13T09:15:00Z</dcterms:modified>
</cp:coreProperties>
</file>