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35601F" w:rsidRDefault="006C3580">
      <w:pPr>
        <w:ind w:left="5669"/>
        <w:jc w:val="right"/>
        <w:rPr>
          <w:color w:val="FF0000"/>
        </w:rPr>
      </w:pPr>
    </w:p>
    <w:p w14:paraId="5F14D558" w14:textId="021D531A" w:rsidR="006C3580" w:rsidRPr="00C157E0" w:rsidRDefault="00000000">
      <w:pPr>
        <w:jc w:val="center"/>
        <w:rPr>
          <w:b/>
          <w:caps/>
        </w:rPr>
      </w:pPr>
      <w:r w:rsidRPr="00C157E0">
        <w:rPr>
          <w:b/>
          <w:caps/>
        </w:rPr>
        <w:t xml:space="preserve">Zarządzenie Nr </w:t>
      </w:r>
      <w:r w:rsidR="00D55F39" w:rsidRPr="00C157E0">
        <w:rPr>
          <w:b/>
          <w:caps/>
        </w:rPr>
        <w:t>91</w:t>
      </w:r>
      <w:r w:rsidRPr="00C157E0">
        <w:rPr>
          <w:b/>
          <w:caps/>
        </w:rPr>
        <w:t>/202</w:t>
      </w:r>
      <w:r w:rsidR="00852F08" w:rsidRPr="00C157E0">
        <w:rPr>
          <w:b/>
          <w:caps/>
        </w:rPr>
        <w:t>5</w:t>
      </w:r>
      <w:r w:rsidRPr="00C157E0">
        <w:rPr>
          <w:b/>
          <w:caps/>
        </w:rPr>
        <w:br/>
        <w:t>Burmistrza Barwic</w:t>
      </w:r>
    </w:p>
    <w:p w14:paraId="3D498D33" w14:textId="21027B70" w:rsidR="006C3580" w:rsidRPr="00C157E0" w:rsidRDefault="00000000">
      <w:pPr>
        <w:spacing w:before="280" w:after="280"/>
        <w:jc w:val="center"/>
        <w:rPr>
          <w:b/>
          <w:caps/>
        </w:rPr>
      </w:pPr>
      <w:r w:rsidRPr="00C157E0">
        <w:t xml:space="preserve">z dnia </w:t>
      </w:r>
      <w:r w:rsidR="0035601F" w:rsidRPr="00C157E0">
        <w:t>8</w:t>
      </w:r>
      <w:r w:rsidR="00961244" w:rsidRPr="00C157E0">
        <w:t xml:space="preserve"> </w:t>
      </w:r>
      <w:r w:rsidR="0035601F" w:rsidRPr="00C157E0">
        <w:t>lipca</w:t>
      </w:r>
      <w:r w:rsidRPr="00C157E0">
        <w:t xml:space="preserve"> 2025 r.</w:t>
      </w:r>
    </w:p>
    <w:p w14:paraId="49BABD83" w14:textId="77777777" w:rsidR="006C3580" w:rsidRPr="00C157E0" w:rsidRDefault="00000000">
      <w:pPr>
        <w:keepNext/>
        <w:spacing w:after="480"/>
        <w:jc w:val="center"/>
      </w:pPr>
      <w:r w:rsidRPr="00C157E0">
        <w:rPr>
          <w:b/>
        </w:rPr>
        <w:t>w sprawie przeznaczenia nieruchomości do dzierżawy i najmu</w:t>
      </w:r>
    </w:p>
    <w:p w14:paraId="0D6B518F" w14:textId="77777777" w:rsidR="00613462" w:rsidRPr="00C157E0" w:rsidRDefault="00613462" w:rsidP="00613462">
      <w:pPr>
        <w:keepLines/>
        <w:spacing w:before="120" w:after="120" w:line="276" w:lineRule="auto"/>
        <w:ind w:firstLine="227"/>
      </w:pPr>
      <w:r w:rsidRPr="00C157E0">
        <w:t>Na podstawie art. 30 ust. 2 pkt. 3 ustawy z dnia 8 marca 1990 r. o samorządzie gminnym (</w:t>
      </w:r>
      <w:proofErr w:type="spellStart"/>
      <w:r w:rsidRPr="00C157E0">
        <w:t>t.j</w:t>
      </w:r>
      <w:proofErr w:type="spellEnd"/>
      <w:r w:rsidRPr="00C157E0">
        <w:t>. Dz. U. z 2024 r. poz. 1465 ze zm.) oraz art. 35 ust. 1 i 2 ustawy z dnia 21 sierpnia 1997 r. o gospodarce nieruchomościami (</w:t>
      </w:r>
      <w:proofErr w:type="spellStart"/>
      <w:r w:rsidRPr="00C157E0">
        <w:t>t.j</w:t>
      </w:r>
      <w:proofErr w:type="spellEnd"/>
      <w:r w:rsidRPr="00C157E0">
        <w:t>. Dz. U. z 2024 r. poz. 1145 ze zm.)</w:t>
      </w:r>
    </w:p>
    <w:p w14:paraId="0A7ED6B7" w14:textId="77777777" w:rsidR="006C3580" w:rsidRPr="00C157E0" w:rsidRDefault="00000000" w:rsidP="007A0B4C">
      <w:pPr>
        <w:keepLines/>
        <w:spacing w:before="120" w:after="120"/>
        <w:ind w:firstLine="340"/>
      </w:pPr>
      <w:r w:rsidRPr="00C157E0">
        <w:t>§ 1. Wyraża zgodę na dzierżawę i najem na okres do 3 lat:</w:t>
      </w:r>
    </w:p>
    <w:p w14:paraId="2DD6B176" w14:textId="0823AFA8" w:rsidR="0035601F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 xml:space="preserve">1. nieruchomości o pow. </w:t>
      </w:r>
      <w:r w:rsidR="0035601F" w:rsidRPr="00C157E0">
        <w:t>0,2358</w:t>
      </w:r>
      <w:r w:rsidRPr="00C157E0">
        <w:t xml:space="preserve"> ha, położonej w miejscowości Barwice dz. nr </w:t>
      </w:r>
      <w:r w:rsidR="0035601F" w:rsidRPr="00C157E0">
        <w:t>126</w:t>
      </w:r>
      <w:r w:rsidRPr="00C157E0">
        <w:t xml:space="preserve"> obręb Barwice 03,</w:t>
      </w:r>
      <w:r w:rsidRPr="00C157E0">
        <w:br/>
        <w:t xml:space="preserve">na którą założona jest księga wieczysta </w:t>
      </w:r>
      <w:r w:rsidRPr="00C157E0">
        <w:rPr>
          <w:u w:color="000000"/>
        </w:rPr>
        <w:t>KO1I/000</w:t>
      </w:r>
      <w:r w:rsidR="0035601F" w:rsidRPr="00C157E0">
        <w:rPr>
          <w:u w:color="000000"/>
        </w:rPr>
        <w:t>49297/5</w:t>
      </w:r>
      <w:r w:rsidRPr="00C157E0">
        <w:rPr>
          <w:u w:color="000000"/>
        </w:rPr>
        <w:t xml:space="preserve">, w ewidencji gruntów oznaczona </w:t>
      </w:r>
      <w:r w:rsidR="0035601F" w:rsidRPr="00C157E0">
        <w:rPr>
          <w:u w:color="000000"/>
        </w:rPr>
        <w:t>jako zurbanizowane tereny niezabudowane lub w trakcie zabudowy (Bp),</w:t>
      </w:r>
    </w:p>
    <w:p w14:paraId="0B0566B3" w14:textId="3740E68E" w:rsidR="00961244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2.</w:t>
      </w:r>
      <w:r w:rsidRPr="00C157E0">
        <w:rPr>
          <w:u w:color="000000"/>
        </w:rPr>
        <w:t xml:space="preserve"> nieruchomości o pow. </w:t>
      </w:r>
      <w:r w:rsidR="00804FCD" w:rsidRPr="00C157E0">
        <w:rPr>
          <w:u w:color="000000"/>
        </w:rPr>
        <w:t>0,0455</w:t>
      </w:r>
      <w:r w:rsidRPr="00C157E0">
        <w:rPr>
          <w:u w:color="000000"/>
        </w:rPr>
        <w:t> </w:t>
      </w:r>
      <w:r w:rsidR="00804FCD" w:rsidRPr="00C157E0">
        <w:rPr>
          <w:u w:color="000000"/>
        </w:rPr>
        <w:t>ha</w:t>
      </w:r>
      <w:r w:rsidRPr="00C157E0">
        <w:rPr>
          <w:u w:color="000000"/>
        </w:rPr>
        <w:t xml:space="preserve">, położonej w miejscowości Barwice dz. nr </w:t>
      </w:r>
      <w:r w:rsidR="00804FCD" w:rsidRPr="00C157E0">
        <w:rPr>
          <w:u w:color="000000"/>
        </w:rPr>
        <w:t>201/7</w:t>
      </w:r>
      <w:r w:rsidRPr="00C157E0">
        <w:rPr>
          <w:u w:color="000000"/>
        </w:rPr>
        <w:t> obręb Barwice 03,</w:t>
      </w:r>
      <w:r w:rsidR="007B0DBE" w:rsidRPr="00C157E0">
        <w:rPr>
          <w:u w:color="000000"/>
        </w:rPr>
        <w:br/>
      </w:r>
      <w:r w:rsidRPr="00C157E0">
        <w:rPr>
          <w:u w:color="000000"/>
        </w:rPr>
        <w:t>na którą założona jest księga wieczysta KO1I/00</w:t>
      </w:r>
      <w:r w:rsidR="00804FCD" w:rsidRPr="00C157E0">
        <w:rPr>
          <w:u w:color="000000"/>
        </w:rPr>
        <w:t>022389/2</w:t>
      </w:r>
      <w:r w:rsidRPr="00C157E0">
        <w:rPr>
          <w:u w:color="000000"/>
        </w:rPr>
        <w:t xml:space="preserve">, </w:t>
      </w:r>
      <w:r w:rsidR="00961244" w:rsidRPr="00C157E0">
        <w:rPr>
          <w:u w:color="000000"/>
        </w:rPr>
        <w:t xml:space="preserve">w ewidencji gruntów oznaczona jako </w:t>
      </w:r>
      <w:r w:rsidR="00804FCD" w:rsidRPr="00C157E0">
        <w:rPr>
          <w:u w:color="000000"/>
        </w:rPr>
        <w:t xml:space="preserve">inne tereny zabudowane </w:t>
      </w:r>
      <w:r w:rsidR="00961244" w:rsidRPr="00C157E0">
        <w:rPr>
          <w:u w:color="000000"/>
        </w:rPr>
        <w:t>(B</w:t>
      </w:r>
      <w:r w:rsidR="00804FCD" w:rsidRPr="00C157E0">
        <w:rPr>
          <w:u w:color="000000"/>
        </w:rPr>
        <w:t>i</w:t>
      </w:r>
      <w:r w:rsidR="00961244" w:rsidRPr="00C157E0">
        <w:rPr>
          <w:u w:color="000000"/>
        </w:rPr>
        <w:t>),</w:t>
      </w:r>
    </w:p>
    <w:p w14:paraId="1B9FECFC" w14:textId="77777777" w:rsidR="00804FCD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3. </w:t>
      </w:r>
      <w:r w:rsidRPr="00C157E0">
        <w:rPr>
          <w:u w:color="000000"/>
        </w:rPr>
        <w:t>część nieruchomości o pow.</w:t>
      </w:r>
      <w:r w:rsidR="00804FCD" w:rsidRPr="00C157E0">
        <w:rPr>
          <w:u w:color="000000"/>
        </w:rPr>
        <w:t xml:space="preserve"> 19,88</w:t>
      </w:r>
      <w:r w:rsidRPr="00C157E0">
        <w:rPr>
          <w:u w:color="000000"/>
        </w:rPr>
        <w:t> </w:t>
      </w:r>
      <w:bookmarkStart w:id="0" w:name="_Hlk197678519"/>
      <w:r w:rsidRPr="00C157E0">
        <w:rPr>
          <w:u w:color="000000"/>
        </w:rPr>
        <w:t>m</w:t>
      </w:r>
      <w:r w:rsidRPr="00C157E0">
        <w:rPr>
          <w:u w:color="000000"/>
          <w:vertAlign w:val="superscript"/>
        </w:rPr>
        <w:t>2</w:t>
      </w:r>
      <w:r w:rsidRPr="00C157E0">
        <w:rPr>
          <w:u w:color="000000"/>
        </w:rPr>
        <w:t>,</w:t>
      </w:r>
      <w:bookmarkEnd w:id="0"/>
      <w:r w:rsidRPr="00C157E0">
        <w:rPr>
          <w:u w:color="000000"/>
        </w:rPr>
        <w:t xml:space="preserve"> położonej w miejscowości Barwice dz. nr </w:t>
      </w:r>
      <w:r w:rsidR="00804FCD" w:rsidRPr="00C157E0">
        <w:rPr>
          <w:u w:color="000000"/>
        </w:rPr>
        <w:t>117/1</w:t>
      </w:r>
      <w:r w:rsidRPr="00C157E0">
        <w:rPr>
          <w:u w:color="000000"/>
        </w:rPr>
        <w:t xml:space="preserve"> obręb Barwice 03, na którą założona jest księga wieczysta KO1I/000</w:t>
      </w:r>
      <w:r w:rsidR="00804FCD" w:rsidRPr="00C157E0">
        <w:rPr>
          <w:u w:color="000000"/>
        </w:rPr>
        <w:t>31362/3</w:t>
      </w:r>
      <w:r w:rsidRPr="00C157E0">
        <w:rPr>
          <w:u w:color="000000"/>
        </w:rPr>
        <w:t xml:space="preserve">, </w:t>
      </w:r>
      <w:r w:rsidR="00961244" w:rsidRPr="00C157E0">
        <w:rPr>
          <w:u w:color="000000"/>
        </w:rPr>
        <w:t xml:space="preserve">w ewidencji gruntów oznaczona </w:t>
      </w:r>
      <w:bookmarkStart w:id="1" w:name="_Hlk200366962"/>
      <w:r w:rsidR="00804FCD" w:rsidRPr="00C157E0">
        <w:rPr>
          <w:u w:color="000000"/>
        </w:rPr>
        <w:t>w ewidencji gruntów oznaczona jako inne tereny zabudowane (Bi),</w:t>
      </w:r>
    </w:p>
    <w:p w14:paraId="2C86DD18" w14:textId="5CD821E0" w:rsidR="006C3580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4.</w:t>
      </w:r>
      <w:r w:rsidRPr="00C157E0">
        <w:rPr>
          <w:u w:color="000000"/>
        </w:rPr>
        <w:t xml:space="preserve"> nieruchomości o pow.</w:t>
      </w:r>
      <w:r w:rsidR="00C157E0">
        <w:rPr>
          <w:u w:color="000000"/>
        </w:rPr>
        <w:t xml:space="preserve"> </w:t>
      </w:r>
      <w:r w:rsidR="00FB33EE" w:rsidRPr="00C157E0">
        <w:rPr>
          <w:u w:color="000000"/>
        </w:rPr>
        <w:t>0,0508</w:t>
      </w:r>
      <w:r w:rsidRPr="00C157E0">
        <w:rPr>
          <w:u w:color="000000"/>
        </w:rPr>
        <w:t> </w:t>
      </w:r>
      <w:r w:rsidR="00FB33EE" w:rsidRPr="00C157E0">
        <w:rPr>
          <w:u w:color="000000"/>
        </w:rPr>
        <w:t>ha</w:t>
      </w:r>
      <w:r w:rsidRPr="00C157E0">
        <w:rPr>
          <w:u w:color="000000"/>
        </w:rPr>
        <w:t xml:space="preserve">, położonej w miejscowości Barwice dz. nr </w:t>
      </w:r>
      <w:r w:rsidR="00FB33EE" w:rsidRPr="00C157E0">
        <w:rPr>
          <w:u w:color="000000"/>
        </w:rPr>
        <w:t>339/9</w:t>
      </w:r>
      <w:r w:rsidRPr="00C157E0">
        <w:rPr>
          <w:u w:color="000000"/>
        </w:rPr>
        <w:t xml:space="preserve"> obręb Barwice 03,</w:t>
      </w:r>
      <w:r w:rsidR="007B0DBE" w:rsidRPr="00C157E0">
        <w:rPr>
          <w:u w:color="000000"/>
        </w:rPr>
        <w:br/>
      </w:r>
      <w:r w:rsidR="00613462" w:rsidRPr="00C157E0">
        <w:rPr>
          <w:u w:color="000000"/>
        </w:rPr>
        <w:t xml:space="preserve">na którą założona jest księga wieczysta </w:t>
      </w:r>
      <w:r w:rsidRPr="00C157E0">
        <w:rPr>
          <w:u w:color="000000"/>
        </w:rPr>
        <w:t>KO1I/000</w:t>
      </w:r>
      <w:r w:rsidR="00FB33EE" w:rsidRPr="00C157E0">
        <w:rPr>
          <w:u w:color="000000"/>
        </w:rPr>
        <w:t>49781/5</w:t>
      </w:r>
      <w:r w:rsidRPr="00C157E0">
        <w:rPr>
          <w:u w:color="000000"/>
        </w:rPr>
        <w:t>, w ewidencji gruntów oznaczon</w:t>
      </w:r>
      <w:r w:rsidR="00613462" w:rsidRPr="00C157E0">
        <w:rPr>
          <w:u w:color="000000"/>
        </w:rPr>
        <w:t>a</w:t>
      </w:r>
      <w:r w:rsidR="00961244" w:rsidRPr="00C157E0">
        <w:rPr>
          <w:u w:color="000000"/>
        </w:rPr>
        <w:t xml:space="preserve"> grunty</w:t>
      </w:r>
      <w:r w:rsidRPr="00C157E0">
        <w:rPr>
          <w:u w:color="000000"/>
        </w:rPr>
        <w:t xml:space="preserve"> </w:t>
      </w:r>
      <w:r w:rsidR="00FB33EE" w:rsidRPr="00C157E0">
        <w:rPr>
          <w:u w:color="000000"/>
        </w:rPr>
        <w:t>orne</w:t>
      </w:r>
      <w:r w:rsidR="00445B5C" w:rsidRPr="00C157E0">
        <w:rPr>
          <w:u w:color="000000"/>
        </w:rPr>
        <w:t xml:space="preserve">, pastwiska trwałe, </w:t>
      </w:r>
      <w:r w:rsidR="00FB33EE" w:rsidRPr="00C157E0">
        <w:rPr>
          <w:u w:color="000000"/>
        </w:rPr>
        <w:t>łąki trwałe</w:t>
      </w:r>
      <w:r w:rsidR="00961244" w:rsidRPr="00C157E0">
        <w:rPr>
          <w:u w:color="000000"/>
        </w:rPr>
        <w:t xml:space="preserve"> (</w:t>
      </w:r>
      <w:proofErr w:type="spellStart"/>
      <w:r w:rsidR="00445B5C" w:rsidRPr="00C157E0">
        <w:rPr>
          <w:u w:color="000000"/>
        </w:rPr>
        <w:t>PsIV,</w:t>
      </w:r>
      <w:r w:rsidR="00FB33EE" w:rsidRPr="00C157E0">
        <w:rPr>
          <w:u w:color="000000"/>
        </w:rPr>
        <w:t>RIVa</w:t>
      </w:r>
      <w:r w:rsidR="00445B5C" w:rsidRPr="00C157E0">
        <w:rPr>
          <w:u w:color="000000"/>
        </w:rPr>
        <w:t>,</w:t>
      </w:r>
      <w:r w:rsidR="00FB33EE" w:rsidRPr="00C157E0">
        <w:rPr>
          <w:u w:color="000000"/>
        </w:rPr>
        <w:t>ŁV</w:t>
      </w:r>
      <w:proofErr w:type="spellEnd"/>
      <w:r w:rsidR="00961244" w:rsidRPr="00C157E0">
        <w:rPr>
          <w:u w:color="000000"/>
        </w:rPr>
        <w:t>)</w:t>
      </w:r>
    </w:p>
    <w:bookmarkEnd w:id="1"/>
    <w:p w14:paraId="0FF6BB39" w14:textId="0D2F4ADD" w:rsidR="00613462" w:rsidRPr="00C157E0" w:rsidRDefault="00613462" w:rsidP="007A0B4C">
      <w:pPr>
        <w:keepLines/>
        <w:spacing w:before="120" w:after="120"/>
        <w:ind w:firstLine="340"/>
        <w:rPr>
          <w:u w:color="000000"/>
        </w:rPr>
      </w:pPr>
      <w:r w:rsidRPr="00C157E0">
        <w:rPr>
          <w:u w:color="000000"/>
        </w:rPr>
        <w:t>5. nieruchomości o pow.</w:t>
      </w:r>
      <w:r w:rsidR="00C644E9" w:rsidRPr="00C157E0">
        <w:rPr>
          <w:u w:color="000000"/>
        </w:rPr>
        <w:t xml:space="preserve"> </w:t>
      </w:r>
      <w:r w:rsidR="0035601F" w:rsidRPr="00C157E0">
        <w:rPr>
          <w:u w:color="000000"/>
        </w:rPr>
        <w:t>1,3401</w:t>
      </w:r>
      <w:r w:rsidR="00C644E9" w:rsidRPr="00C157E0">
        <w:rPr>
          <w:u w:color="000000"/>
        </w:rPr>
        <w:t xml:space="preserve"> ha</w:t>
      </w:r>
      <w:r w:rsidRPr="00C157E0">
        <w:rPr>
          <w:u w:color="000000"/>
        </w:rPr>
        <w:t xml:space="preserve">, </w:t>
      </w:r>
      <w:r w:rsidRPr="00C157E0">
        <w:t xml:space="preserve">położonej w miejscowości Barwice dz. nr </w:t>
      </w:r>
      <w:r w:rsidR="0035601F" w:rsidRPr="00C157E0">
        <w:t>22/2</w:t>
      </w:r>
      <w:r w:rsidRPr="00C157E0">
        <w:t xml:space="preserve"> obręb Barwice 0</w:t>
      </w:r>
      <w:r w:rsidR="0035601F" w:rsidRPr="00C157E0">
        <w:t>1</w:t>
      </w:r>
      <w:r w:rsidRPr="00C157E0">
        <w:rPr>
          <w:u w:color="000000"/>
        </w:rPr>
        <w:t>,</w:t>
      </w:r>
      <w:r w:rsidR="00C644E9" w:rsidRPr="00C157E0">
        <w:rPr>
          <w:u w:color="000000"/>
        </w:rPr>
        <w:br/>
      </w:r>
      <w:r w:rsidRPr="00C157E0">
        <w:rPr>
          <w:u w:color="000000"/>
        </w:rPr>
        <w:t>na którą założona jest księga wieczysta KO1I/000</w:t>
      </w:r>
      <w:r w:rsidR="0035601F" w:rsidRPr="00C157E0">
        <w:rPr>
          <w:u w:color="000000"/>
        </w:rPr>
        <w:t>31557/7</w:t>
      </w:r>
      <w:r w:rsidRPr="00C157E0">
        <w:rPr>
          <w:u w:color="000000"/>
        </w:rPr>
        <w:t>, w ewidencji gruntów oznaczona jako</w:t>
      </w:r>
      <w:r w:rsidR="00C644E9" w:rsidRPr="00C157E0">
        <w:rPr>
          <w:u w:color="000000"/>
        </w:rPr>
        <w:t xml:space="preserve"> tereny </w:t>
      </w:r>
      <w:r w:rsidR="0035601F" w:rsidRPr="00C157E0">
        <w:rPr>
          <w:u w:color="000000"/>
        </w:rPr>
        <w:t>rolne (</w:t>
      </w:r>
      <w:proofErr w:type="spellStart"/>
      <w:r w:rsidR="0035601F" w:rsidRPr="00C157E0">
        <w:rPr>
          <w:u w:color="000000"/>
        </w:rPr>
        <w:t>RIVa</w:t>
      </w:r>
      <w:proofErr w:type="spellEnd"/>
      <w:r w:rsidR="0035601F" w:rsidRPr="00C157E0">
        <w:rPr>
          <w:u w:color="000000"/>
        </w:rPr>
        <w:t>, RV)</w:t>
      </w:r>
    </w:p>
    <w:p w14:paraId="6BFC9E1D" w14:textId="007BD7F2" w:rsidR="00C644E9" w:rsidRPr="00C157E0" w:rsidRDefault="00C644E9" w:rsidP="007A0B4C">
      <w:pPr>
        <w:keepLines/>
        <w:spacing w:before="120" w:after="120"/>
        <w:ind w:firstLine="340"/>
        <w:rPr>
          <w:u w:color="000000"/>
        </w:rPr>
      </w:pPr>
      <w:r w:rsidRPr="00C157E0">
        <w:t>6.</w:t>
      </w:r>
      <w:r w:rsidR="00FB33EE" w:rsidRPr="00C157E0">
        <w:t xml:space="preserve"> </w:t>
      </w:r>
      <w:r w:rsidRPr="00C157E0">
        <w:rPr>
          <w:u w:color="000000"/>
        </w:rPr>
        <w:t xml:space="preserve">nieruchomości o pow. </w:t>
      </w:r>
      <w:r w:rsidR="00FB33EE" w:rsidRPr="00C157E0">
        <w:rPr>
          <w:u w:color="000000"/>
        </w:rPr>
        <w:t>0,0572</w:t>
      </w:r>
      <w:r w:rsidRPr="00C157E0">
        <w:rPr>
          <w:u w:color="000000"/>
        </w:rPr>
        <w:t xml:space="preserve"> ha, położonej w miejscowości Barwice dz. nr </w:t>
      </w:r>
      <w:r w:rsidR="00FB33EE" w:rsidRPr="00C157E0">
        <w:rPr>
          <w:u w:color="000000"/>
        </w:rPr>
        <w:t xml:space="preserve">4/42 </w:t>
      </w:r>
      <w:r w:rsidRPr="00C157E0">
        <w:rPr>
          <w:u w:color="000000"/>
        </w:rPr>
        <w:t xml:space="preserve">obręb </w:t>
      </w:r>
      <w:r w:rsidR="00FB33EE" w:rsidRPr="00C157E0">
        <w:rPr>
          <w:u w:color="000000"/>
        </w:rPr>
        <w:t>Białowąs</w:t>
      </w:r>
      <w:r w:rsidRPr="00C157E0">
        <w:rPr>
          <w:u w:color="000000"/>
        </w:rPr>
        <w:t>,</w:t>
      </w:r>
      <w:r w:rsidR="007B0DBE" w:rsidRPr="00C157E0">
        <w:rPr>
          <w:u w:color="000000"/>
        </w:rPr>
        <w:br/>
      </w:r>
      <w:r w:rsidRPr="00C157E0">
        <w:rPr>
          <w:u w:color="000000"/>
        </w:rPr>
        <w:t>na którą założona jest księga wieczysta KO1I/000</w:t>
      </w:r>
      <w:r w:rsidR="00FB33EE" w:rsidRPr="00C157E0">
        <w:rPr>
          <w:u w:color="000000"/>
        </w:rPr>
        <w:t>21042/1</w:t>
      </w:r>
      <w:r w:rsidRPr="00C157E0">
        <w:rPr>
          <w:u w:color="000000"/>
        </w:rPr>
        <w:t xml:space="preserve">, w ewidencji gruntów oznaczona grunty </w:t>
      </w:r>
      <w:r w:rsidR="00FB33EE" w:rsidRPr="00C157E0">
        <w:rPr>
          <w:u w:color="000000"/>
        </w:rPr>
        <w:t>orne</w:t>
      </w:r>
      <w:r w:rsidRPr="00C157E0">
        <w:rPr>
          <w:u w:color="000000"/>
        </w:rPr>
        <w:t>,</w:t>
      </w:r>
      <w:r w:rsidR="00FB33EE" w:rsidRPr="00C157E0">
        <w:rPr>
          <w:u w:color="000000"/>
        </w:rPr>
        <w:t xml:space="preserve"> nieużytki</w:t>
      </w:r>
      <w:r w:rsidRPr="00C157E0">
        <w:rPr>
          <w:u w:color="000000"/>
        </w:rPr>
        <w:t xml:space="preserve"> (</w:t>
      </w:r>
      <w:r w:rsidR="00B40BA4" w:rsidRPr="00C157E0">
        <w:rPr>
          <w:u w:color="000000"/>
        </w:rPr>
        <w:t>R</w:t>
      </w:r>
      <w:r w:rsidR="00FB33EE" w:rsidRPr="00C157E0">
        <w:rPr>
          <w:u w:color="000000"/>
        </w:rPr>
        <w:t>V, N</w:t>
      </w:r>
      <w:r w:rsidR="00B40BA4" w:rsidRPr="00C157E0">
        <w:rPr>
          <w:u w:color="000000"/>
        </w:rPr>
        <w:t>)</w:t>
      </w:r>
      <w:r w:rsidR="007B0DBE" w:rsidRPr="00C157E0">
        <w:rPr>
          <w:u w:color="000000"/>
        </w:rPr>
        <w:t>,</w:t>
      </w:r>
    </w:p>
    <w:p w14:paraId="68E51017" w14:textId="04C2FED6" w:rsidR="007B0DBE" w:rsidRPr="00C157E0" w:rsidRDefault="007B0DBE" w:rsidP="007A0B4C">
      <w:pPr>
        <w:keepLines/>
        <w:spacing w:before="120" w:after="120"/>
        <w:ind w:firstLine="340"/>
        <w:rPr>
          <w:u w:color="000000"/>
        </w:rPr>
      </w:pPr>
      <w:r w:rsidRPr="00C157E0">
        <w:rPr>
          <w:u w:color="000000"/>
        </w:rPr>
        <w:t xml:space="preserve">7. </w:t>
      </w:r>
      <w:bookmarkStart w:id="2" w:name="_Hlk202856129"/>
      <w:r w:rsidRPr="00C157E0">
        <w:rPr>
          <w:u w:color="000000"/>
        </w:rPr>
        <w:t>nieruchomości o pow.</w:t>
      </w:r>
      <w:r w:rsidR="00A77E4A" w:rsidRPr="00C157E0">
        <w:rPr>
          <w:u w:color="000000"/>
        </w:rPr>
        <w:t xml:space="preserve"> 0,2079</w:t>
      </w:r>
      <w:r w:rsidRPr="00C157E0">
        <w:rPr>
          <w:u w:color="000000"/>
        </w:rPr>
        <w:t xml:space="preserve"> ha, położonej w miejscowości Barwice dz. nr 135 obręb Barwice 03,</w:t>
      </w:r>
      <w:r w:rsidR="00A83DAF" w:rsidRPr="00C157E0">
        <w:rPr>
          <w:u w:color="000000"/>
        </w:rPr>
        <w:t>zabudowanej budynkiem przedszkola o powierzchni użytkowej 689,30 m</w:t>
      </w:r>
      <w:r w:rsidR="00A83DAF" w:rsidRPr="00C157E0">
        <w:rPr>
          <w:u w:color="000000"/>
          <w:vertAlign w:val="superscript"/>
        </w:rPr>
        <w:t>2</w:t>
      </w:r>
      <w:r w:rsidR="007A0B4C">
        <w:rPr>
          <w:u w:color="000000"/>
          <w:vertAlign w:val="superscript"/>
        </w:rPr>
        <w:t xml:space="preserve"> </w:t>
      </w:r>
      <w:r w:rsidR="00A83DAF" w:rsidRPr="00C157E0">
        <w:rPr>
          <w:u w:color="000000"/>
        </w:rPr>
        <w:t>oraz budynkiem garażowym</w:t>
      </w:r>
      <w:r w:rsidR="007A0B4C">
        <w:rPr>
          <w:u w:color="000000"/>
        </w:rPr>
        <w:br/>
      </w:r>
      <w:r w:rsidR="00A83DAF" w:rsidRPr="00C157E0">
        <w:rPr>
          <w:u w:color="000000"/>
        </w:rPr>
        <w:t>o powierzchni 23 m</w:t>
      </w:r>
      <w:r w:rsidR="00A83DAF" w:rsidRPr="00C157E0">
        <w:rPr>
          <w:u w:color="000000"/>
          <w:vertAlign w:val="superscript"/>
        </w:rPr>
        <w:t>2</w:t>
      </w:r>
      <w:r w:rsidR="00A83DAF" w:rsidRPr="00C157E0">
        <w:rPr>
          <w:u w:color="000000"/>
        </w:rPr>
        <w:t xml:space="preserve">, </w:t>
      </w:r>
      <w:r w:rsidRPr="00C157E0">
        <w:rPr>
          <w:u w:color="000000"/>
        </w:rPr>
        <w:t xml:space="preserve">na którą założona jest księga wieczysta KO1I/00009870/4, w ewidencji gruntów oznaczona </w:t>
      </w:r>
      <w:r w:rsidR="00A77E4A" w:rsidRPr="00C157E0">
        <w:rPr>
          <w:u w:color="000000"/>
        </w:rPr>
        <w:t xml:space="preserve">jako inne tereny zabudowane (Bi), </w:t>
      </w:r>
    </w:p>
    <w:bookmarkEnd w:id="2"/>
    <w:p w14:paraId="5ABEA630" w14:textId="45C163F8" w:rsidR="007B0DBE" w:rsidRPr="00C157E0" w:rsidRDefault="00A77E4A" w:rsidP="007A0B4C">
      <w:pPr>
        <w:keepLines/>
        <w:spacing w:before="120" w:after="120"/>
        <w:ind w:firstLine="340"/>
        <w:rPr>
          <w:u w:color="000000"/>
        </w:rPr>
      </w:pPr>
      <w:r w:rsidRPr="00C157E0">
        <w:rPr>
          <w:u w:color="000000"/>
        </w:rPr>
        <w:t>8.</w:t>
      </w:r>
      <w:r w:rsidR="00A95F8B" w:rsidRPr="00C157E0">
        <w:rPr>
          <w:u w:color="000000"/>
        </w:rPr>
        <w:t xml:space="preserve"> nieruchomości o pow. 0,0376 ha, położonej w miejscowości Barwice dz. nr 194/6 obręb Barwice 03,</w:t>
      </w:r>
      <w:r w:rsidR="00A95F8B" w:rsidRPr="00C157E0">
        <w:rPr>
          <w:u w:color="000000"/>
        </w:rPr>
        <w:br/>
        <w:t xml:space="preserve">na którą założona jest księga wieczysta KO1I/00017166/5, w ewidencji gruntów oznaczona jako tereny niezabudowane lub trakcie zabudowy (Bp), </w:t>
      </w:r>
    </w:p>
    <w:p w14:paraId="575E9F3B" w14:textId="5F6F5FC4" w:rsidR="00A74012" w:rsidRPr="00C157E0" w:rsidRDefault="00A74012" w:rsidP="007A0B4C">
      <w:pPr>
        <w:ind w:firstLine="340"/>
        <w:contextualSpacing/>
        <w:rPr>
          <w:szCs w:val="22"/>
        </w:rPr>
      </w:pPr>
      <w:r w:rsidRPr="00C157E0">
        <w:rPr>
          <w:u w:color="000000"/>
        </w:rPr>
        <w:t>9.</w:t>
      </w:r>
      <w:r w:rsidRPr="00C157E0">
        <w:rPr>
          <w:sz w:val="24"/>
        </w:rPr>
        <w:t xml:space="preserve"> </w:t>
      </w:r>
      <w:r w:rsidRPr="00C157E0">
        <w:rPr>
          <w:szCs w:val="22"/>
        </w:rPr>
        <w:t>nieruchomości o pow. 0,0019 ha, położonej w miejscowości Barwice, obręb Barwice 03,oznaczonej nr dz. 271/10 na którą założona jest księga wieczysta KO1I/00022827/5, w ewidencji gruntów oznaczona jako inne</w:t>
      </w:r>
      <w:r w:rsidR="007A0B4C">
        <w:rPr>
          <w:szCs w:val="22"/>
        </w:rPr>
        <w:t xml:space="preserve"> </w:t>
      </w:r>
      <w:r w:rsidRPr="00C157E0">
        <w:rPr>
          <w:szCs w:val="22"/>
        </w:rPr>
        <w:t>tereny zabudowane (Bi)</w:t>
      </w:r>
    </w:p>
    <w:p w14:paraId="4CDC9DE3" w14:textId="77777777" w:rsidR="006C3580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§ 2. </w:t>
      </w:r>
      <w:r w:rsidRPr="00C157E0">
        <w:rPr>
          <w:u w:color="000000"/>
        </w:rPr>
        <w:t>Zarządzenie podlega wywieszeniu na tablicy ogłoszeń w Urzędzie Miejskim w Barwicach na okres 21 dni.</w:t>
      </w:r>
    </w:p>
    <w:p w14:paraId="46A1E1D6" w14:textId="77777777" w:rsidR="006C3580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§ 3. </w:t>
      </w:r>
      <w:r w:rsidRPr="00C157E0">
        <w:rPr>
          <w:u w:color="000000"/>
        </w:rPr>
        <w:t>Wykonanie Zarządzenia powierza się Burmistrzowi Barwic.</w:t>
      </w:r>
    </w:p>
    <w:p w14:paraId="741283B1" w14:textId="730719F7" w:rsidR="00316AC2" w:rsidRPr="00C157E0" w:rsidRDefault="00000000" w:rsidP="007A0B4C">
      <w:pPr>
        <w:keepLines/>
        <w:spacing w:before="120" w:after="120"/>
        <w:ind w:firstLine="340"/>
        <w:rPr>
          <w:u w:color="000000"/>
        </w:rPr>
      </w:pPr>
      <w:r w:rsidRPr="00C157E0">
        <w:t>§ 4. </w:t>
      </w:r>
      <w:r w:rsidRPr="00C157E0">
        <w:rPr>
          <w:u w:color="000000"/>
        </w:rPr>
        <w:t>Zarządzenie wchodzi w życie z dniem podpisania.</w:t>
      </w:r>
      <w:r w:rsidR="00D8001C" w:rsidRPr="00C157E0">
        <w:rPr>
          <w:u w:color="000000"/>
        </w:rPr>
        <w:t xml:space="preserve"> </w:t>
      </w:r>
    </w:p>
    <w:p w14:paraId="528D06CB" w14:textId="10D863D6" w:rsidR="00316AC2" w:rsidRPr="00C157E0" w:rsidRDefault="00316AC2" w:rsidP="007A0B4C">
      <w:pPr>
        <w:keepLines/>
        <w:spacing w:before="120" w:after="120"/>
        <w:ind w:left="7200"/>
        <w:rPr>
          <w:u w:color="000000"/>
        </w:rPr>
      </w:pPr>
      <w:r w:rsidRPr="00C157E0">
        <w:rPr>
          <w:u w:color="000000"/>
        </w:rPr>
        <w:t xml:space="preserve"> </w:t>
      </w:r>
      <w:r w:rsidR="00A83DAF" w:rsidRPr="00C157E0">
        <w:rPr>
          <w:u w:color="000000"/>
        </w:rPr>
        <w:t>Zastępca</w:t>
      </w:r>
      <w:r w:rsidRPr="00C157E0">
        <w:rPr>
          <w:u w:color="000000"/>
        </w:rPr>
        <w:t xml:space="preserve"> Burmistrz</w:t>
      </w:r>
      <w:r w:rsidR="00A83DAF" w:rsidRPr="00C157E0">
        <w:rPr>
          <w:u w:color="000000"/>
        </w:rPr>
        <w:t xml:space="preserve">a </w:t>
      </w:r>
      <w:r w:rsidRPr="00C157E0">
        <w:rPr>
          <w:u w:color="000000"/>
        </w:rPr>
        <w:t>Barwic</w:t>
      </w:r>
    </w:p>
    <w:p w14:paraId="3D03AB75" w14:textId="2FAC1912" w:rsidR="00613462" w:rsidRPr="00C157E0" w:rsidRDefault="00A83DAF" w:rsidP="007A0B4C">
      <w:pPr>
        <w:keepLines/>
        <w:spacing w:before="120" w:after="120"/>
        <w:ind w:firstLine="340"/>
        <w:rPr>
          <w:u w:color="000000"/>
        </w:rPr>
      </w:pPr>
      <w:r w:rsidRPr="00C157E0">
        <w:rPr>
          <w:u w:color="000000"/>
        </w:rPr>
        <w:t xml:space="preserve"> </w:t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Pr="00C157E0">
        <w:rPr>
          <w:u w:color="000000"/>
        </w:rPr>
        <w:tab/>
      </w:r>
      <w:r w:rsidR="007A0B4C">
        <w:rPr>
          <w:u w:color="000000"/>
        </w:rPr>
        <w:tab/>
      </w:r>
      <w:r w:rsidRPr="00C157E0">
        <w:rPr>
          <w:u w:color="000000"/>
        </w:rPr>
        <w:t>Kamila Gwiazda</w:t>
      </w:r>
    </w:p>
    <w:sectPr w:rsidR="00613462" w:rsidRPr="00C157E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4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6EC7"/>
    <w:rsid w:val="00251F2B"/>
    <w:rsid w:val="00266A10"/>
    <w:rsid w:val="00316AC2"/>
    <w:rsid w:val="00352CBE"/>
    <w:rsid w:val="0035601F"/>
    <w:rsid w:val="00445B5C"/>
    <w:rsid w:val="0045488E"/>
    <w:rsid w:val="005E4E8B"/>
    <w:rsid w:val="00613462"/>
    <w:rsid w:val="00681243"/>
    <w:rsid w:val="006C3580"/>
    <w:rsid w:val="00733D89"/>
    <w:rsid w:val="007A0B4C"/>
    <w:rsid w:val="007B0DBE"/>
    <w:rsid w:val="00804FCD"/>
    <w:rsid w:val="00852F08"/>
    <w:rsid w:val="00961244"/>
    <w:rsid w:val="00A74012"/>
    <w:rsid w:val="00A77B3E"/>
    <w:rsid w:val="00A77E4A"/>
    <w:rsid w:val="00A83DAF"/>
    <w:rsid w:val="00A95F8B"/>
    <w:rsid w:val="00B40BA4"/>
    <w:rsid w:val="00BA2C28"/>
    <w:rsid w:val="00C157E0"/>
    <w:rsid w:val="00C644E9"/>
    <w:rsid w:val="00CA2A55"/>
    <w:rsid w:val="00D55F39"/>
    <w:rsid w:val="00D8001C"/>
    <w:rsid w:val="00E07B06"/>
    <w:rsid w:val="00EE3EFA"/>
    <w:rsid w:val="00F0397A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18</cp:revision>
  <cp:lastPrinted>2025-07-08T09:56:00Z</cp:lastPrinted>
  <dcterms:created xsi:type="dcterms:W3CDTF">2025-05-09T10:14:00Z</dcterms:created>
  <dcterms:modified xsi:type="dcterms:W3CDTF">2025-07-08T09:56:00Z</dcterms:modified>
  <cp:category>Akt prawny</cp:category>
</cp:coreProperties>
</file>