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849A" w14:textId="77777777" w:rsidR="00B361BF" w:rsidRDefault="00B361BF" w:rsidP="00CB791C">
      <w:pPr>
        <w:pStyle w:val="Standard"/>
        <w:spacing w:line="360" w:lineRule="auto"/>
        <w:jc w:val="right"/>
      </w:pPr>
    </w:p>
    <w:p w14:paraId="3ACBDEA3" w14:textId="3C626847" w:rsidR="004847DD" w:rsidRPr="00694F29" w:rsidRDefault="005A52DE" w:rsidP="00CB791C">
      <w:pPr>
        <w:pStyle w:val="Standard"/>
        <w:spacing w:line="360" w:lineRule="auto"/>
        <w:jc w:val="right"/>
      </w:pPr>
      <w:r w:rsidRPr="00694F29">
        <w:t>Barwice</w:t>
      </w:r>
      <w:r w:rsidR="00435AD7" w:rsidRPr="00694F29">
        <w:t>, dn.</w:t>
      </w:r>
      <w:r w:rsidRPr="00694F29">
        <w:t xml:space="preserve"> </w:t>
      </w:r>
      <w:r w:rsidR="00BA3C19" w:rsidRPr="00694F29">
        <w:t>02</w:t>
      </w:r>
      <w:r w:rsidR="003659A8" w:rsidRPr="00694F29">
        <w:t>.</w:t>
      </w:r>
      <w:r w:rsidR="00CB791C" w:rsidRPr="00694F29">
        <w:t>0</w:t>
      </w:r>
      <w:r w:rsidR="00BA3C19" w:rsidRPr="00694F29">
        <w:t>9</w:t>
      </w:r>
      <w:r w:rsidR="00AD23A2" w:rsidRPr="00694F29">
        <w:t>.202</w:t>
      </w:r>
      <w:r w:rsidR="00CB791C" w:rsidRPr="00694F29">
        <w:t>5</w:t>
      </w:r>
      <w:r w:rsidR="00AD23A2" w:rsidRPr="00694F29">
        <w:t xml:space="preserve"> r.</w:t>
      </w:r>
      <w:r w:rsidR="00C34325" w:rsidRPr="00694F29">
        <w:t xml:space="preserve"> </w:t>
      </w:r>
    </w:p>
    <w:p w14:paraId="3A28EFC1" w14:textId="000F20DE" w:rsidR="004847DD" w:rsidRPr="00694F29" w:rsidRDefault="005A52DE" w:rsidP="004123E6">
      <w:pPr>
        <w:pStyle w:val="Standard"/>
        <w:spacing w:line="360" w:lineRule="auto"/>
      </w:pPr>
      <w:r w:rsidRPr="00694F29">
        <w:t>IN.6730.</w:t>
      </w:r>
      <w:r w:rsidR="00BA3C19" w:rsidRPr="00694F29">
        <w:t>135</w:t>
      </w:r>
      <w:r w:rsidR="0011032A" w:rsidRPr="00694F29">
        <w:t>.202</w:t>
      </w:r>
      <w:r w:rsidR="00CB791C" w:rsidRPr="00694F29">
        <w:t>5</w:t>
      </w:r>
      <w:r w:rsidR="0003324E" w:rsidRPr="00694F29">
        <w:t>.OS</w:t>
      </w:r>
    </w:p>
    <w:p w14:paraId="4F827F1A" w14:textId="77777777" w:rsidR="004847DD" w:rsidRPr="00694F29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BB5BB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="00BA3C19">
        <w:rPr>
          <w:rStyle w:val="Domylnaczcionkaakapitu0"/>
        </w:rPr>
        <w:t xml:space="preserve"> ze zm.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545DF926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694F29">
        <w:t>28</w:t>
      </w:r>
      <w:r w:rsidR="003659A8">
        <w:t>.</w:t>
      </w:r>
      <w:r w:rsidR="00CB791C">
        <w:t>0</w:t>
      </w:r>
      <w:r w:rsidR="00694F29">
        <w:t>8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E101A7">
        <w:rPr>
          <w:i/>
          <w:iCs/>
        </w:rPr>
        <w:t>przebudowie istniejącej fontanny na Placu Wolności w Barwicach</w:t>
      </w:r>
      <w:r w:rsidR="006150B8">
        <w:rPr>
          <w:i/>
          <w:iCs/>
        </w:rPr>
        <w:t xml:space="preserve"> na działce nr 268, obręb 03 Barwice, miasto Barwice.</w:t>
      </w:r>
    </w:p>
    <w:p w14:paraId="3FA8D9D4" w14:textId="77777777" w:rsidR="006150B8" w:rsidRDefault="006150B8" w:rsidP="006150B8">
      <w:pPr>
        <w:pStyle w:val="Standard"/>
        <w:spacing w:before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1" w:name="_Hlk125706266"/>
      <w:bookmarkStart w:id="2" w:name="_Hlk135214197"/>
      <w:r w:rsidRPr="006F2C50">
        <w:rPr>
          <w:b/>
          <w:bCs/>
        </w:rPr>
        <w:t xml:space="preserve">jest </w:t>
      </w:r>
      <w:bookmarkEnd w:id="1"/>
      <w:bookmarkEnd w:id="2"/>
      <w:r>
        <w:rPr>
          <w:b/>
          <w:bCs/>
        </w:rPr>
        <w:t xml:space="preserve">Gmina Barwice, </w:t>
      </w:r>
    </w:p>
    <w:p w14:paraId="4BB976B4" w14:textId="67FAC621" w:rsidR="006150B8" w:rsidRDefault="006150B8" w:rsidP="006150B8">
      <w:pPr>
        <w:pStyle w:val="Standard"/>
        <w:spacing w:after="240" w:line="360" w:lineRule="auto"/>
        <w:jc w:val="center"/>
        <w:rPr>
          <w:b/>
          <w:bCs/>
        </w:rPr>
      </w:pPr>
      <w:r>
        <w:rPr>
          <w:b/>
          <w:bCs/>
        </w:rPr>
        <w:t>ul. Zwycięzców 22, 78-460 Barwice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269EB7A6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2B1042">
        <w:rPr>
          <w:rFonts w:eastAsia="Times New Roman" w:cs="Times New Roman"/>
        </w:rPr>
        <w:t>23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2B1042">
        <w:rPr>
          <w:rFonts w:eastAsia="Times New Roman" w:cs="Times New Roman"/>
        </w:rPr>
        <w:t>9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A8F87E6" w14:textId="58182A96" w:rsidR="00223766" w:rsidRPr="0062146B" w:rsidRDefault="00223766" w:rsidP="00223766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5F5D51E7" w14:textId="0E8B9F3A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1A1BF279" w14:textId="32F89D81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3D31C07B" w14:textId="36BE2425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 w:rsidR="001124F3"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40D6817" w14:textId="77777777" w:rsidR="00682A1C" w:rsidRDefault="00682A1C" w:rsidP="004123E6">
      <w:pPr>
        <w:pStyle w:val="Standard"/>
        <w:spacing w:line="360" w:lineRule="auto"/>
        <w:ind w:left="4254" w:firstLine="709"/>
        <w:jc w:val="right"/>
      </w:pPr>
    </w:p>
    <w:p w14:paraId="796F4E90" w14:textId="77777777" w:rsidR="002540AB" w:rsidRDefault="002540AB" w:rsidP="004123E6">
      <w:pPr>
        <w:pStyle w:val="Standard"/>
        <w:spacing w:line="360" w:lineRule="auto"/>
        <w:ind w:left="4254" w:firstLine="709"/>
        <w:jc w:val="right"/>
      </w:pPr>
    </w:p>
    <w:p w14:paraId="5F7F00C7" w14:textId="77777777" w:rsidR="002540AB" w:rsidRDefault="002540AB" w:rsidP="002540AB">
      <w:pPr>
        <w:pStyle w:val="Stopka"/>
        <w:rPr>
          <w:sz w:val="24"/>
          <w:szCs w:val="24"/>
        </w:rPr>
      </w:pPr>
    </w:p>
    <w:p w14:paraId="372F187E" w14:textId="77777777" w:rsidR="00682A1C" w:rsidRPr="004123E6" w:rsidRDefault="00682A1C" w:rsidP="00BB0956">
      <w:pPr>
        <w:pStyle w:val="Standard"/>
        <w:spacing w:line="360" w:lineRule="auto"/>
      </w:pPr>
    </w:p>
    <w:p w14:paraId="626D6C72" w14:textId="77777777" w:rsidR="00682A1C" w:rsidRPr="00B85E85" w:rsidRDefault="00682A1C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6C334F75" w14:textId="68C80BE4" w:rsidR="00B77920" w:rsidRPr="006E41C7" w:rsidRDefault="00B77920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6E41C7">
        <w:rPr>
          <w:rFonts w:cs="Times New Roman"/>
          <w:sz w:val="22"/>
          <w:szCs w:val="22"/>
        </w:rPr>
        <w:t>Gmina Barwice, ul. Zwycięzców 22, 78-460 Barwice,</w:t>
      </w:r>
    </w:p>
    <w:p w14:paraId="0E2F8A98" w14:textId="77777777" w:rsidR="005D6182" w:rsidRPr="001124F3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1124F3">
        <w:rPr>
          <w:rFonts w:cs="Times New Roman"/>
          <w:sz w:val="22"/>
          <w:szCs w:val="22"/>
        </w:rPr>
        <w:t>Strony postęp</w:t>
      </w:r>
      <w:r w:rsidR="008E39A6" w:rsidRPr="001124F3">
        <w:rPr>
          <w:rFonts w:cs="Times New Roman"/>
          <w:sz w:val="22"/>
          <w:szCs w:val="22"/>
        </w:rPr>
        <w:t>owania wg rozdzielnika pozostają</w:t>
      </w:r>
      <w:r w:rsidRPr="001124F3">
        <w:rPr>
          <w:rFonts w:cs="Times New Roman"/>
          <w:sz w:val="22"/>
          <w:szCs w:val="22"/>
        </w:rPr>
        <w:t>cego w aktach sprawy,</w:t>
      </w:r>
    </w:p>
    <w:p w14:paraId="50E4A9BB" w14:textId="3C6C81F5" w:rsidR="005D6182" w:rsidRPr="00B361BF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0E6B17">
        <w:rPr>
          <w:rFonts w:eastAsia="Times New Roman" w:cs="Times New Roman"/>
          <w:sz w:val="22"/>
          <w:szCs w:val="22"/>
          <w:u w:val="single"/>
        </w:rPr>
        <w:t>Strony postępowania (zgodnie z art. 28 K</w:t>
      </w:r>
      <w:r w:rsidR="005A121C" w:rsidRPr="000E6B17">
        <w:rPr>
          <w:rFonts w:eastAsia="Times New Roman" w:cs="Times New Roman"/>
          <w:sz w:val="22"/>
          <w:szCs w:val="22"/>
          <w:u w:val="single"/>
        </w:rPr>
        <w:t>PA</w:t>
      </w:r>
      <w:r w:rsidRPr="000E6B17">
        <w:rPr>
          <w:rFonts w:eastAsia="Times New Roman" w:cs="Times New Roman"/>
          <w:sz w:val="22"/>
          <w:szCs w:val="22"/>
          <w:u w:val="single"/>
        </w:rPr>
        <w:t xml:space="preserve"> stroną jest każdy, czyjego interesu prawnego lub obowiązku dotyczy postępowanie albo kto żąda czynności organu ze względu na swój interes prawny lub obowiązek poprzez</w:t>
      </w:r>
      <w:r w:rsidRPr="006E41C7">
        <w:rPr>
          <w:rFonts w:eastAsia="Times New Roman" w:cs="Times New Roman"/>
          <w:sz w:val="22"/>
          <w:szCs w:val="22"/>
        </w:rPr>
        <w:t xml:space="preserve"> obwieszczenie na tablic</w:t>
      </w:r>
      <w:r w:rsidR="00A72E42" w:rsidRPr="006E41C7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6E41C7">
        <w:rPr>
          <w:rFonts w:eastAsia="Times New Roman" w:cs="Times New Roman"/>
          <w:sz w:val="22"/>
          <w:szCs w:val="22"/>
        </w:rPr>
        <w:t>w Barwicach,</w:t>
      </w:r>
      <w:r w:rsidRPr="00B361BF">
        <w:rPr>
          <w:rFonts w:eastAsia="Times New Roman" w:cs="Times New Roman"/>
          <w:sz w:val="22"/>
          <w:szCs w:val="22"/>
        </w:rPr>
        <w:t xml:space="preserve"> </w:t>
      </w:r>
      <w:r w:rsidRPr="001124F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5" w:history="1">
        <w:r w:rsidR="007E5352" w:rsidRPr="001124F3">
          <w:rPr>
            <w:rStyle w:val="Hipercze"/>
          </w:rPr>
          <w:t>http://bip.barwice.pl/public/?id=260911</w:t>
        </w:r>
      </w:hyperlink>
      <w:r w:rsidR="00526D1F" w:rsidRPr="001124F3">
        <w:rPr>
          <w:sz w:val="22"/>
          <w:szCs w:val="22"/>
          <w:u w:val="single"/>
        </w:rPr>
        <w:t>)</w:t>
      </w:r>
      <w:r w:rsidR="00B85E85" w:rsidRPr="00B361BF">
        <w:rPr>
          <w:sz w:val="22"/>
          <w:szCs w:val="22"/>
        </w:rPr>
        <w:t xml:space="preserve"> </w:t>
      </w:r>
    </w:p>
    <w:p w14:paraId="7ADA8146" w14:textId="2069E7F2" w:rsidR="00995EED" w:rsidRPr="006E41C7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6E41C7">
        <w:rPr>
          <w:rFonts w:eastAsia="Times New Roman" w:cs="Times New Roman"/>
          <w:sz w:val="22"/>
          <w:szCs w:val="22"/>
        </w:rPr>
        <w:t>A/a</w:t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0E6B17"/>
    <w:rsid w:val="00105818"/>
    <w:rsid w:val="0011032A"/>
    <w:rsid w:val="001124F3"/>
    <w:rsid w:val="001228AA"/>
    <w:rsid w:val="001265DC"/>
    <w:rsid w:val="001266B5"/>
    <w:rsid w:val="00132A22"/>
    <w:rsid w:val="00182215"/>
    <w:rsid w:val="001B06A5"/>
    <w:rsid w:val="001B2586"/>
    <w:rsid w:val="001B3352"/>
    <w:rsid w:val="001B4247"/>
    <w:rsid w:val="001C2AD2"/>
    <w:rsid w:val="001E47FF"/>
    <w:rsid w:val="001F2C42"/>
    <w:rsid w:val="0021273B"/>
    <w:rsid w:val="00212E86"/>
    <w:rsid w:val="00215142"/>
    <w:rsid w:val="00223766"/>
    <w:rsid w:val="002540AB"/>
    <w:rsid w:val="00261EFE"/>
    <w:rsid w:val="00276017"/>
    <w:rsid w:val="002A4AE9"/>
    <w:rsid w:val="002B1042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8657C"/>
    <w:rsid w:val="003A4812"/>
    <w:rsid w:val="003A5E19"/>
    <w:rsid w:val="003C3412"/>
    <w:rsid w:val="003E6D77"/>
    <w:rsid w:val="003F2BC6"/>
    <w:rsid w:val="003F46DE"/>
    <w:rsid w:val="004123E6"/>
    <w:rsid w:val="00415849"/>
    <w:rsid w:val="00417ADF"/>
    <w:rsid w:val="004274D4"/>
    <w:rsid w:val="00430DB2"/>
    <w:rsid w:val="00431EC3"/>
    <w:rsid w:val="00435AD7"/>
    <w:rsid w:val="0046408F"/>
    <w:rsid w:val="00465693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6D1F"/>
    <w:rsid w:val="0053158B"/>
    <w:rsid w:val="005A121C"/>
    <w:rsid w:val="005A15D4"/>
    <w:rsid w:val="005A52DE"/>
    <w:rsid w:val="005A5974"/>
    <w:rsid w:val="005C0833"/>
    <w:rsid w:val="005C49C1"/>
    <w:rsid w:val="005D595A"/>
    <w:rsid w:val="005D6182"/>
    <w:rsid w:val="005E0820"/>
    <w:rsid w:val="006076D9"/>
    <w:rsid w:val="0061279A"/>
    <w:rsid w:val="006150B8"/>
    <w:rsid w:val="00616CFF"/>
    <w:rsid w:val="00622285"/>
    <w:rsid w:val="00623115"/>
    <w:rsid w:val="00625300"/>
    <w:rsid w:val="006508E2"/>
    <w:rsid w:val="0067510B"/>
    <w:rsid w:val="00677F5F"/>
    <w:rsid w:val="00682A1C"/>
    <w:rsid w:val="00684DA5"/>
    <w:rsid w:val="00685AB4"/>
    <w:rsid w:val="00693434"/>
    <w:rsid w:val="00694F29"/>
    <w:rsid w:val="006A1AAB"/>
    <w:rsid w:val="006A5FAF"/>
    <w:rsid w:val="006D3E1F"/>
    <w:rsid w:val="006D43BD"/>
    <w:rsid w:val="006E41C7"/>
    <w:rsid w:val="006E730A"/>
    <w:rsid w:val="006F05FB"/>
    <w:rsid w:val="006F1602"/>
    <w:rsid w:val="006F5515"/>
    <w:rsid w:val="0070032F"/>
    <w:rsid w:val="00741BF1"/>
    <w:rsid w:val="0077021A"/>
    <w:rsid w:val="00772F26"/>
    <w:rsid w:val="0078793C"/>
    <w:rsid w:val="007C5BDF"/>
    <w:rsid w:val="007D556A"/>
    <w:rsid w:val="007E0CCE"/>
    <w:rsid w:val="007E5352"/>
    <w:rsid w:val="007F4756"/>
    <w:rsid w:val="008444C8"/>
    <w:rsid w:val="008A2451"/>
    <w:rsid w:val="008C7A51"/>
    <w:rsid w:val="008D23D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32897"/>
    <w:rsid w:val="00A42FDB"/>
    <w:rsid w:val="00A44CE8"/>
    <w:rsid w:val="00A57545"/>
    <w:rsid w:val="00A712E3"/>
    <w:rsid w:val="00A72E42"/>
    <w:rsid w:val="00A85936"/>
    <w:rsid w:val="00A979A9"/>
    <w:rsid w:val="00AA6507"/>
    <w:rsid w:val="00AB3013"/>
    <w:rsid w:val="00AC018B"/>
    <w:rsid w:val="00AD23A2"/>
    <w:rsid w:val="00AD6892"/>
    <w:rsid w:val="00AE5C5E"/>
    <w:rsid w:val="00AF582C"/>
    <w:rsid w:val="00AF7EE5"/>
    <w:rsid w:val="00B361BF"/>
    <w:rsid w:val="00B37BB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A3C19"/>
    <w:rsid w:val="00BB0956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2B6"/>
    <w:rsid w:val="00CB791C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B0A63"/>
    <w:rsid w:val="00DC7771"/>
    <w:rsid w:val="00E04E1E"/>
    <w:rsid w:val="00E077B1"/>
    <w:rsid w:val="00E101A7"/>
    <w:rsid w:val="00E1101A"/>
    <w:rsid w:val="00E22F5E"/>
    <w:rsid w:val="00E275B8"/>
    <w:rsid w:val="00E5335B"/>
    <w:rsid w:val="00E53F0F"/>
    <w:rsid w:val="00E55695"/>
    <w:rsid w:val="00E94562"/>
    <w:rsid w:val="00EA7E93"/>
    <w:rsid w:val="00EB795B"/>
    <w:rsid w:val="00EE60E4"/>
    <w:rsid w:val="00F30B4C"/>
    <w:rsid w:val="00F46483"/>
    <w:rsid w:val="00F501D5"/>
    <w:rsid w:val="00F736EE"/>
    <w:rsid w:val="00F877A3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8665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220</cp:revision>
  <cp:lastPrinted>2025-07-10T10:05:00Z</cp:lastPrinted>
  <dcterms:created xsi:type="dcterms:W3CDTF">2013-06-06T08:27:00Z</dcterms:created>
  <dcterms:modified xsi:type="dcterms:W3CDTF">2025-09-02T11:17:00Z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