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17868B82" w:rsidR="00F461E3" w:rsidRPr="00F11A96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1A96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F11A96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 </w:t>
      </w:r>
      <w:r w:rsidR="004B06D5" w:rsidRPr="00F11A96">
        <w:rPr>
          <w:rFonts w:ascii="Times New Roman" w:eastAsia="Times New Roman" w:hAnsi="Times New Roman" w:cs="Times New Roman"/>
          <w:b/>
          <w:sz w:val="28"/>
          <w:szCs w:val="28"/>
        </w:rPr>
        <w:t>i użyczenia</w:t>
      </w:r>
    </w:p>
    <w:p w14:paraId="57AFB8D7" w14:textId="4B8EE2FB" w:rsidR="009E234A" w:rsidRPr="00F11A96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1A96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F11A96">
        <w:rPr>
          <w:rFonts w:ascii="Times New Roman" w:eastAsia="Times New Roman" w:hAnsi="Times New Roman" w:cs="Times New Roman"/>
          <w:b/>
          <w:sz w:val="28"/>
          <w:szCs w:val="28"/>
        </w:rPr>
        <w:t>r 10</w:t>
      </w:r>
      <w:r w:rsidR="00B40CDB" w:rsidRPr="00F11A96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61907" w:rsidRPr="00F11A96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F11A96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F11A96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F11A96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E159C1" w:rsidRPr="00F11A9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45401" w:rsidRPr="00F11A96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E22DC0" w:rsidRPr="00F11A9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159C1" w:rsidRPr="00F11A96">
        <w:rPr>
          <w:rFonts w:ascii="Times New Roman" w:eastAsia="Calibri" w:hAnsi="Times New Roman" w:cs="Times New Roman"/>
          <w:b/>
          <w:sz w:val="28"/>
          <w:szCs w:val="28"/>
        </w:rPr>
        <w:t>sierpnia</w:t>
      </w:r>
      <w:r w:rsidR="00F50783" w:rsidRPr="00F11A9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F11A96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F11A96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F11A96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F11A96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2CC288F7" w:rsidR="005D222B" w:rsidRPr="003A353B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1A96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F11A96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F11A96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F11A96">
        <w:rPr>
          <w:rFonts w:ascii="Times New Roman" w:hAnsi="Times New Roman" w:cs="Times New Roman"/>
          <w:sz w:val="24"/>
          <w:szCs w:val="24"/>
        </w:rPr>
        <w:t>Dz.</w:t>
      </w:r>
      <w:r w:rsidR="00C71006" w:rsidRPr="00F11A96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11A96">
        <w:rPr>
          <w:rFonts w:ascii="Times New Roman" w:hAnsi="Times New Roman" w:cs="Times New Roman"/>
          <w:sz w:val="24"/>
          <w:szCs w:val="24"/>
        </w:rPr>
        <w:t>U. z 202</w:t>
      </w:r>
      <w:r w:rsidR="00923766" w:rsidRPr="00F11A96">
        <w:rPr>
          <w:rFonts w:ascii="Times New Roman" w:hAnsi="Times New Roman" w:cs="Times New Roman"/>
          <w:sz w:val="24"/>
          <w:szCs w:val="24"/>
        </w:rPr>
        <w:t>4</w:t>
      </w:r>
      <w:r w:rsidR="008045B1" w:rsidRPr="00F11A96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11A96">
        <w:rPr>
          <w:rFonts w:ascii="Times New Roman" w:hAnsi="Times New Roman" w:cs="Times New Roman"/>
          <w:sz w:val="24"/>
          <w:szCs w:val="24"/>
        </w:rPr>
        <w:t>r. poz.</w:t>
      </w:r>
      <w:r w:rsidR="00923766" w:rsidRPr="00F11A96">
        <w:rPr>
          <w:rFonts w:ascii="Times New Roman" w:hAnsi="Times New Roman" w:cs="Times New Roman"/>
          <w:sz w:val="24"/>
          <w:szCs w:val="24"/>
        </w:rPr>
        <w:t>1145</w:t>
      </w:r>
      <w:r w:rsidR="00266134" w:rsidRPr="00F11A96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F11A96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F11A96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F11A96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F11A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06D5" w:rsidRPr="00F11A96">
        <w:rPr>
          <w:rFonts w:ascii="Times New Roman" w:eastAsia="Times New Roman" w:hAnsi="Times New Roman" w:cs="Times New Roman"/>
          <w:sz w:val="24"/>
          <w:szCs w:val="24"/>
        </w:rPr>
        <w:t>i użyczenie</w:t>
      </w:r>
    </w:p>
    <w:p w14:paraId="672EE459" w14:textId="77777777" w:rsidR="00ED283F" w:rsidRPr="003A353B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3A353B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3A353B" w:rsidRPr="003A353B" w14:paraId="52A2348D" w14:textId="77777777" w:rsidTr="00A253D4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3A353B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3A353B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3A353B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3A353B" w:rsidRPr="003A353B" w14:paraId="5B694B01" w14:textId="77777777" w:rsidTr="00A253D4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3A353B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F11A96" w:rsidRPr="00F11A96" w14:paraId="61753D4B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F11A96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84E70" w14:textId="77777777" w:rsidR="00F3233D" w:rsidRPr="00F11A96" w:rsidRDefault="00E22DC0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  <w:p w14:paraId="4CF7B724" w14:textId="4265EEDC" w:rsidR="001961A3" w:rsidRPr="00F11A96" w:rsidRDefault="001961A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KO1I/00031557/7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F80E" w14:textId="1E16FA09" w:rsidR="00F77152" w:rsidRPr="00F11A96" w:rsidRDefault="00F5078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572E9D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3351</w:t>
            </w: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04E06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5639C47B" w14:textId="50939B12" w:rsidR="00D25CA6" w:rsidRPr="00F11A96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2068D99A" w:rsidR="00D25CA6" w:rsidRPr="00F11A96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572E9D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01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E7F484E" w:rsidR="00D25CA6" w:rsidRPr="00F11A96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4E6C8AD8" w:rsidR="00AB6E88" w:rsidRPr="00F11A96" w:rsidRDefault="00AB6E88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 w:rsidRPr="00F11A96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oznaczona jak</w:t>
            </w:r>
            <w:r w:rsidR="00411276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o </w:t>
            </w:r>
            <w:r w:rsidR="001961A3" w:rsidRPr="00F11A96">
              <w:rPr>
                <w:rFonts w:ascii="Times New Roman" w:hAnsi="Times New Roman" w:cs="Times New Roman"/>
                <w:sz w:val="16"/>
                <w:szCs w:val="16"/>
              </w:rPr>
              <w:t>tereny działalności gospodarczej</w:t>
            </w:r>
          </w:p>
          <w:p w14:paraId="368AB340" w14:textId="70C28C13" w:rsidR="00852BF8" w:rsidRPr="00F11A96" w:rsidRDefault="00852BF8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="00162FEC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grunty </w:t>
            </w:r>
            <w:r w:rsidR="001961A3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orne (RV)</w:t>
            </w:r>
          </w:p>
          <w:p w14:paraId="43427431" w14:textId="13E73C1A" w:rsidR="00D25CA6" w:rsidRPr="00F11A96" w:rsidRDefault="00B43E59" w:rsidP="009118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F11A96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F11A96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1961A3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do dzierżawy przeznacza się część działki o pow. 0,0704 ha </w:t>
            </w:r>
            <w:r w:rsidR="001961A3" w:rsidRPr="00F11A9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 </w:t>
            </w:r>
            <w:r w:rsidR="001961A3" w:rsidRPr="00F11A96">
              <w:rPr>
                <w:rFonts w:ascii="Times New Roman" w:hAnsi="Times New Roman" w:cs="Times New Roman"/>
                <w:sz w:val="16"/>
                <w:szCs w:val="16"/>
              </w:rPr>
              <w:t>z przeznaczeniem na prowadzenie działalności gospodarczej, handlowej lub usługowej.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4CF04DC7" w:rsidR="00D25CA6" w:rsidRPr="00F11A96" w:rsidRDefault="00E22DC0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F11A96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7F4EF" w14:textId="4CF15FE6" w:rsidR="00E22DC0" w:rsidRPr="00F11A96" w:rsidRDefault="00906013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Kwota wylicytowana w przetargu podlegająca corocznej waloryzacji </w:t>
            </w:r>
            <w:r w:rsidR="00E22DC0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ze wskaźnikiem cen i towarów usług konsumpcyjnych</w:t>
            </w:r>
          </w:p>
          <w:p w14:paraId="014EDD78" w14:textId="77777777" w:rsidR="00906013" w:rsidRPr="00F11A96" w:rsidRDefault="00906013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DC1B1D" w14:textId="786FF3FE" w:rsidR="00E22DC0" w:rsidRPr="00F11A96" w:rsidRDefault="00906013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3466,29</w:t>
            </w:r>
            <w:r w:rsidR="00B40CDB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</w:t>
            </w:r>
            <w:r w:rsidR="00E22DC0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</w:t>
            </w:r>
            <w:r w:rsidR="00B40CDB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VAT </w:t>
            </w:r>
          </w:p>
          <w:p w14:paraId="07844876" w14:textId="77777777" w:rsidR="00906013" w:rsidRPr="00F11A96" w:rsidRDefault="00906013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3810DC" w14:textId="7C39B568" w:rsidR="00F451AC" w:rsidRPr="00F11A96" w:rsidRDefault="00F451AC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09D41F9F" w:rsidR="00D25CA6" w:rsidRPr="00F11A96" w:rsidRDefault="00E22DC0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F11A96" w:rsidRPr="00F11A96" w14:paraId="3CF5F3A3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6B643" w14:textId="3DE3098D" w:rsidR="001961A3" w:rsidRPr="00F11A96" w:rsidRDefault="001961A3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DFDFA" w14:textId="77777777" w:rsidR="001961A3" w:rsidRPr="00F11A96" w:rsidRDefault="001961A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77/2</w:t>
            </w:r>
          </w:p>
          <w:p w14:paraId="23AB1969" w14:textId="0002B5A7" w:rsidR="001961A3" w:rsidRPr="00F11A96" w:rsidRDefault="001961A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KO1I/00054960/2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93E7" w14:textId="1CF52B23" w:rsidR="001961A3" w:rsidRPr="00F11A96" w:rsidRDefault="00E4540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1,10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8FF0E" w14:textId="6573774A" w:rsidR="001961A3" w:rsidRPr="00F11A96" w:rsidRDefault="00E4540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Obręb Piaski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D728F" w14:textId="38A8F1E2" w:rsidR="001961A3" w:rsidRPr="00F11A96" w:rsidRDefault="00E4540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3E4D6" w14:textId="39F0115E" w:rsidR="001961A3" w:rsidRPr="00F11A96" w:rsidRDefault="001961A3" w:rsidP="001961A3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nr XLI/305/2010 przez Radę Miejską w Barwicach z dnia 23.09.2010 r. – zgodnie z załącznikiem graficznym do Studium – oznaczona jako tereny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</w:rPr>
              <w:t>usług oświaty</w:t>
            </w:r>
          </w:p>
          <w:p w14:paraId="580E9792" w14:textId="06346DEC" w:rsidR="001961A3" w:rsidRPr="00F11A96" w:rsidRDefault="001961A3" w:rsidP="001961A3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</w:t>
            </w:r>
            <w:r w:rsidR="004B06D5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inne tereny zabudowane, tereny zadrzewione i zakrzewione na gruntach rolnych </w:t>
            </w:r>
            <w:r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(Bi</w:t>
            </w:r>
            <w:r w:rsidR="004B06D5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, </w:t>
            </w:r>
            <w:proofErr w:type="spellStart"/>
            <w:r w:rsidR="00E45401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Lzr</w:t>
            </w:r>
            <w:proofErr w:type="spellEnd"/>
            <w:r w:rsidR="00E45401"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-RVI)</w:t>
            </w:r>
          </w:p>
          <w:p w14:paraId="3F90B3D0" w14:textId="59D74CF3" w:rsidR="001961A3" w:rsidRPr="00F11A96" w:rsidRDefault="001961A3" w:rsidP="001961A3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Przeznaczenie : do dzierżawy przeznacza się część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</w:rPr>
              <w:t>budynku o pow. 93,40 m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wraz z terenem przynależnym,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</w:rPr>
              <w:t>nieruchomość wykorzystywana będzie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na prowadzenie działalności </w:t>
            </w:r>
            <w:r w:rsidR="00E45401" w:rsidRPr="00F11A96">
              <w:rPr>
                <w:rFonts w:ascii="Times New Roman" w:hAnsi="Times New Roman" w:cs="Times New Roman"/>
                <w:sz w:val="16"/>
                <w:szCs w:val="16"/>
              </w:rPr>
              <w:t>statutowej KGW Lawendowy Zakątek” 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0090" w14:textId="65B126AA" w:rsidR="001961A3" w:rsidRPr="00F11A96" w:rsidRDefault="001961A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U</w:t>
            </w:r>
            <w:r w:rsidR="004B06D5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życzenie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57186" w14:textId="316F2C7D" w:rsidR="001961A3" w:rsidRPr="00F11A96" w:rsidRDefault="001961A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 w:rsidR="004B06D5"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0FA04" w14:textId="7EAB1407" w:rsidR="001961A3" w:rsidRPr="00F11A96" w:rsidRDefault="001961A3" w:rsidP="00E22DC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347192" w14:textId="042C467C" w:rsidR="001961A3" w:rsidRPr="00F11A96" w:rsidRDefault="001961A3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14:paraId="39F352E6" w14:textId="77777777" w:rsidR="00232965" w:rsidRPr="00F11A96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F11A96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67E3C" w14:textId="77777777" w:rsidR="007819D9" w:rsidRDefault="007819D9" w:rsidP="002827C2">
      <w:pPr>
        <w:spacing w:after="0" w:line="240" w:lineRule="auto"/>
      </w:pPr>
      <w:r>
        <w:separator/>
      </w:r>
    </w:p>
  </w:endnote>
  <w:endnote w:type="continuationSeparator" w:id="0">
    <w:p w14:paraId="13052F22" w14:textId="77777777" w:rsidR="007819D9" w:rsidRDefault="007819D9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4CCE6DAF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E45401">
      <w:rPr>
        <w:rFonts w:ascii="Times New Roman" w:eastAsia="Times New Roman" w:hAnsi="Times New Roman" w:cs="Times New Roman"/>
        <w:b/>
        <w:sz w:val="18"/>
      </w:rPr>
      <w:t>20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0B4A97">
      <w:rPr>
        <w:rFonts w:ascii="Times New Roman" w:eastAsia="Times New Roman" w:hAnsi="Times New Roman" w:cs="Times New Roman"/>
        <w:b/>
        <w:sz w:val="18"/>
      </w:rPr>
      <w:t>8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  <w:r w:rsidR="000B4A97">
      <w:rPr>
        <w:rFonts w:ascii="Times New Roman" w:eastAsia="Times New Roman" w:hAnsi="Times New Roman" w:cs="Times New Roman"/>
        <w:b/>
        <w:sz w:val="18"/>
      </w:rPr>
      <w:t xml:space="preserve"> - </w:t>
    </w:r>
    <w:r w:rsidR="00906013">
      <w:rPr>
        <w:rFonts w:ascii="Times New Roman" w:eastAsia="Times New Roman" w:hAnsi="Times New Roman" w:cs="Times New Roman"/>
        <w:b/>
        <w:sz w:val="18"/>
      </w:rPr>
      <w:t>09</w:t>
    </w:r>
    <w:r w:rsidRPr="00B43E59">
      <w:rPr>
        <w:rFonts w:ascii="Times New Roman" w:eastAsia="Times New Roman" w:hAnsi="Times New Roman" w:cs="Times New Roman"/>
        <w:b/>
        <w:sz w:val="18"/>
      </w:rPr>
      <w:t>.</w:t>
    </w:r>
    <w:r w:rsidR="000B4A97">
      <w:rPr>
        <w:rFonts w:ascii="Times New Roman" w:eastAsia="Times New Roman" w:hAnsi="Times New Roman" w:cs="Times New Roman"/>
        <w:b/>
        <w:sz w:val="18"/>
      </w:rPr>
      <w:t>0</w:t>
    </w:r>
    <w:r w:rsidR="00906013">
      <w:rPr>
        <w:rFonts w:ascii="Times New Roman" w:eastAsia="Times New Roman" w:hAnsi="Times New Roman" w:cs="Times New Roman"/>
        <w:b/>
        <w:sz w:val="18"/>
      </w:rPr>
      <w:t>9</w:t>
    </w:r>
    <w:r w:rsidR="000B4A97">
      <w:rPr>
        <w:rFonts w:ascii="Times New Roman" w:eastAsia="Times New Roman" w:hAnsi="Times New Roman" w:cs="Times New Roman"/>
        <w:b/>
        <w:sz w:val="18"/>
      </w:rPr>
      <w:t>.</w:t>
    </w:r>
    <w:r w:rsidRPr="00B43E59">
      <w:rPr>
        <w:rFonts w:ascii="Times New Roman" w:eastAsia="Times New Roman" w:hAnsi="Times New Roman" w:cs="Times New Roman"/>
        <w:b/>
        <w:sz w:val="18"/>
      </w:rPr>
      <w:t>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BD60B" w14:textId="77777777" w:rsidR="007819D9" w:rsidRDefault="007819D9" w:rsidP="002827C2">
      <w:pPr>
        <w:spacing w:after="0" w:line="240" w:lineRule="auto"/>
      </w:pPr>
      <w:r>
        <w:separator/>
      </w:r>
    </w:p>
  </w:footnote>
  <w:footnote w:type="continuationSeparator" w:id="0">
    <w:p w14:paraId="2524A3C0" w14:textId="77777777" w:rsidR="007819D9" w:rsidRDefault="007819D9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F2A"/>
    <w:rsid w:val="00016B73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35BC"/>
    <w:rsid w:val="00286B01"/>
    <w:rsid w:val="002902AB"/>
    <w:rsid w:val="00291CBB"/>
    <w:rsid w:val="00294612"/>
    <w:rsid w:val="00295B34"/>
    <w:rsid w:val="002970D4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07F07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0785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455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3D4"/>
    <w:rsid w:val="007819D9"/>
    <w:rsid w:val="00781BB0"/>
    <w:rsid w:val="00781C62"/>
    <w:rsid w:val="007833AA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2AB3"/>
    <w:rsid w:val="0083315A"/>
    <w:rsid w:val="00834383"/>
    <w:rsid w:val="00837A61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C61F9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32C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20B38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1705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6790"/>
    <w:rsid w:val="00E978B7"/>
    <w:rsid w:val="00EA12F6"/>
    <w:rsid w:val="00EA2EE3"/>
    <w:rsid w:val="00EA355F"/>
    <w:rsid w:val="00EB0E08"/>
    <w:rsid w:val="00EB2D57"/>
    <w:rsid w:val="00EB3C1A"/>
    <w:rsid w:val="00EB4FBE"/>
    <w:rsid w:val="00EC0491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3EFC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gminabarwice2@outlook.com</cp:lastModifiedBy>
  <cp:revision>2</cp:revision>
  <cp:lastPrinted>2025-08-20T07:56:00Z</cp:lastPrinted>
  <dcterms:created xsi:type="dcterms:W3CDTF">2025-08-20T08:25:00Z</dcterms:created>
  <dcterms:modified xsi:type="dcterms:W3CDTF">2025-08-20T08:25:00Z</dcterms:modified>
</cp:coreProperties>
</file>