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105156B1" w:rsidR="004847DD" w:rsidRPr="00427247" w:rsidRDefault="005A52DE" w:rsidP="00165BA6">
      <w:pPr>
        <w:pStyle w:val="Standard"/>
        <w:spacing w:line="360" w:lineRule="auto"/>
        <w:jc w:val="right"/>
      </w:pPr>
      <w:r w:rsidRPr="00427247">
        <w:t>Barwice</w:t>
      </w:r>
      <w:r w:rsidR="00435AD7" w:rsidRPr="00427247">
        <w:t>, dn.</w:t>
      </w:r>
      <w:r w:rsidRPr="00427247">
        <w:t xml:space="preserve"> </w:t>
      </w:r>
      <w:r w:rsidR="009D0F85" w:rsidRPr="00427247">
        <w:t>1</w:t>
      </w:r>
      <w:r w:rsidR="00785F8B" w:rsidRPr="00427247">
        <w:t>4</w:t>
      </w:r>
      <w:r w:rsidR="00E00C8C" w:rsidRPr="00427247">
        <w:t>.0</w:t>
      </w:r>
      <w:r w:rsidR="00785F8B" w:rsidRPr="00427247">
        <w:t>8</w:t>
      </w:r>
      <w:r w:rsidR="005B2803" w:rsidRPr="00427247">
        <w:t>.202</w:t>
      </w:r>
      <w:r w:rsidR="00FE0A59" w:rsidRPr="00427247">
        <w:t>5</w:t>
      </w:r>
      <w:r w:rsidR="00AD23A2" w:rsidRPr="00427247">
        <w:t xml:space="preserve"> r.</w:t>
      </w:r>
      <w:r w:rsidR="00C34325" w:rsidRPr="00427247">
        <w:t xml:space="preserve"> </w:t>
      </w:r>
    </w:p>
    <w:p w14:paraId="77E2E0F7" w14:textId="6BF16EAC" w:rsidR="004847DD" w:rsidRPr="00427247" w:rsidRDefault="005A52DE" w:rsidP="004123E6">
      <w:pPr>
        <w:pStyle w:val="Standard"/>
        <w:spacing w:line="360" w:lineRule="auto"/>
      </w:pPr>
      <w:r w:rsidRPr="00427247">
        <w:t>IN.673</w:t>
      </w:r>
      <w:r w:rsidR="0052593D" w:rsidRPr="00427247">
        <w:t>3</w:t>
      </w:r>
      <w:r w:rsidR="00F76490" w:rsidRPr="00427247">
        <w:t>.</w:t>
      </w:r>
      <w:r w:rsidR="00F3078D" w:rsidRPr="00427247">
        <w:t>9</w:t>
      </w:r>
      <w:r w:rsidR="008D5CA7" w:rsidRPr="00427247">
        <w:t>.202</w:t>
      </w:r>
      <w:r w:rsidR="00E00C8C" w:rsidRPr="00427247">
        <w:t>5</w:t>
      </w:r>
      <w:r w:rsidR="008D5CA7" w:rsidRPr="00427247">
        <w:t>.</w:t>
      </w:r>
      <w:r w:rsidR="00F627C6" w:rsidRPr="00427247">
        <w:t>OS</w:t>
      </w:r>
    </w:p>
    <w:p w14:paraId="3A9140D8" w14:textId="77777777" w:rsidR="00165BA6" w:rsidRPr="00427247" w:rsidRDefault="00165BA6" w:rsidP="004123E6">
      <w:pPr>
        <w:pStyle w:val="Standard"/>
        <w:spacing w:line="360" w:lineRule="auto"/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2EA2A259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785F8B">
        <w:rPr>
          <w:rStyle w:val="Domylnaczcionkaakapitu0"/>
        </w:rPr>
        <w:t xml:space="preserve"> ze zm.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</w:t>
      </w:r>
      <w:r w:rsidR="00785F8B">
        <w:rPr>
          <w:rStyle w:val="Domylnaczcionkaakapitu0"/>
        </w:rPr>
        <w:br/>
      </w:r>
      <w:r w:rsidR="007C10E8">
        <w:rPr>
          <w:rStyle w:val="Domylnaczcionkaakapitu0"/>
        </w:rPr>
        <w:t xml:space="preserve">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>ustawy z dnia 27 marca 2003 r. o planowaniu 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64F4768E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9D0F85">
        <w:t>1</w:t>
      </w:r>
      <w:r w:rsidR="00785F8B">
        <w:t>4</w:t>
      </w:r>
      <w:r w:rsidR="00E00C8C">
        <w:t>.0</w:t>
      </w:r>
      <w:r w:rsidR="00785F8B">
        <w:t>8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F3078D">
        <w:t>Gminą Barwice</w:t>
      </w:r>
      <w:r w:rsidR="00E00C8C">
        <w:t>, Państwowym Gospodarstwem Wodnym Wody Polskie Zarządem Zlewni w Koszalinie,</w:t>
      </w:r>
      <w:r w:rsidR="009F761F">
        <w:t xml:space="preserve"> </w:t>
      </w:r>
      <w:r w:rsidR="00E00C8C">
        <w:t xml:space="preserve">Regionalną Dyrekcją Ochrony Środowiska w Szczecinie Wydziałem Spraw Terenowych </w:t>
      </w:r>
      <w:r w:rsidR="00122447">
        <w:br/>
      </w:r>
      <w:r w:rsidR="00E00C8C">
        <w:t>w Złocieńcu,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w Szczecinku Wydziałem Rolnictwa, Leśnictwa i Ochrony Środowiska</w:t>
      </w:r>
      <w:r w:rsidR="002C4B30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</w:t>
      </w:r>
      <w:r w:rsidR="005A5974" w:rsidRPr="004123E6">
        <w:t xml:space="preserve"> </w:t>
      </w:r>
      <w:bookmarkStart w:id="1" w:name="_Hlk200706353"/>
      <w:r w:rsidR="00785F8B">
        <w:rPr>
          <w:bCs/>
          <w:i/>
          <w:iCs/>
        </w:rPr>
        <w:t>b</w:t>
      </w:r>
      <w:r w:rsidR="00785F8B" w:rsidRPr="00785F8B">
        <w:rPr>
          <w:bCs/>
          <w:i/>
          <w:iCs/>
        </w:rPr>
        <w:t>udow</w:t>
      </w:r>
      <w:r w:rsidR="00785F8B">
        <w:rPr>
          <w:bCs/>
          <w:i/>
          <w:iCs/>
        </w:rPr>
        <w:t>ie</w:t>
      </w:r>
      <w:r w:rsidR="00785F8B" w:rsidRPr="00785F8B">
        <w:rPr>
          <w:bCs/>
          <w:i/>
          <w:iCs/>
        </w:rPr>
        <w:t xml:space="preserve"> świetlicy wiejskiej wraz z niezbędną infrastrukturą techniczną na dz. nr </w:t>
      </w:r>
      <w:r w:rsidR="00F3078D">
        <w:rPr>
          <w:bCs/>
          <w:i/>
          <w:iCs/>
        </w:rPr>
        <w:t>3/6</w:t>
      </w:r>
      <w:r w:rsidR="00785F8B" w:rsidRPr="00785F8B">
        <w:rPr>
          <w:bCs/>
          <w:i/>
          <w:iCs/>
        </w:rPr>
        <w:t xml:space="preserve"> </w:t>
      </w:r>
      <w:r w:rsidR="00122447">
        <w:rPr>
          <w:bCs/>
          <w:i/>
          <w:iCs/>
        </w:rPr>
        <w:br/>
      </w:r>
      <w:r w:rsidR="00785F8B" w:rsidRPr="00785F8B">
        <w:rPr>
          <w:bCs/>
          <w:i/>
          <w:iCs/>
        </w:rPr>
        <w:t xml:space="preserve">w obrębie </w:t>
      </w:r>
      <w:r w:rsidR="00F3078D">
        <w:rPr>
          <w:bCs/>
          <w:i/>
          <w:iCs/>
        </w:rPr>
        <w:t>Przybkowo</w:t>
      </w:r>
      <w:r w:rsidR="00785F8B" w:rsidRPr="00785F8B">
        <w:rPr>
          <w:bCs/>
          <w:i/>
          <w:iCs/>
        </w:rPr>
        <w:t>, gmina Barwice.</w:t>
      </w:r>
      <w:bookmarkEnd w:id="1"/>
    </w:p>
    <w:p w14:paraId="578E734C" w14:textId="5DAD70E7" w:rsidR="00AD5AC3" w:rsidRPr="000202F6" w:rsidRDefault="002A70BE" w:rsidP="005D0169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2" w:name="_Hlk146802244"/>
      <w:r w:rsidR="00AD5AC3">
        <w:rPr>
          <w:rFonts w:eastAsia="Times New Roman" w:cs="Times New Roman"/>
          <w:b/>
          <w:bCs/>
        </w:rPr>
        <w:br/>
      </w:r>
      <w:bookmarkEnd w:id="2"/>
      <w:r w:rsidR="005D0169">
        <w:rPr>
          <w:rFonts w:eastAsia="Times New Roman" w:cs="Times New Roman"/>
          <w:b/>
          <w:bCs/>
        </w:rPr>
        <w:t xml:space="preserve">Gmina Barwice, </w:t>
      </w:r>
      <w:r w:rsidR="001E79D6" w:rsidRPr="001E79D6">
        <w:rPr>
          <w:rFonts w:eastAsia="Times New Roman" w:cs="Times New Roman"/>
          <w:b/>
          <w:bCs/>
        </w:rPr>
        <w:t xml:space="preserve">ul. </w:t>
      </w:r>
      <w:r w:rsidR="005D0169">
        <w:rPr>
          <w:rFonts w:eastAsia="Times New Roman" w:cs="Times New Roman"/>
          <w:b/>
          <w:bCs/>
        </w:rPr>
        <w:t>Zwycięzców 22</w:t>
      </w:r>
      <w:r w:rsidR="001E79D6" w:rsidRPr="001E79D6">
        <w:rPr>
          <w:rFonts w:eastAsia="Times New Roman" w:cs="Times New Roman"/>
          <w:b/>
          <w:bCs/>
        </w:rPr>
        <w:t>, 7</w:t>
      </w:r>
      <w:r w:rsidR="005D0169">
        <w:rPr>
          <w:rFonts w:eastAsia="Times New Roman" w:cs="Times New Roman"/>
          <w:b/>
          <w:bCs/>
        </w:rPr>
        <w:t>8</w:t>
      </w:r>
      <w:r w:rsidR="001E79D6" w:rsidRPr="001E79D6">
        <w:rPr>
          <w:rFonts w:eastAsia="Times New Roman" w:cs="Times New Roman"/>
          <w:b/>
          <w:bCs/>
        </w:rPr>
        <w:t>-</w:t>
      </w:r>
      <w:r w:rsidR="005D0169">
        <w:rPr>
          <w:rFonts w:eastAsia="Times New Roman" w:cs="Times New Roman"/>
          <w:b/>
          <w:bCs/>
        </w:rPr>
        <w:t>46</w:t>
      </w:r>
      <w:r w:rsidR="001E79D6" w:rsidRPr="001E79D6">
        <w:rPr>
          <w:rFonts w:eastAsia="Times New Roman" w:cs="Times New Roman"/>
          <w:b/>
          <w:bCs/>
        </w:rPr>
        <w:t xml:space="preserve">0 </w:t>
      </w:r>
      <w:r w:rsidR="005D0169">
        <w:rPr>
          <w:rFonts w:eastAsia="Times New Roman" w:cs="Times New Roman"/>
          <w:b/>
          <w:bCs/>
        </w:rPr>
        <w:t>Barwice</w:t>
      </w:r>
    </w:p>
    <w:p w14:paraId="55D20A0A" w14:textId="0EE9FFA8" w:rsidR="002B384A" w:rsidRPr="000202F6" w:rsidRDefault="002B384A" w:rsidP="00AD5AC3">
      <w:pPr>
        <w:spacing w:line="276" w:lineRule="auto"/>
        <w:jc w:val="center"/>
        <w:rPr>
          <w:rFonts w:eastAsia="Times New Roman" w:cs="Times New Roman"/>
          <w:b/>
          <w:bCs/>
        </w:rPr>
      </w:pP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71B6CEBC" w14:textId="11DD14D7" w:rsidR="00C9237B" w:rsidRPr="004D1AC5" w:rsidRDefault="001E79D6" w:rsidP="00C9237B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  <w:t xml:space="preserve">      </w:t>
      </w:r>
      <w:r w:rsidR="007F6F11" w:rsidRPr="007F6F11">
        <w:rPr>
          <w:rFonts w:eastAsia="Times New Roman" w:cs="Times New Roman"/>
          <w:color w:val="auto"/>
        </w:rPr>
        <w:t xml:space="preserve"> </w:t>
      </w:r>
      <w:r w:rsidR="00C9237B">
        <w:rPr>
          <w:rFonts w:eastAsia="Times New Roman" w:cs="Times New Roman"/>
          <w:color w:val="auto"/>
        </w:rPr>
        <w:t>z up. BURMISTRZA</w:t>
      </w:r>
    </w:p>
    <w:p w14:paraId="0D25EA9A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02A5C36E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2C471041" w14:textId="77777777" w:rsidR="00C9237B" w:rsidRPr="004D1AC5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3D47576C" w:rsidR="00571846" w:rsidRPr="00146E6A" w:rsidRDefault="001E79D6" w:rsidP="00C9237B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48488B7B" w:rsidR="000F5A95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5465A051" w14:textId="77777777" w:rsidR="00537777" w:rsidRPr="00146E6A" w:rsidRDefault="00537777" w:rsidP="00D55829">
      <w:pPr>
        <w:pStyle w:val="Standard"/>
        <w:spacing w:line="360" w:lineRule="auto"/>
        <w:rPr>
          <w:color w:val="FFFFFF" w:themeColor="background1"/>
        </w:rPr>
      </w:pPr>
    </w:p>
    <w:p w14:paraId="7B819D88" w14:textId="24584680" w:rsidR="00290057" w:rsidRPr="004D1AC5" w:rsidRDefault="00290057" w:rsidP="00290057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  <w:r w:rsidR="00E9454B">
        <w:rPr>
          <w:rFonts w:eastAsia="Times New Roman" w:cs="Times New Roman"/>
          <w:color w:val="auto"/>
          <w:u w:val="single"/>
        </w:rPr>
        <w:t xml:space="preserve"> </w:t>
      </w:r>
    </w:p>
    <w:p w14:paraId="368562D2" w14:textId="77777777" w:rsidR="00290057" w:rsidRPr="00FD453B" w:rsidRDefault="00290057" w:rsidP="00290057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FD453B">
        <w:rPr>
          <w:rFonts w:eastAsia="Times New Roman" w:cs="Times New Roman"/>
        </w:rPr>
        <w:t>Gmina Barwice, ul. Zwycięzców 22, 78-460 Barwice,</w:t>
      </w:r>
    </w:p>
    <w:p w14:paraId="362CD8CC" w14:textId="77777777" w:rsidR="00290057" w:rsidRPr="00FD453B" w:rsidRDefault="00290057" w:rsidP="00290057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FD453B">
        <w:rPr>
          <w:rFonts w:eastAsia="Times New Roman" w:cs="Times New Roman"/>
        </w:rPr>
        <w:t>Krajowy Ośrodek Wsparcia Rolnictwa, Oddział Terenowy w Koszalinie, ul. Partyzantów 15A, 75-411 Koszalin</w:t>
      </w:r>
    </w:p>
    <w:p w14:paraId="7185E106" w14:textId="77777777" w:rsidR="00290057" w:rsidRPr="001B1B28" w:rsidRDefault="00290057" w:rsidP="00290057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290057">
        <w:rPr>
          <w:rFonts w:eastAsia="Times New Roman" w:cs="Times New Roman"/>
          <w:u w:val="single"/>
        </w:rPr>
        <w:t>Strony postępowania</w:t>
      </w:r>
      <w:r w:rsidRPr="00FD453B">
        <w:rPr>
          <w:rFonts w:eastAsia="Times New Roman" w:cs="Times New Roman"/>
        </w:rPr>
        <w:t xml:space="preserve"> (zgodnie z art. 28 Kpa stroną jest każdy, czyjego interesu prawnego lub obowiązku dotyczy postępowanie albo kto żąda czynności organu </w:t>
      </w:r>
      <w:r w:rsidRPr="00FD453B">
        <w:rPr>
          <w:rFonts w:eastAsia="Times New Roman" w:cs="Times New Roman"/>
        </w:rPr>
        <w:br/>
        <w:t>ze względu na swój interes prawny lub obowiązek poprzez obwieszczenie na tablicy ogłoszeń w Urzędzie Miejskim w Barwicach,</w:t>
      </w:r>
      <w:r w:rsidRPr="00575270">
        <w:rPr>
          <w:rFonts w:eastAsia="Times New Roman" w:cs="Times New Roman"/>
        </w:rPr>
        <w:t xml:space="preserve"> </w:t>
      </w:r>
      <w:r w:rsidRPr="00290057">
        <w:rPr>
          <w:rFonts w:eastAsia="Times New Roman" w:cs="Times New Roman"/>
          <w:u w:val="single"/>
        </w:rPr>
        <w:t>Biuletyn Informacji Publicznej (</w:t>
      </w:r>
      <w:hyperlink r:id="rId6" w:history="1">
        <w:r w:rsidRPr="00290057">
          <w:rPr>
            <w:rStyle w:val="Hipercze"/>
            <w:rFonts w:cs="Times New Roman"/>
          </w:rPr>
          <w:t>http://bip.barwice.pl/public/catalog/?id=259602&amp;idCatalog=463030</w:t>
        </w:r>
      </w:hyperlink>
      <w:r w:rsidRPr="00290057">
        <w:rPr>
          <w:rFonts w:eastAsia="Times New Roman" w:cs="Times New Roman"/>
          <w:u w:val="single"/>
        </w:rPr>
        <w:t>),</w:t>
      </w:r>
    </w:p>
    <w:p w14:paraId="381697FE" w14:textId="77777777" w:rsidR="00290057" w:rsidRPr="00FD453B" w:rsidRDefault="00290057" w:rsidP="00290057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FD453B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447"/>
    <w:rsid w:val="001228AA"/>
    <w:rsid w:val="001265DC"/>
    <w:rsid w:val="001266B5"/>
    <w:rsid w:val="00132A22"/>
    <w:rsid w:val="00146E6A"/>
    <w:rsid w:val="00146EF9"/>
    <w:rsid w:val="00165BA6"/>
    <w:rsid w:val="00172367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03B24"/>
    <w:rsid w:val="00212062"/>
    <w:rsid w:val="00212E86"/>
    <w:rsid w:val="00215142"/>
    <w:rsid w:val="00261EFE"/>
    <w:rsid w:val="002645DD"/>
    <w:rsid w:val="00276017"/>
    <w:rsid w:val="0029005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723E4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247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37777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0169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85F8B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0F85"/>
    <w:rsid w:val="009D5ACD"/>
    <w:rsid w:val="009E69CF"/>
    <w:rsid w:val="009F761F"/>
    <w:rsid w:val="00A0025F"/>
    <w:rsid w:val="00A01A51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5AC3"/>
    <w:rsid w:val="00AD6892"/>
    <w:rsid w:val="00AE5C5E"/>
    <w:rsid w:val="00AE67CE"/>
    <w:rsid w:val="00B37BB2"/>
    <w:rsid w:val="00B54887"/>
    <w:rsid w:val="00B6597F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D5858"/>
    <w:rsid w:val="00CE0F6C"/>
    <w:rsid w:val="00CE4FEE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15E9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46CEB"/>
    <w:rsid w:val="00E53F0F"/>
    <w:rsid w:val="00E55695"/>
    <w:rsid w:val="00E9454B"/>
    <w:rsid w:val="00EA5A8E"/>
    <w:rsid w:val="00EA7E93"/>
    <w:rsid w:val="00EC17E8"/>
    <w:rsid w:val="00ED05A9"/>
    <w:rsid w:val="00EE60E4"/>
    <w:rsid w:val="00F07F7E"/>
    <w:rsid w:val="00F10E03"/>
    <w:rsid w:val="00F3078D"/>
    <w:rsid w:val="00F30B4C"/>
    <w:rsid w:val="00F34734"/>
    <w:rsid w:val="00F416A6"/>
    <w:rsid w:val="00F42792"/>
    <w:rsid w:val="00F46483"/>
    <w:rsid w:val="00F627C6"/>
    <w:rsid w:val="00F63455"/>
    <w:rsid w:val="00F76490"/>
    <w:rsid w:val="00F84EEA"/>
    <w:rsid w:val="00F87C3E"/>
    <w:rsid w:val="00FA5002"/>
    <w:rsid w:val="00FA562F"/>
    <w:rsid w:val="00FB3E7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8792</TotalTime>
  <Pages>1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246</cp:revision>
  <cp:lastPrinted>2025-03-26T07:05:00Z</cp:lastPrinted>
  <dcterms:created xsi:type="dcterms:W3CDTF">2013-06-06T08:27:00Z</dcterms:created>
  <dcterms:modified xsi:type="dcterms:W3CDTF">2025-08-14T12:05:00Z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