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DFC47" w14:textId="77777777" w:rsidR="00D97051" w:rsidRDefault="00D97051" w:rsidP="00D97051">
      <w:pPr>
        <w:ind w:left="5669"/>
        <w:jc w:val="right"/>
      </w:pPr>
    </w:p>
    <w:p w14:paraId="24741CBE" w14:textId="77777777" w:rsidR="00D97051" w:rsidRDefault="00D97051" w:rsidP="00D97051">
      <w:pPr>
        <w:jc w:val="center"/>
        <w:rPr>
          <w:b/>
          <w:caps/>
        </w:rPr>
      </w:pPr>
      <w:r>
        <w:rPr>
          <w:b/>
          <w:caps/>
        </w:rPr>
        <w:t>Zarządzenie Nr 82/2025</w:t>
      </w:r>
      <w:r>
        <w:rPr>
          <w:b/>
          <w:caps/>
        </w:rPr>
        <w:br/>
        <w:t>Burmistrza Barwic</w:t>
      </w:r>
    </w:p>
    <w:p w14:paraId="157F5C8C" w14:textId="77777777" w:rsidR="00D97051" w:rsidRDefault="00D97051" w:rsidP="00D97051">
      <w:pPr>
        <w:spacing w:before="280" w:after="280"/>
        <w:jc w:val="center"/>
        <w:rPr>
          <w:b/>
          <w:caps/>
        </w:rPr>
      </w:pPr>
      <w:r>
        <w:t>z dnia 13 czerwca 2025 r.</w:t>
      </w:r>
    </w:p>
    <w:p w14:paraId="520E3130" w14:textId="77777777" w:rsidR="00D97051" w:rsidRDefault="00D97051" w:rsidP="00D97051">
      <w:pPr>
        <w:keepNext/>
        <w:spacing w:after="480"/>
        <w:jc w:val="center"/>
      </w:pPr>
      <w:r>
        <w:rPr>
          <w:b/>
        </w:rPr>
        <w:t>w sprawie przeprowadzenia konsultacji społecznych „Prognozy oddziaływania na środowisko Strategii Zintegrowanych Inwestycji Terytorialnych Miejskiego Obszaru Funkcjonalnego Szczecinka (do 2030 r.)”</w:t>
      </w:r>
    </w:p>
    <w:p w14:paraId="0581DF79" w14:textId="77777777" w:rsidR="00D97051" w:rsidRDefault="00D97051" w:rsidP="00D97051">
      <w:pPr>
        <w:keepLines/>
        <w:spacing w:before="120" w:after="120"/>
        <w:ind w:firstLine="227"/>
      </w:pPr>
      <w:r>
        <w:t>Na podstawie art. 39 w związku z art. 54 ust. 2 ustawy z dnia 3 października 2008 r. o udostępnieniu informacji o środowisku i jego ochronie, udziale społeczeństwa w ochronie środowiska oraz o ocenach oddziaływania na środowisko (Dz. U. z 2024 r. poz. 1227 z </w:t>
      </w:r>
      <w:proofErr w:type="spellStart"/>
      <w:r>
        <w:t>późn</w:t>
      </w:r>
      <w:proofErr w:type="spellEnd"/>
      <w:r>
        <w:t>. zm.) oraz § 5 ust 1 pkt 1 Uchwały Nr XXXII/182/17 Rady Miejskiej w Barwicach z dnia 10 sierpnia 2017 r. w sprawie określenia zasad i trybu przeprowadzania konsultacji społecznych z mieszkańcami Gminy Barwice (Dz. Urz. Woj. Zach. z 2017 r. poz. 3546), a także Porozumienia Powiatowo-Gminnego z dnia 17 stycznia 2023 r. w sprawie ustanowienia Związku ZIT Miejskiego Obszaru Funkcjonalnego Szczecinka oraz ustalenia zasad współpracy jednostek samorządu terytorialnego przy opracowaniu strategii ZIT i realizacji zadań w ramach ZIT MOF Szczecinka (Dz. Urz. Woj. Zach. z 2023 r., poz. 724) zarządzam, co następuje:</w:t>
      </w:r>
    </w:p>
    <w:p w14:paraId="6266E10C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Poddaję konsultacjom społecznym „Prognozę oddziaływania na środowisko Strategii Zintegrowanych Inwestycji Terytorialnych Miejskiego Obszaru Funkcjonalnego Szczecinka (do 2030 r.)”, zwaną dalej „Prognozą”.</w:t>
      </w:r>
    </w:p>
    <w:p w14:paraId="1FD47D20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Konsultacje prowadzone są w celu poznania opinii, zebrania uwag i propozycji zmian</w:t>
      </w:r>
      <w:r>
        <w:rPr>
          <w:color w:val="000000"/>
          <w:u w:color="000000"/>
        </w:rPr>
        <w:br/>
        <w:t>w zakresie projektu, o którym mowa w ust. 1.</w:t>
      </w:r>
    </w:p>
    <w:p w14:paraId="35D10074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Ogłoszenie o konsultacjach społecznych stanowi załącznik nr 1 do niniejszego zarządzenia.</w:t>
      </w:r>
    </w:p>
    <w:p w14:paraId="2E0B3516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Konsultacje społeczne prowadzone będą od 13 czerwca 2025 r. do 4 lipca 2025 r. </w:t>
      </w:r>
    </w:p>
    <w:p w14:paraId="7F0069C0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Uprawnionymi do udziału w konsultacjach są:</w:t>
      </w:r>
    </w:p>
    <w:p w14:paraId="4DE5E602" w14:textId="77777777" w:rsidR="00D97051" w:rsidRDefault="00D97051" w:rsidP="00D9705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mieszkańcy Gminy Barwice,</w:t>
      </w:r>
    </w:p>
    <w:p w14:paraId="07B5ACED" w14:textId="77777777" w:rsidR="00D97051" w:rsidRDefault="00D97051" w:rsidP="00D9705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organizacje pozarządowe i podmioty wymienione w art. 3 ust. 3 ustawy z dnia 24 kwietnia 2003 r. o działalności pożytku publicznego i wolontariacie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2024 poz. 1491) mające swą siedzibę na terenie gminy Barwice,</w:t>
      </w:r>
    </w:p>
    <w:p w14:paraId="5FB7BD8A" w14:textId="77777777" w:rsidR="00D97051" w:rsidRDefault="00D97051" w:rsidP="00D9705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lokalni partnerzy społeczni i gospodarczy.</w:t>
      </w:r>
    </w:p>
    <w:p w14:paraId="26EF2EE0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Zasięg terytorialny konsultacji obejmuje Gminę Barwice w odniesieniu do mieszkańców oraz organizacji pozarządowych i podmiotów wymienionych w art. 3 ust. 3 ustawy z dnia 24 kwietnia 2003 r. o działalności pożytku publicznego i wolontariacie.</w:t>
      </w:r>
    </w:p>
    <w:p w14:paraId="40E615C0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Nie przekazanie opinii lub uwag odnośnie „Prognozy oddziaływania na środowisko Strategii Zintegrowanych Inwestycji Terytorialnych Miejskiego Obszaru Funkcjonalnego Szczecinka (do 2030 r.)” w terminie, o którym mowa w ust. 1, oznacza rezygnację z ich przedstawienia.</w:t>
      </w:r>
    </w:p>
    <w:p w14:paraId="55DD4070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Prognoza oddziaływania na środowisko Strategii Zintegrowanych Inwestycji Terytorialnych Miejskiego Obszaru Funkcjonalnego Szczecinka (do 2030 r.) stanowi załącznik nr 2 do niniejszego zarządzenia.</w:t>
      </w:r>
    </w:p>
    <w:p w14:paraId="23FDF2CA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Dokumentu, o którym mowa w ust. 1, udostępniony będzie w terminie trwania konsultacji:</w:t>
      </w:r>
    </w:p>
    <w:p w14:paraId="6057EAA6" w14:textId="77777777" w:rsidR="00D97051" w:rsidRDefault="00D97051" w:rsidP="00D9705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Biuletynie Informacji Publicznej Urzędu Miejskiego w Barwicach,</w:t>
      </w:r>
    </w:p>
    <w:p w14:paraId="27D1D625" w14:textId="77777777" w:rsidR="00D97051" w:rsidRDefault="00D97051" w:rsidP="00D9705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stronie internetowej Urzędu Miejskiego w Barwicach - https://www.barwice.pl/,</w:t>
      </w:r>
    </w:p>
    <w:p w14:paraId="38111C3D" w14:textId="77777777" w:rsidR="00D97051" w:rsidRDefault="00D97051" w:rsidP="00D9705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siedzibie Urzędu Miejskiego w Barwicach (pokój 21) w godzinach pracy urzędu.</w:t>
      </w:r>
    </w:p>
    <w:p w14:paraId="03751EFD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Ustala się następujące formy przeprowadzenia konsultacji społecznych "Prognozy oddziaływania na środowisko Strategii Zintegrowanych Inwestycji Terytorialnych Miejskiego Obszaru Funkcjonalnego Szczecinka (do 2030 r.)":</w:t>
      </w:r>
    </w:p>
    <w:p w14:paraId="3F3286AF" w14:textId="77777777" w:rsidR="00D97051" w:rsidRDefault="00D97051" w:rsidP="00D9705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zbieranie opinii, uwag bądź propozycji zmian do wskazanego wyżej projektu dokumentu, wyrażonych w formie pisemnej lub elektronicznej na formularzu zgłaszania uwag, którego wzór stanowi załącznik nr 3 do niniejszego zarządzenia,</w:t>
      </w:r>
    </w:p>
    <w:p w14:paraId="1065B8F3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Formularz zgłaszania uwag, o którym mowa powyżej, udostępniony będzie w sposób, określony w § 3 ust. 2.</w:t>
      </w:r>
    </w:p>
    <w:p w14:paraId="2974FFCC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Wnioski i uwagi do wskazanego wyżej projektu dokumentu można składać w postaci: </w:t>
      </w:r>
      <w:proofErr w:type="spellStart"/>
      <w:r>
        <w:rPr>
          <w:color w:val="000000"/>
          <w:u w:color="000000"/>
        </w:rPr>
        <w:t>a.papierowej</w:t>
      </w:r>
      <w:proofErr w:type="spellEnd"/>
      <w:r>
        <w:rPr>
          <w:color w:val="000000"/>
          <w:u w:color="000000"/>
        </w:rPr>
        <w:t xml:space="preserve">, drogą korespondencyjną, przesłanej na adres: Urząd Miejski w Barwicach, ul. Zwycięzców 22, 78-460 Barwice (na formularzu zgłaszania uwag, z dopiskiem „Prognoza OOŚ Strategii ZIT konsultacje”), </w:t>
      </w:r>
      <w:proofErr w:type="spellStart"/>
      <w:r>
        <w:rPr>
          <w:color w:val="000000"/>
          <w:u w:color="000000"/>
        </w:rPr>
        <w:t>b.osobistego</w:t>
      </w:r>
      <w:proofErr w:type="spellEnd"/>
      <w:r>
        <w:rPr>
          <w:color w:val="000000"/>
          <w:u w:color="000000"/>
        </w:rPr>
        <w:t xml:space="preserve"> złożenia w siedzibie Urzędu Miejskiego w Barwicach, ul. Zwycięzców 22, 78-460 Barwice w godzinach pracy urzędu (na formularzu zgłaszania uwag z dopiskiem „Prognoza OOŚ Strategia ZIT konsultacje”), </w:t>
      </w:r>
      <w:proofErr w:type="spellStart"/>
      <w:r>
        <w:rPr>
          <w:color w:val="000000"/>
          <w:u w:color="000000"/>
        </w:rPr>
        <w:t>c.elektronicznej</w:t>
      </w:r>
      <w:proofErr w:type="spellEnd"/>
      <w:r>
        <w:rPr>
          <w:color w:val="000000"/>
          <w:u w:color="000000"/>
        </w:rPr>
        <w:t>, przesłanej za pomocą formularza dostępnego pod linkiem: https://forms.gle/AxBThHRRq9CXxhxc8,d.elektronicznej, na adres: konsultacje@kreatus.eu   (w tytule należy wpisać: „Prognoza OOŚ Strategii ZIT konsultacje”)</w:t>
      </w:r>
    </w:p>
    <w:p w14:paraId="0885ED76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każdym z przypadków określonych w ust. 3 o zachowaniu terminu, o którym mowa</w:t>
      </w:r>
      <w:r>
        <w:rPr>
          <w:color w:val="000000"/>
          <w:u w:color="000000"/>
        </w:rPr>
        <w:br/>
        <w:t>w § 2 ust. 1, decyduje data wpływu formularza zgłaszania uwag do Urzędu Miejskiego</w:t>
      </w:r>
      <w:r>
        <w:rPr>
          <w:color w:val="000000"/>
          <w:u w:color="000000"/>
        </w:rPr>
        <w:br/>
        <w:t>w Barwicach.</w:t>
      </w:r>
    </w:p>
    <w:p w14:paraId="14F36BC3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Wyniki konsultacji zostaną:</w:t>
      </w:r>
    </w:p>
    <w:p w14:paraId="5979CB8A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Przedstawione Radzie Miejskiej w Barwicach na najbliższej sesji Rady po zakończeniu konsultacji,</w:t>
      </w:r>
    </w:p>
    <w:p w14:paraId="308253B6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Podane do publicznej wiadomości w terminie 30 dni od daty zakończenia konsultacji poprzez: </w:t>
      </w:r>
      <w:proofErr w:type="spellStart"/>
      <w:r>
        <w:rPr>
          <w:color w:val="000000"/>
          <w:u w:color="000000"/>
        </w:rPr>
        <w:t>a.publikację</w:t>
      </w:r>
      <w:proofErr w:type="spellEnd"/>
      <w:r>
        <w:rPr>
          <w:color w:val="000000"/>
          <w:u w:color="000000"/>
        </w:rPr>
        <w:t xml:space="preserve"> w Biuletynie Informacji Publicznej Urzędu Miejskiego w Barwicach, </w:t>
      </w:r>
      <w:proofErr w:type="spellStart"/>
      <w:r>
        <w:rPr>
          <w:color w:val="000000"/>
          <w:u w:color="000000"/>
        </w:rPr>
        <w:t>b.umieszczenie</w:t>
      </w:r>
      <w:proofErr w:type="spellEnd"/>
      <w:r>
        <w:rPr>
          <w:color w:val="000000"/>
          <w:u w:color="000000"/>
        </w:rPr>
        <w:t xml:space="preserve"> ogłoszenia na tablicy ogłoszeń w Urzędzie Miejskim w Barwicach, </w:t>
      </w:r>
      <w:proofErr w:type="spellStart"/>
      <w:r>
        <w:rPr>
          <w:color w:val="000000"/>
          <w:u w:color="000000"/>
        </w:rPr>
        <w:t>c.zamieszczenie</w:t>
      </w:r>
      <w:proofErr w:type="spellEnd"/>
      <w:r>
        <w:rPr>
          <w:color w:val="000000"/>
          <w:u w:color="000000"/>
        </w:rPr>
        <w:t xml:space="preserve"> informacji na stronie internetowej Urzędu Miejskiego w Barwicach.</w:t>
      </w:r>
    </w:p>
    <w:p w14:paraId="12D23A26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 przedmiotowej sprawie nie jest prowadzone postępowanie o transgranicznym oddziaływaniu na środowisko.</w:t>
      </w:r>
    </w:p>
    <w:p w14:paraId="260D6CCB" w14:textId="77777777" w:rsidR="00D97051" w:rsidRDefault="00D97051" w:rsidP="00D970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Podmiotem realizującym czynności związane z przeprowadzeniem konsultacji jest: KREATUS sp. z o.o. z siedzibą w Bielsku-Białej, a z ramienia Urzędu Miejskiego w Barwicach Kierownik Referatu Promocji i Rozwoju Gminy.</w:t>
      </w:r>
    </w:p>
    <w:p w14:paraId="6C1368EE" w14:textId="77777777" w:rsidR="00D97051" w:rsidRDefault="00D97051" w:rsidP="00D97051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D97051" w:rsidSect="00D97051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8. </w:t>
      </w:r>
      <w:r>
        <w:rPr>
          <w:color w:val="000000"/>
          <w:u w:color="000000"/>
        </w:rPr>
        <w:t>Zarządzenie wchodzi w życie z dniem wydania.</w:t>
      </w:r>
    </w:p>
    <w:p w14:paraId="4BB24858" w14:textId="77777777" w:rsidR="00E87950" w:rsidRDefault="00E87950"/>
    <w:sectPr w:rsidR="00E87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051"/>
    <w:rsid w:val="00104BE7"/>
    <w:rsid w:val="003C0BA1"/>
    <w:rsid w:val="00D97051"/>
    <w:rsid w:val="00E8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4A556"/>
  <w15:chartTrackingRefBased/>
  <w15:docId w15:val="{9DDEBD01-3889-4632-B83C-FD7953508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05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7051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7051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7051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7051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7051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7051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7051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7051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7051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70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70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70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70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70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70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70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70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70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7051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97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7051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97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705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970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7051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970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70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70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70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4610</Characters>
  <Application>Microsoft Office Word</Application>
  <DocSecurity>0</DocSecurity>
  <Lines>38</Lines>
  <Paragraphs>10</Paragraphs>
  <ScaleCrop>false</ScaleCrop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1</cp:revision>
  <dcterms:created xsi:type="dcterms:W3CDTF">2025-06-13T05:24:00Z</dcterms:created>
  <dcterms:modified xsi:type="dcterms:W3CDTF">2025-06-13T05:24:00Z</dcterms:modified>
</cp:coreProperties>
</file>