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1AC11" w14:textId="7063A6D9" w:rsidR="00CE212F" w:rsidRDefault="00BB1373" w:rsidP="009C4F9B">
      <w:pPr>
        <w:pStyle w:val="Tekstpodstawowy"/>
        <w:jc w:val="center"/>
        <w:rPr>
          <w:rFonts w:ascii="Times New Roman" w:hAnsi="Times New Roman" w:cs="Times New Roman"/>
        </w:rPr>
      </w:pPr>
      <w:r w:rsidRPr="006A6D6A">
        <w:rPr>
          <w:rFonts w:ascii="Times New Roman" w:hAnsi="Times New Roman" w:cs="Times New Roman"/>
        </w:rPr>
        <w:t>Z</w:t>
      </w:r>
      <w:r w:rsidR="00561851">
        <w:rPr>
          <w:rFonts w:ascii="Times New Roman" w:hAnsi="Times New Roman" w:cs="Times New Roman"/>
        </w:rPr>
        <w:t>arządzenie nr</w:t>
      </w:r>
      <w:r w:rsidRPr="006A6D6A">
        <w:rPr>
          <w:rFonts w:ascii="Times New Roman" w:hAnsi="Times New Roman" w:cs="Times New Roman"/>
        </w:rPr>
        <w:t xml:space="preserve"> </w:t>
      </w:r>
      <w:r w:rsidR="00B31DDB">
        <w:rPr>
          <w:rFonts w:ascii="Times New Roman" w:hAnsi="Times New Roman" w:cs="Times New Roman"/>
        </w:rPr>
        <w:t>40</w:t>
      </w:r>
      <w:r w:rsidR="00CE212F">
        <w:rPr>
          <w:rFonts w:ascii="Times New Roman" w:hAnsi="Times New Roman" w:cs="Times New Roman"/>
        </w:rPr>
        <w:t>/202</w:t>
      </w:r>
      <w:r w:rsidR="00E0349C">
        <w:rPr>
          <w:rFonts w:ascii="Times New Roman" w:hAnsi="Times New Roman" w:cs="Times New Roman"/>
        </w:rPr>
        <w:t>5</w:t>
      </w:r>
    </w:p>
    <w:p w14:paraId="5E40EF5F" w14:textId="0343AA1C" w:rsidR="009C4F9B" w:rsidRPr="006A6D6A" w:rsidRDefault="00561851" w:rsidP="009C4F9B">
      <w:pPr>
        <w:pStyle w:val="Tekstpodstawowy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Barwic</w:t>
      </w:r>
    </w:p>
    <w:p w14:paraId="7C2C0260" w14:textId="153E219D" w:rsidR="009C4F9B" w:rsidRPr="006A6D6A" w:rsidRDefault="009C4F9B" w:rsidP="009C4F9B">
      <w:pPr>
        <w:pStyle w:val="Tekstpodstawowy"/>
        <w:jc w:val="center"/>
        <w:rPr>
          <w:rFonts w:ascii="Times New Roman" w:hAnsi="Times New Roman" w:cs="Times New Roman"/>
        </w:rPr>
      </w:pPr>
      <w:r w:rsidRPr="006A6D6A">
        <w:rPr>
          <w:rFonts w:ascii="Times New Roman" w:hAnsi="Times New Roman" w:cs="Times New Roman"/>
        </w:rPr>
        <w:t>z dnia</w:t>
      </w:r>
      <w:r w:rsidR="00CE212F">
        <w:rPr>
          <w:rFonts w:ascii="Times New Roman" w:hAnsi="Times New Roman" w:cs="Times New Roman"/>
        </w:rPr>
        <w:t xml:space="preserve"> </w:t>
      </w:r>
      <w:r w:rsidR="001C51EA">
        <w:rPr>
          <w:rFonts w:ascii="Times New Roman" w:hAnsi="Times New Roman" w:cs="Times New Roman"/>
        </w:rPr>
        <w:t xml:space="preserve">04 </w:t>
      </w:r>
      <w:r w:rsidR="00E0349C">
        <w:rPr>
          <w:rFonts w:ascii="Times New Roman" w:hAnsi="Times New Roman" w:cs="Times New Roman"/>
        </w:rPr>
        <w:t>marca</w:t>
      </w:r>
      <w:r w:rsidR="00CE212F">
        <w:rPr>
          <w:rFonts w:ascii="Times New Roman" w:hAnsi="Times New Roman" w:cs="Times New Roman"/>
        </w:rPr>
        <w:t xml:space="preserve"> 202</w:t>
      </w:r>
      <w:r w:rsidR="00E0349C">
        <w:rPr>
          <w:rFonts w:ascii="Times New Roman" w:hAnsi="Times New Roman" w:cs="Times New Roman"/>
        </w:rPr>
        <w:t>5</w:t>
      </w:r>
      <w:r w:rsidR="00CE212F">
        <w:rPr>
          <w:rFonts w:ascii="Times New Roman" w:hAnsi="Times New Roman" w:cs="Times New Roman"/>
        </w:rPr>
        <w:t xml:space="preserve"> r.</w:t>
      </w:r>
    </w:p>
    <w:p w14:paraId="3F64082C" w14:textId="77777777" w:rsidR="009C4F9B" w:rsidRPr="006A6D6A" w:rsidRDefault="009C4F9B" w:rsidP="009C4F9B">
      <w:pPr>
        <w:pStyle w:val="Tekstpodstawowy"/>
        <w:rPr>
          <w:rFonts w:ascii="Times New Roman" w:hAnsi="Times New Roman" w:cs="Times New Roman"/>
        </w:rPr>
      </w:pPr>
    </w:p>
    <w:p w14:paraId="52B7C56C" w14:textId="77777777" w:rsidR="006053FF" w:rsidRPr="006053FF" w:rsidRDefault="006053FF" w:rsidP="006053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C15BE14" w14:textId="0AACC99A" w:rsidR="00CE591A" w:rsidRDefault="006053FF" w:rsidP="006053FF">
      <w:pPr>
        <w:pStyle w:val="Tekstpodstawowy"/>
        <w:jc w:val="center"/>
        <w:rPr>
          <w:rFonts w:ascii="Times New Roman" w:eastAsiaTheme="minorEastAsia" w:hAnsi="Times New Roman" w:cs="Times New Roman"/>
          <w:b/>
          <w:bCs/>
          <w:color w:val="000000"/>
          <w:sz w:val="23"/>
          <w:szCs w:val="23"/>
        </w:rPr>
      </w:pPr>
      <w:r w:rsidRPr="006053FF">
        <w:rPr>
          <w:rFonts w:ascii="Times New Roman" w:eastAsiaTheme="minorEastAsia" w:hAnsi="Times New Roman" w:cs="Times New Roman"/>
          <w:b/>
          <w:bCs/>
          <w:color w:val="000000"/>
          <w:sz w:val="23"/>
          <w:szCs w:val="23"/>
        </w:rPr>
        <w:t>w sprawie określenia procedury przeprowadzenia kontroli przedsiębiorców posiadających zezwolenie na prowadzenie działalności w zakresie opróżniania zbiorników bezodpływowych lub osadników w instalacjach przydomowych oczyszczalni ścieków i</w:t>
      </w:r>
      <w:r>
        <w:rPr>
          <w:rFonts w:ascii="Times New Roman" w:eastAsiaTheme="minorEastAsia" w:hAnsi="Times New Roman" w:cs="Times New Roman"/>
          <w:b/>
          <w:bCs/>
          <w:color w:val="000000"/>
          <w:sz w:val="23"/>
          <w:szCs w:val="23"/>
        </w:rPr>
        <w:t> </w:t>
      </w:r>
      <w:r w:rsidRPr="006053FF">
        <w:rPr>
          <w:rFonts w:ascii="Times New Roman" w:eastAsiaTheme="minorEastAsia" w:hAnsi="Times New Roman" w:cs="Times New Roman"/>
          <w:b/>
          <w:bCs/>
          <w:color w:val="000000"/>
          <w:sz w:val="23"/>
          <w:szCs w:val="23"/>
        </w:rPr>
        <w:t xml:space="preserve">transportu nieczystości ciekłych z terenu </w:t>
      </w:r>
      <w:r>
        <w:rPr>
          <w:rFonts w:ascii="Times New Roman" w:eastAsiaTheme="minorEastAsia" w:hAnsi="Times New Roman" w:cs="Times New Roman"/>
          <w:b/>
          <w:bCs/>
          <w:color w:val="000000"/>
          <w:sz w:val="23"/>
          <w:szCs w:val="23"/>
        </w:rPr>
        <w:t>gminy Barwice</w:t>
      </w:r>
    </w:p>
    <w:p w14:paraId="05F510C6" w14:textId="77777777" w:rsidR="006053FF" w:rsidRPr="006053FF" w:rsidRDefault="006053FF" w:rsidP="006053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B2410EE" w14:textId="2F2D5998" w:rsidR="001C51EA" w:rsidRPr="006053FF" w:rsidRDefault="006053FF" w:rsidP="006053FF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 w:rsidRPr="006053FF">
        <w:rPr>
          <w:rFonts w:ascii="Times New Roman" w:hAnsi="Times New Roman" w:cs="Times New Roman"/>
        </w:rPr>
        <w:t xml:space="preserve"> Na podstawie art. 30 ust. 1 ustawy z dnia 8 marca 1990 r. o samorządzie gminnym (</w:t>
      </w:r>
      <w:r>
        <w:rPr>
          <w:rFonts w:ascii="Times New Roman" w:hAnsi="Times New Roman" w:cs="Times New Roman"/>
        </w:rPr>
        <w:t xml:space="preserve">t.j </w:t>
      </w:r>
      <w:r w:rsidRPr="006053FF">
        <w:rPr>
          <w:rFonts w:ascii="Times New Roman" w:hAnsi="Times New Roman" w:cs="Times New Roman"/>
        </w:rPr>
        <w:t>Dz. U. z</w:t>
      </w:r>
      <w:r>
        <w:rPr>
          <w:rFonts w:ascii="Times New Roman" w:hAnsi="Times New Roman" w:cs="Times New Roman"/>
        </w:rPr>
        <w:t> </w:t>
      </w:r>
      <w:r w:rsidRPr="006053FF">
        <w:rPr>
          <w:rFonts w:ascii="Times New Roman" w:hAnsi="Times New Roman" w:cs="Times New Roman"/>
        </w:rPr>
        <w:t>2024 r. poz. 1465), art. 9u ust. 1 i ust. 2 ustawy z dnia 13 września 1996 r. o utrzymaniu czystości i porządku w gminach (</w:t>
      </w:r>
      <w:r w:rsidR="00852AD5">
        <w:rPr>
          <w:rFonts w:ascii="Times New Roman" w:hAnsi="Times New Roman" w:cs="Times New Roman"/>
        </w:rPr>
        <w:t xml:space="preserve">t.j </w:t>
      </w:r>
      <w:r w:rsidRPr="006053FF">
        <w:rPr>
          <w:rFonts w:ascii="Times New Roman" w:hAnsi="Times New Roman" w:cs="Times New Roman"/>
        </w:rPr>
        <w:t>Dz. U. 2024 r. poz. 399), art. 379 i 380 ustawy z dnia 27 kwietnia 2001 r. Prawo ochrony środowiska (Dz. U. z 2024, poz. 54 z późn. zm.) oraz art. 45 ust. 3, art. 48, 49, 50, 51, 53 i 57 ustawy z dnia 6 marca 2018 r. - Prawo przedsiębiorców (</w:t>
      </w:r>
      <w:r w:rsidR="00852AD5">
        <w:rPr>
          <w:rFonts w:ascii="Times New Roman" w:hAnsi="Times New Roman" w:cs="Times New Roman"/>
        </w:rPr>
        <w:t xml:space="preserve">t.j. </w:t>
      </w:r>
      <w:r w:rsidRPr="006053FF">
        <w:rPr>
          <w:rFonts w:ascii="Times New Roman" w:hAnsi="Times New Roman" w:cs="Times New Roman"/>
        </w:rPr>
        <w:t xml:space="preserve">Dz. U. z 2024 poz. 236): </w:t>
      </w:r>
      <w:r w:rsidR="00E0349C" w:rsidRPr="006053FF">
        <w:rPr>
          <w:rFonts w:ascii="Times New Roman" w:hAnsi="Times New Roman" w:cs="Times New Roman"/>
        </w:rPr>
        <w:t>zarządzam, co następuje</w:t>
      </w:r>
      <w:r w:rsidR="00E0349C" w:rsidRPr="006053FF">
        <w:rPr>
          <w:b/>
          <w:bCs/>
        </w:rPr>
        <w:t xml:space="preserve"> </w:t>
      </w:r>
      <w:r w:rsidR="009C4F9B" w:rsidRPr="006053FF">
        <w:rPr>
          <w:rFonts w:ascii="Times New Roman" w:hAnsi="Times New Roman" w:cs="Times New Roman"/>
          <w:bCs/>
        </w:rPr>
        <w:t>zarządzam, co następuje:</w:t>
      </w:r>
    </w:p>
    <w:p w14:paraId="670302AB" w14:textId="77777777" w:rsidR="001C51EA" w:rsidRPr="001C51EA" w:rsidRDefault="001C51EA" w:rsidP="001C51EA">
      <w:pPr>
        <w:pStyle w:val="Default"/>
      </w:pPr>
    </w:p>
    <w:p w14:paraId="21C18F11" w14:textId="61AA7604" w:rsidR="00B77758" w:rsidRPr="001C51EA" w:rsidRDefault="00782FFB" w:rsidP="001C51E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6D6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C4F9B" w:rsidRPr="006A6D6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732D9" w:rsidRPr="006A6D6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3E7F845" w14:textId="773D9575" w:rsidR="00B77758" w:rsidRDefault="00B77758" w:rsidP="00CA3701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852AD5">
        <w:rPr>
          <w:rFonts w:ascii="Times New Roman" w:hAnsi="Times New Roman" w:cs="Times New Roman"/>
        </w:rPr>
        <w:t xml:space="preserve">Wprowadza się procedurę przeprowadzania kontroli </w:t>
      </w:r>
      <w:r w:rsidR="00852AD5" w:rsidRPr="00852AD5">
        <w:rPr>
          <w:rFonts w:ascii="Times New Roman" w:hAnsi="Times New Roman" w:cs="Times New Roman"/>
        </w:rPr>
        <w:t>realizacji obowiązków podmiotów posiadających zezwolenie na prowadzenie działalności w zakresie opróżniania zbiorników bezodpływowych lub osadników w instalacjach przydomowych oczyszczalni ścieków i</w:t>
      </w:r>
      <w:r w:rsidR="00852AD5">
        <w:rPr>
          <w:rFonts w:ascii="Times New Roman" w:hAnsi="Times New Roman" w:cs="Times New Roman"/>
        </w:rPr>
        <w:t> </w:t>
      </w:r>
      <w:r w:rsidR="00852AD5" w:rsidRPr="00852AD5">
        <w:rPr>
          <w:rFonts w:ascii="Times New Roman" w:hAnsi="Times New Roman" w:cs="Times New Roman"/>
        </w:rPr>
        <w:t xml:space="preserve">transportu nieczystości ciekłych odbierających odpady komunalne od właścicieli nieruchomości </w:t>
      </w:r>
      <w:r w:rsidRPr="00852AD5">
        <w:rPr>
          <w:rFonts w:ascii="Times New Roman" w:hAnsi="Times New Roman" w:cs="Times New Roman"/>
        </w:rPr>
        <w:t xml:space="preserve">na terenie gminy Barwice, stanowiącą </w:t>
      </w:r>
      <w:r w:rsidRPr="00852AD5">
        <w:rPr>
          <w:rFonts w:ascii="Times New Roman" w:hAnsi="Times New Roman" w:cs="Times New Roman"/>
          <w:b/>
          <w:bCs/>
        </w:rPr>
        <w:t xml:space="preserve">załącznik nr 1 </w:t>
      </w:r>
      <w:r w:rsidRPr="00852AD5">
        <w:rPr>
          <w:rFonts w:ascii="Times New Roman" w:hAnsi="Times New Roman" w:cs="Times New Roman"/>
        </w:rPr>
        <w:t>do niniejszego Zarządzenia.</w:t>
      </w:r>
    </w:p>
    <w:p w14:paraId="79966B5B" w14:textId="637E6585" w:rsidR="00B77758" w:rsidRDefault="00B77758" w:rsidP="001C51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561851">
        <w:rPr>
          <w:rFonts w:ascii="Times New Roman" w:hAnsi="Times New Roman" w:cs="Times New Roman"/>
          <w:b/>
          <w:sz w:val="24"/>
          <w:szCs w:val="24"/>
        </w:rPr>
        <w:t>.</w:t>
      </w:r>
    </w:p>
    <w:p w14:paraId="223F6E3E" w14:textId="77777777" w:rsidR="001C51EA" w:rsidRPr="001C51EA" w:rsidRDefault="001C51EA" w:rsidP="001C51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610BC57" w14:textId="1B907660" w:rsidR="00AF4217" w:rsidRPr="00B77758" w:rsidRDefault="00B77758" w:rsidP="00B7775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7758">
        <w:rPr>
          <w:rFonts w:ascii="Times New Roman" w:hAnsi="Times New Roman" w:cs="Times New Roman"/>
          <w:sz w:val="24"/>
          <w:szCs w:val="24"/>
        </w:rPr>
        <w:t xml:space="preserve">Wprowadza się wzór protokołu kontroli, stanowiący </w:t>
      </w:r>
      <w:r w:rsidRPr="00B77758">
        <w:rPr>
          <w:rFonts w:ascii="Times New Roman" w:hAnsi="Times New Roman" w:cs="Times New Roman"/>
          <w:b/>
          <w:bCs/>
          <w:sz w:val="24"/>
          <w:szCs w:val="24"/>
        </w:rPr>
        <w:t>załącznik nr</w:t>
      </w:r>
      <w:r w:rsidR="00BF78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7758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B77758">
        <w:rPr>
          <w:rFonts w:ascii="Times New Roman" w:hAnsi="Times New Roman" w:cs="Times New Roman"/>
          <w:sz w:val="24"/>
          <w:szCs w:val="24"/>
        </w:rPr>
        <w:t>do niniejszego Zarządzenia.</w:t>
      </w:r>
    </w:p>
    <w:p w14:paraId="27813BA2" w14:textId="677F439E" w:rsidR="00B77758" w:rsidRDefault="00B77758" w:rsidP="00B7775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561851">
        <w:rPr>
          <w:rFonts w:ascii="Times New Roman" w:hAnsi="Times New Roman" w:cs="Times New Roman"/>
          <w:b/>
          <w:sz w:val="24"/>
          <w:szCs w:val="24"/>
        </w:rPr>
        <w:t>.</w:t>
      </w:r>
    </w:p>
    <w:p w14:paraId="18011940" w14:textId="77777777" w:rsidR="00B77758" w:rsidRPr="00B77758" w:rsidRDefault="00B77758" w:rsidP="00B77758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14:paraId="673F3EA0" w14:textId="57564E42" w:rsidR="00B77758" w:rsidRDefault="00B77758" w:rsidP="00B777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7758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852AD5">
        <w:rPr>
          <w:rFonts w:ascii="Times New Roman" w:hAnsi="Times New Roman" w:cs="Times New Roman"/>
          <w:sz w:val="24"/>
          <w:szCs w:val="24"/>
        </w:rPr>
        <w:t>wzór zawiadomienia o zamiarze wszczęcia kontroli przedsiębiorców</w:t>
      </w:r>
      <w:r w:rsidRPr="00B77758">
        <w:rPr>
          <w:rFonts w:ascii="Times New Roman" w:hAnsi="Times New Roman" w:cs="Times New Roman"/>
          <w:sz w:val="24"/>
          <w:szCs w:val="24"/>
        </w:rPr>
        <w:t xml:space="preserve">, stanowiący </w:t>
      </w:r>
      <w:r w:rsidRPr="00B77758">
        <w:rPr>
          <w:rFonts w:ascii="Times New Roman" w:hAnsi="Times New Roman" w:cs="Times New Roman"/>
          <w:b/>
          <w:bCs/>
          <w:sz w:val="24"/>
          <w:szCs w:val="24"/>
        </w:rPr>
        <w:t>załącznik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7758">
        <w:rPr>
          <w:rFonts w:ascii="Times New Roman" w:hAnsi="Times New Roman" w:cs="Times New Roman"/>
          <w:b/>
          <w:bCs/>
          <w:sz w:val="24"/>
          <w:szCs w:val="24"/>
        </w:rPr>
        <w:t xml:space="preserve">nr 3 </w:t>
      </w:r>
      <w:r w:rsidRPr="00B77758">
        <w:rPr>
          <w:rFonts w:ascii="Times New Roman" w:hAnsi="Times New Roman" w:cs="Times New Roman"/>
          <w:sz w:val="24"/>
          <w:szCs w:val="24"/>
        </w:rPr>
        <w:t>do niniejszego Zarządzenia.</w:t>
      </w:r>
    </w:p>
    <w:p w14:paraId="74B38EFB" w14:textId="77777777" w:rsidR="00B77758" w:rsidRDefault="00B77758" w:rsidP="00CA370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EEA354A" w14:textId="1F61D119" w:rsidR="00050DC3" w:rsidRDefault="00561851" w:rsidP="00050D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52AD5">
        <w:rPr>
          <w:rFonts w:ascii="Times New Roman" w:hAnsi="Times New Roman" w:cs="Times New Roman"/>
          <w:b/>
          <w:sz w:val="24"/>
          <w:szCs w:val="24"/>
        </w:rPr>
        <w:t>4</w:t>
      </w:r>
      <w:r w:rsidRPr="00561851">
        <w:rPr>
          <w:rFonts w:ascii="Times New Roman" w:hAnsi="Times New Roman" w:cs="Times New Roman"/>
          <w:b/>
          <w:sz w:val="24"/>
          <w:szCs w:val="24"/>
        </w:rPr>
        <w:t>.</w:t>
      </w:r>
    </w:p>
    <w:p w14:paraId="29B31492" w14:textId="77777777" w:rsidR="00CA3701" w:rsidRDefault="00CA3701" w:rsidP="00050DC3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2714321" w14:textId="3C6A744A" w:rsidR="00561851" w:rsidRDefault="00BF7805" w:rsidP="001C51E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Wprowadza się w</w:t>
      </w:r>
      <w:r w:rsidR="00B77758">
        <w:rPr>
          <w:rFonts w:ascii="Times New Roman" w:hAnsi="Times New Roman" w:cs="Times New Roman"/>
          <w:bCs/>
          <w:sz w:val="24"/>
          <w:szCs w:val="24"/>
        </w:rPr>
        <w:t xml:space="preserve">zór </w:t>
      </w:r>
      <w:r>
        <w:rPr>
          <w:rFonts w:ascii="Times New Roman" w:hAnsi="Times New Roman" w:cs="Times New Roman"/>
          <w:bCs/>
          <w:sz w:val="24"/>
          <w:szCs w:val="24"/>
        </w:rPr>
        <w:t>upoważnienia do podjęcia działań kontrolnych, stanowiący</w:t>
      </w:r>
      <w:r w:rsidR="00B7775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B77758" w:rsidRPr="00B77758">
        <w:rPr>
          <w:rFonts w:ascii="Times New Roman" w:hAnsi="Times New Roman" w:cs="Times New Roman"/>
          <w:b/>
          <w:sz w:val="24"/>
          <w:szCs w:val="24"/>
        </w:rPr>
        <w:t>załącznik nr 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A75F8BC" w14:textId="77777777" w:rsidR="00AF4217" w:rsidRPr="00561851" w:rsidRDefault="00AF4217" w:rsidP="00AF4217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E99196" w14:textId="7BA4A7FB" w:rsidR="00AF4217" w:rsidRDefault="00561851" w:rsidP="00AF421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C50D9">
        <w:rPr>
          <w:rFonts w:ascii="Times New Roman" w:hAnsi="Times New Roman" w:cs="Times New Roman"/>
          <w:b/>
          <w:sz w:val="24"/>
          <w:szCs w:val="24"/>
        </w:rPr>
        <w:t>§</w:t>
      </w:r>
      <w:r w:rsidR="004748CA" w:rsidRPr="006C50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3701">
        <w:rPr>
          <w:rFonts w:ascii="Times New Roman" w:hAnsi="Times New Roman" w:cs="Times New Roman"/>
          <w:b/>
          <w:sz w:val="24"/>
          <w:szCs w:val="24"/>
        </w:rPr>
        <w:t>5</w:t>
      </w:r>
      <w:r w:rsidRPr="006C50D9">
        <w:rPr>
          <w:rFonts w:ascii="Times New Roman" w:hAnsi="Times New Roman" w:cs="Times New Roman"/>
          <w:b/>
          <w:sz w:val="24"/>
          <w:szCs w:val="24"/>
        </w:rPr>
        <w:t>.</w:t>
      </w:r>
    </w:p>
    <w:p w14:paraId="54FF0318" w14:textId="135F526B" w:rsidR="00561851" w:rsidRPr="00561851" w:rsidRDefault="00561851" w:rsidP="001C51E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Cs/>
          <w:sz w:val="24"/>
          <w:szCs w:val="24"/>
        </w:rPr>
        <w:t xml:space="preserve">Wykonanie zarządzenia powierza się </w:t>
      </w:r>
      <w:r w:rsidR="006C50D9">
        <w:rPr>
          <w:rFonts w:ascii="Times New Roman" w:hAnsi="Times New Roman" w:cs="Times New Roman"/>
          <w:bCs/>
          <w:sz w:val="24"/>
          <w:szCs w:val="24"/>
        </w:rPr>
        <w:t xml:space="preserve">Inspektorowi ds. </w:t>
      </w:r>
      <w:r w:rsidR="00EE4EE8">
        <w:rPr>
          <w:rFonts w:ascii="Times New Roman" w:hAnsi="Times New Roman" w:cs="Times New Roman"/>
          <w:bCs/>
          <w:sz w:val="24"/>
          <w:szCs w:val="24"/>
        </w:rPr>
        <w:t>O</w:t>
      </w:r>
      <w:r w:rsidR="006C50D9">
        <w:rPr>
          <w:rFonts w:ascii="Times New Roman" w:hAnsi="Times New Roman" w:cs="Times New Roman"/>
          <w:bCs/>
          <w:sz w:val="24"/>
          <w:szCs w:val="24"/>
        </w:rPr>
        <w:t xml:space="preserve">chrony </w:t>
      </w:r>
      <w:r w:rsidR="00EE4EE8">
        <w:rPr>
          <w:rFonts w:ascii="Times New Roman" w:hAnsi="Times New Roman" w:cs="Times New Roman"/>
          <w:bCs/>
          <w:sz w:val="24"/>
          <w:szCs w:val="24"/>
        </w:rPr>
        <w:t>Ś</w:t>
      </w:r>
      <w:r w:rsidR="006C50D9">
        <w:rPr>
          <w:rFonts w:ascii="Times New Roman" w:hAnsi="Times New Roman" w:cs="Times New Roman"/>
          <w:bCs/>
          <w:sz w:val="24"/>
          <w:szCs w:val="24"/>
        </w:rPr>
        <w:t>rodowiska.</w:t>
      </w:r>
    </w:p>
    <w:p w14:paraId="218E3BC7" w14:textId="38E9778B" w:rsidR="00AF4217" w:rsidRDefault="00561851" w:rsidP="00AF421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C50D9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A3701">
        <w:rPr>
          <w:rFonts w:ascii="Times New Roman" w:hAnsi="Times New Roman" w:cs="Times New Roman"/>
          <w:b/>
          <w:sz w:val="24"/>
          <w:szCs w:val="24"/>
        </w:rPr>
        <w:t>6</w:t>
      </w:r>
      <w:r w:rsidRPr="006C50D9">
        <w:rPr>
          <w:rFonts w:ascii="Times New Roman" w:hAnsi="Times New Roman" w:cs="Times New Roman"/>
          <w:b/>
          <w:sz w:val="24"/>
          <w:szCs w:val="24"/>
        </w:rPr>
        <w:t>.</w:t>
      </w:r>
    </w:p>
    <w:p w14:paraId="263167DA" w14:textId="7419EE0E" w:rsidR="001C51EA" w:rsidRPr="009B487A" w:rsidRDefault="00561851" w:rsidP="009B487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Cs/>
          <w:sz w:val="24"/>
          <w:szCs w:val="24"/>
        </w:rPr>
        <w:t>Zarządzenie wchodzi w życie z dniem podpisania</w:t>
      </w:r>
      <w:r w:rsidR="001C51EA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B6BF78" w14:textId="6353B4E7" w:rsidR="00ED2771" w:rsidRDefault="001C51EA" w:rsidP="001C51EA">
      <w:pPr>
        <w:tabs>
          <w:tab w:val="left" w:pos="59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ED2771">
        <w:rPr>
          <w:rFonts w:ascii="Times New Roman" w:hAnsi="Times New Roman" w:cs="Times New Roman"/>
          <w:sz w:val="24"/>
          <w:szCs w:val="24"/>
        </w:rPr>
        <w:t>Burmistrz Barwic</w:t>
      </w:r>
    </w:p>
    <w:p w14:paraId="5317CD3C" w14:textId="372FB62D" w:rsidR="00B77758" w:rsidRDefault="00ED2771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82236">
        <w:rPr>
          <w:rFonts w:ascii="Times New Roman" w:hAnsi="Times New Roman" w:cs="Times New Roman"/>
          <w:sz w:val="24"/>
          <w:szCs w:val="24"/>
        </w:rPr>
        <w:t>Robert Zborowski</w:t>
      </w:r>
    </w:p>
    <w:p w14:paraId="78C3301D" w14:textId="58648F4A" w:rsidR="005C38A8" w:rsidRPr="00CD1821" w:rsidRDefault="005C38A8" w:rsidP="005C38A8">
      <w:pPr>
        <w:pStyle w:val="Style1"/>
        <w:adjustRightInd/>
        <w:spacing w:line="276" w:lineRule="auto"/>
        <w:jc w:val="right"/>
        <w:rPr>
          <w:sz w:val="24"/>
          <w:szCs w:val="24"/>
        </w:rPr>
      </w:pPr>
      <w:r w:rsidRPr="00CD1821">
        <w:rPr>
          <w:sz w:val="24"/>
          <w:szCs w:val="24"/>
        </w:rPr>
        <w:lastRenderedPageBreak/>
        <w:t>Załącznik nr</w:t>
      </w:r>
      <w:r>
        <w:rPr>
          <w:sz w:val="24"/>
          <w:szCs w:val="24"/>
        </w:rPr>
        <w:t xml:space="preserve"> 1</w:t>
      </w:r>
      <w:r w:rsidRPr="00CD1821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</w:t>
      </w:r>
      <w:r w:rsidRPr="00CD1821">
        <w:rPr>
          <w:sz w:val="24"/>
          <w:szCs w:val="24"/>
        </w:rPr>
        <w:t xml:space="preserve">Zarządzenia nr </w:t>
      </w:r>
      <w:r w:rsidR="00B31DDB">
        <w:rPr>
          <w:sz w:val="24"/>
          <w:szCs w:val="24"/>
        </w:rPr>
        <w:t>40</w:t>
      </w:r>
      <w:r>
        <w:rPr>
          <w:sz w:val="24"/>
          <w:szCs w:val="24"/>
        </w:rPr>
        <w:t>/202</w:t>
      </w:r>
      <w:r w:rsidR="001C51EA">
        <w:rPr>
          <w:sz w:val="24"/>
          <w:szCs w:val="24"/>
        </w:rPr>
        <w:t>5</w:t>
      </w:r>
    </w:p>
    <w:p w14:paraId="7319B64D" w14:textId="0C3B7789" w:rsidR="005C38A8" w:rsidRPr="00CD1821" w:rsidRDefault="005C38A8" w:rsidP="005C38A8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="001C51EA">
        <w:rPr>
          <w:sz w:val="24"/>
          <w:szCs w:val="24"/>
        </w:rPr>
        <w:t xml:space="preserve">  </w:t>
      </w:r>
      <w:r w:rsidRPr="00CD1821">
        <w:rPr>
          <w:sz w:val="24"/>
          <w:szCs w:val="24"/>
        </w:rPr>
        <w:t>Burmistrza  Barwic</w:t>
      </w:r>
    </w:p>
    <w:p w14:paraId="3C73AC39" w14:textId="031ACC32" w:rsidR="005C38A8" w:rsidRPr="00CD1821" w:rsidRDefault="005C38A8" w:rsidP="005C38A8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="001C51EA">
        <w:rPr>
          <w:sz w:val="24"/>
          <w:szCs w:val="24"/>
        </w:rPr>
        <w:t xml:space="preserve">  </w:t>
      </w:r>
      <w:r w:rsidRPr="00CD1821">
        <w:rPr>
          <w:sz w:val="24"/>
          <w:szCs w:val="24"/>
        </w:rPr>
        <w:t xml:space="preserve">z dnia </w:t>
      </w:r>
      <w:r w:rsidR="001C51EA">
        <w:rPr>
          <w:sz w:val="24"/>
          <w:szCs w:val="24"/>
        </w:rPr>
        <w:t xml:space="preserve">4 </w:t>
      </w:r>
      <w:r>
        <w:rPr>
          <w:sz w:val="24"/>
          <w:szCs w:val="24"/>
        </w:rPr>
        <w:t>marca 2025 r.</w:t>
      </w:r>
    </w:p>
    <w:p w14:paraId="02C9E842" w14:textId="77777777" w:rsidR="00B77758" w:rsidRDefault="00B77758" w:rsidP="00B77758">
      <w:pPr>
        <w:pStyle w:val="Default"/>
        <w:rPr>
          <w:b/>
          <w:bCs/>
          <w:sz w:val="22"/>
          <w:szCs w:val="22"/>
        </w:rPr>
      </w:pPr>
    </w:p>
    <w:p w14:paraId="2DC7226D" w14:textId="091FD7C2" w:rsidR="00B77758" w:rsidRDefault="00B7775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5C38A8">
        <w:rPr>
          <w:rFonts w:ascii="Times New Roman" w:hAnsi="Times New Roman" w:cs="Times New Roman"/>
          <w:b/>
          <w:bCs/>
        </w:rPr>
        <w:t xml:space="preserve">Procedura przeprowadzenia kontroli zbiorników bezodpływowych oraz przydomowych oczyszczalni ścieków na nieruchomościach położonych na terenie gminy </w:t>
      </w:r>
      <w:r w:rsidR="005C38A8">
        <w:rPr>
          <w:rFonts w:ascii="Times New Roman" w:hAnsi="Times New Roman" w:cs="Times New Roman"/>
          <w:b/>
          <w:bCs/>
        </w:rPr>
        <w:t>Barwice</w:t>
      </w:r>
    </w:p>
    <w:p w14:paraId="5C1AB6E2" w14:textId="77777777" w:rsidR="005C38A8" w:rsidRPr="005C38A8" w:rsidRDefault="005C38A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</w:p>
    <w:p w14:paraId="4B806A6A" w14:textId="25A4D710" w:rsidR="00B77758" w:rsidRPr="005C38A8" w:rsidRDefault="00B7775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5C38A8">
        <w:rPr>
          <w:rFonts w:ascii="Times New Roman" w:hAnsi="Times New Roman" w:cs="Times New Roman"/>
          <w:b/>
          <w:bCs/>
        </w:rPr>
        <w:t>§ 1</w:t>
      </w:r>
    </w:p>
    <w:p w14:paraId="187F54E7" w14:textId="07E6E59B" w:rsidR="00B77758" w:rsidRDefault="00B7775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5C38A8">
        <w:rPr>
          <w:rFonts w:ascii="Times New Roman" w:hAnsi="Times New Roman" w:cs="Times New Roman"/>
          <w:b/>
          <w:bCs/>
        </w:rPr>
        <w:t>Organ uprawniony do przeprowadzenia kontroli</w:t>
      </w:r>
    </w:p>
    <w:p w14:paraId="5150E73F" w14:textId="77777777" w:rsidR="005C38A8" w:rsidRPr="005C38A8" w:rsidRDefault="005C38A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</w:p>
    <w:p w14:paraId="67E8E713" w14:textId="129C5E42" w:rsidR="00B77758" w:rsidRPr="005C38A8" w:rsidRDefault="00B77758" w:rsidP="005C38A8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5C38A8">
        <w:rPr>
          <w:rFonts w:ascii="Times New Roman" w:hAnsi="Times New Roman" w:cs="Times New Roman"/>
        </w:rPr>
        <w:t xml:space="preserve">Organem uprawnionym do przeprowadzenia kontroli na terenie nieruchomości położonych na terenie gminy </w:t>
      </w:r>
      <w:r w:rsidR="005C38A8">
        <w:rPr>
          <w:rFonts w:ascii="Times New Roman" w:hAnsi="Times New Roman" w:cs="Times New Roman"/>
        </w:rPr>
        <w:t>Barwice</w:t>
      </w:r>
      <w:r w:rsidRPr="005C38A8">
        <w:rPr>
          <w:rFonts w:ascii="Times New Roman" w:hAnsi="Times New Roman" w:cs="Times New Roman"/>
        </w:rPr>
        <w:t xml:space="preserve"> jest Burmistrz </w:t>
      </w:r>
      <w:r w:rsidR="005C38A8">
        <w:rPr>
          <w:rFonts w:ascii="Times New Roman" w:hAnsi="Times New Roman" w:cs="Times New Roman"/>
        </w:rPr>
        <w:t>Barwic</w:t>
      </w:r>
      <w:r w:rsidRPr="005C38A8">
        <w:rPr>
          <w:rFonts w:ascii="Times New Roman" w:hAnsi="Times New Roman" w:cs="Times New Roman"/>
        </w:rPr>
        <w:t xml:space="preserve">, reprezentowany przez upoważnionych pracowników Urzędu. </w:t>
      </w:r>
    </w:p>
    <w:p w14:paraId="6CF5B6D7" w14:textId="13D8CD31" w:rsidR="00B77758" w:rsidRPr="005C38A8" w:rsidRDefault="00B7775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5C38A8">
        <w:rPr>
          <w:rFonts w:ascii="Times New Roman" w:hAnsi="Times New Roman" w:cs="Times New Roman"/>
          <w:b/>
          <w:bCs/>
        </w:rPr>
        <w:t>§ 2</w:t>
      </w:r>
    </w:p>
    <w:p w14:paraId="2974485F" w14:textId="5466837B" w:rsidR="00B77758" w:rsidRDefault="00CA3701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Podmioty kontrolowane</w:t>
      </w:r>
    </w:p>
    <w:p w14:paraId="58A15985" w14:textId="77777777" w:rsidR="005C38A8" w:rsidRPr="005C38A8" w:rsidRDefault="005C38A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</w:p>
    <w:p w14:paraId="29B74C2D" w14:textId="24909500" w:rsidR="001C51EA" w:rsidRPr="00CA3701" w:rsidRDefault="00CA3701" w:rsidP="00CA3701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01">
        <w:rPr>
          <w:rFonts w:ascii="Times New Roman" w:hAnsi="Times New Roman" w:cs="Times New Roman"/>
        </w:rPr>
        <w:t>Kontroli podlegają podmioty posiadające zezwolenie na prowadzenie działalności w</w:t>
      </w:r>
      <w:r>
        <w:rPr>
          <w:rFonts w:ascii="Times New Roman" w:hAnsi="Times New Roman" w:cs="Times New Roman"/>
        </w:rPr>
        <w:t> </w:t>
      </w:r>
      <w:r w:rsidRPr="00CA3701">
        <w:rPr>
          <w:rFonts w:ascii="Times New Roman" w:hAnsi="Times New Roman" w:cs="Times New Roman"/>
        </w:rPr>
        <w:t xml:space="preserve">zakresie opróżniania zbiorników bezodpływowych lub osadników w instalacjach przydomowych oczyszczalni ścieków i transportu nieczystości ciekłych z terenu </w:t>
      </w:r>
      <w:r>
        <w:rPr>
          <w:rFonts w:ascii="Times New Roman" w:hAnsi="Times New Roman" w:cs="Times New Roman"/>
        </w:rPr>
        <w:t>gminy Barwice.</w:t>
      </w:r>
    </w:p>
    <w:p w14:paraId="52781AE9" w14:textId="7D5CE7C2" w:rsidR="00B77758" w:rsidRPr="005C38A8" w:rsidRDefault="00B7775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5C38A8">
        <w:rPr>
          <w:rFonts w:ascii="Times New Roman" w:hAnsi="Times New Roman" w:cs="Times New Roman"/>
          <w:b/>
          <w:bCs/>
        </w:rPr>
        <w:t>§ 3</w:t>
      </w:r>
    </w:p>
    <w:p w14:paraId="44B449EA" w14:textId="7139B19E" w:rsidR="005C38A8" w:rsidRPr="00CA3701" w:rsidRDefault="00CA3701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CA3701">
        <w:rPr>
          <w:rFonts w:ascii="Times New Roman" w:hAnsi="Times New Roman" w:cs="Times New Roman"/>
          <w:b/>
          <w:bCs/>
        </w:rPr>
        <w:t>Zakres przedmiotowy kontroli</w:t>
      </w:r>
    </w:p>
    <w:p w14:paraId="63D4DECB" w14:textId="77777777" w:rsidR="00CA3701" w:rsidRPr="005C38A8" w:rsidRDefault="00CA3701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</w:p>
    <w:p w14:paraId="2AD4ADE9" w14:textId="34FB4DC3" w:rsidR="005C38A8" w:rsidRPr="00CA3701" w:rsidRDefault="00CA3701" w:rsidP="000C574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3701">
        <w:rPr>
          <w:rFonts w:ascii="Times New Roman" w:hAnsi="Times New Roman" w:cs="Times New Roman"/>
          <w:color w:val="000000"/>
          <w:sz w:val="24"/>
          <w:szCs w:val="24"/>
        </w:rPr>
        <w:t>Zakres przedmiotowy kontroli przedsiębiorcy posiadającego zezwolenie na prowadzenie działalności w zakresie opróżniania zbiorników bezodpływowych lub osadników w instalacjach przydomowych oczyszczalni ścieków i transportu nieczystości ciekłych obejmuje spełnienie warunków określonych w art. 8 i art. 9u ustawy z dnia 13 września 1996 r. o utrzymaniu czystości i porządku w gminach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CA3701">
        <w:rPr>
          <w:rFonts w:ascii="Times New Roman" w:hAnsi="Times New Roman" w:cs="Times New Roman"/>
          <w:color w:val="000000"/>
          <w:sz w:val="24"/>
          <w:szCs w:val="24"/>
        </w:rPr>
        <w:t>Dz. U. z 2024 r. poz. 399)., Rozporządzeniu Ministra Klimatu i Środowiska z dnia 16 lutego 2023 r.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3701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CA3701">
        <w:rPr>
          <w:rFonts w:ascii="Times New Roman" w:hAnsi="Times New Roman" w:cs="Times New Roman"/>
          <w:color w:val="000000"/>
          <w:sz w:val="24"/>
          <w:szCs w:val="24"/>
        </w:rPr>
        <w:t xml:space="preserve">Dz. U. z 2023 r. poz. 322) w sprawie szczegółowego sposobu określania wymagań, jakie powinien spełniać przedsiębiorca ubiegający się o uzyskanie zezwolenia w zakresie opróżniania zbiorników bezodpływowych lub osadników w instalacjach przydomowych oczyszczalni ścieków i transportu nieczystości ciekłych, Rozporządzeniu Ministra Infrastruktury z dnia 12 listopada 2002 r. </w:t>
      </w:r>
      <w:r w:rsidRPr="00CA370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t.j. </w:t>
      </w:r>
      <w:r w:rsidRPr="00CA3701">
        <w:rPr>
          <w:rFonts w:ascii="Times New Roman" w:hAnsi="Times New Roman" w:cs="Times New Roman"/>
          <w:sz w:val="24"/>
          <w:szCs w:val="24"/>
        </w:rPr>
        <w:t xml:space="preserve">Dz. U. z 2002 r. Nr 193, poz. 1617) w sprawie wymagań dla pojazdów asenizacyjnych i Uchwale Nr </w:t>
      </w:r>
      <w:r w:rsidR="003857D4">
        <w:rPr>
          <w:rFonts w:ascii="Times New Roman" w:hAnsi="Times New Roman" w:cs="Times New Roman"/>
          <w:sz w:val="24"/>
          <w:szCs w:val="24"/>
        </w:rPr>
        <w:t>LX</w:t>
      </w:r>
      <w:r w:rsidR="005F74EC">
        <w:rPr>
          <w:rFonts w:ascii="Times New Roman" w:hAnsi="Times New Roman" w:cs="Times New Roman"/>
          <w:sz w:val="24"/>
          <w:szCs w:val="24"/>
        </w:rPr>
        <w:t>VIII</w:t>
      </w:r>
      <w:r w:rsidRPr="00CA3701">
        <w:rPr>
          <w:rFonts w:ascii="Times New Roman" w:hAnsi="Times New Roman" w:cs="Times New Roman"/>
          <w:sz w:val="24"/>
          <w:szCs w:val="24"/>
        </w:rPr>
        <w:t>/</w:t>
      </w:r>
      <w:r w:rsidR="005F74EC">
        <w:rPr>
          <w:rFonts w:ascii="Times New Roman" w:hAnsi="Times New Roman" w:cs="Times New Roman"/>
          <w:sz w:val="24"/>
          <w:szCs w:val="24"/>
        </w:rPr>
        <w:t>562</w:t>
      </w:r>
      <w:r w:rsidRPr="00CA3701">
        <w:rPr>
          <w:rFonts w:ascii="Times New Roman" w:hAnsi="Times New Roman" w:cs="Times New Roman"/>
          <w:sz w:val="24"/>
          <w:szCs w:val="24"/>
        </w:rPr>
        <w:t>/202</w:t>
      </w:r>
      <w:r w:rsidR="005F74EC">
        <w:rPr>
          <w:rFonts w:ascii="Times New Roman" w:hAnsi="Times New Roman" w:cs="Times New Roman"/>
          <w:sz w:val="24"/>
          <w:szCs w:val="24"/>
        </w:rPr>
        <w:t>4</w:t>
      </w:r>
      <w:r w:rsidRPr="00CA3701">
        <w:rPr>
          <w:rFonts w:ascii="Times New Roman" w:hAnsi="Times New Roman" w:cs="Times New Roman"/>
          <w:sz w:val="24"/>
          <w:szCs w:val="24"/>
        </w:rPr>
        <w:t xml:space="preserve"> Rady Miejskiej </w:t>
      </w:r>
      <w:r w:rsidR="000C5743">
        <w:rPr>
          <w:rFonts w:ascii="Times New Roman" w:hAnsi="Times New Roman" w:cs="Times New Roman"/>
          <w:sz w:val="24"/>
          <w:szCs w:val="24"/>
        </w:rPr>
        <w:t>Barwicach</w:t>
      </w:r>
      <w:r w:rsidRPr="00CA3701">
        <w:rPr>
          <w:rFonts w:ascii="Times New Roman" w:hAnsi="Times New Roman" w:cs="Times New Roman"/>
          <w:sz w:val="24"/>
          <w:szCs w:val="24"/>
        </w:rPr>
        <w:t xml:space="preserve"> z dnia </w:t>
      </w:r>
      <w:r w:rsidR="000C5743">
        <w:rPr>
          <w:rFonts w:ascii="Times New Roman" w:hAnsi="Times New Roman" w:cs="Times New Roman"/>
          <w:sz w:val="24"/>
          <w:szCs w:val="24"/>
        </w:rPr>
        <w:t>2</w:t>
      </w:r>
      <w:r w:rsidR="005F74EC">
        <w:rPr>
          <w:rFonts w:ascii="Times New Roman" w:hAnsi="Times New Roman" w:cs="Times New Roman"/>
          <w:sz w:val="24"/>
          <w:szCs w:val="24"/>
        </w:rPr>
        <w:t>0 lutego</w:t>
      </w:r>
      <w:r w:rsidRPr="00CA3701">
        <w:rPr>
          <w:rFonts w:ascii="Times New Roman" w:hAnsi="Times New Roman" w:cs="Times New Roman"/>
          <w:sz w:val="24"/>
          <w:szCs w:val="24"/>
        </w:rPr>
        <w:t xml:space="preserve"> 202</w:t>
      </w:r>
      <w:r w:rsidR="005F74EC">
        <w:rPr>
          <w:rFonts w:ascii="Times New Roman" w:hAnsi="Times New Roman" w:cs="Times New Roman"/>
          <w:sz w:val="24"/>
          <w:szCs w:val="24"/>
        </w:rPr>
        <w:t>4</w:t>
      </w:r>
      <w:r w:rsidRPr="00CA3701">
        <w:rPr>
          <w:rFonts w:ascii="Times New Roman" w:hAnsi="Times New Roman" w:cs="Times New Roman"/>
          <w:sz w:val="24"/>
          <w:szCs w:val="24"/>
        </w:rPr>
        <w:t xml:space="preserve"> r. w sprawie określenia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Miasta Inowrocławia (Dz. Urz. </w:t>
      </w:r>
      <w:r w:rsidR="000C5743">
        <w:rPr>
          <w:rFonts w:ascii="Times New Roman" w:hAnsi="Times New Roman" w:cs="Times New Roman"/>
          <w:sz w:val="24"/>
          <w:szCs w:val="24"/>
        </w:rPr>
        <w:t>Woj.</w:t>
      </w:r>
      <w:r w:rsidR="003857D4">
        <w:rPr>
          <w:rFonts w:ascii="Times New Roman" w:hAnsi="Times New Roman" w:cs="Times New Roman"/>
          <w:sz w:val="24"/>
          <w:szCs w:val="24"/>
        </w:rPr>
        <w:t xml:space="preserve"> </w:t>
      </w:r>
      <w:r w:rsidR="000C5743">
        <w:rPr>
          <w:rFonts w:ascii="Times New Roman" w:hAnsi="Times New Roman" w:cs="Times New Roman"/>
          <w:sz w:val="24"/>
          <w:szCs w:val="24"/>
        </w:rPr>
        <w:t>Zac</w:t>
      </w:r>
      <w:r w:rsidR="003857D4">
        <w:rPr>
          <w:rFonts w:ascii="Times New Roman" w:hAnsi="Times New Roman" w:cs="Times New Roman"/>
          <w:sz w:val="24"/>
          <w:szCs w:val="24"/>
        </w:rPr>
        <w:t xml:space="preserve">hodniopomorskiego </w:t>
      </w:r>
      <w:r w:rsidRPr="00CA3701">
        <w:rPr>
          <w:rFonts w:ascii="Times New Roman" w:hAnsi="Times New Roman" w:cs="Times New Roman"/>
          <w:sz w:val="24"/>
          <w:szCs w:val="24"/>
        </w:rPr>
        <w:t>z</w:t>
      </w:r>
      <w:r w:rsidR="003857D4">
        <w:rPr>
          <w:rFonts w:ascii="Times New Roman" w:hAnsi="Times New Roman" w:cs="Times New Roman"/>
          <w:sz w:val="24"/>
          <w:szCs w:val="24"/>
        </w:rPr>
        <w:t xml:space="preserve"> 27 lutego</w:t>
      </w:r>
      <w:r w:rsidRPr="00CA3701">
        <w:rPr>
          <w:rFonts w:ascii="Times New Roman" w:hAnsi="Times New Roman" w:cs="Times New Roman"/>
          <w:sz w:val="24"/>
          <w:szCs w:val="24"/>
        </w:rPr>
        <w:t xml:space="preserve"> 202</w:t>
      </w:r>
      <w:r w:rsidR="000C5743">
        <w:rPr>
          <w:rFonts w:ascii="Times New Roman" w:hAnsi="Times New Roman" w:cs="Times New Roman"/>
          <w:sz w:val="24"/>
          <w:szCs w:val="24"/>
        </w:rPr>
        <w:t xml:space="preserve">4 </w:t>
      </w:r>
      <w:r w:rsidRPr="00CA3701">
        <w:rPr>
          <w:rFonts w:ascii="Times New Roman" w:hAnsi="Times New Roman" w:cs="Times New Roman"/>
          <w:sz w:val="24"/>
          <w:szCs w:val="24"/>
        </w:rPr>
        <w:t xml:space="preserve">r. poz. </w:t>
      </w:r>
      <w:r w:rsidR="000C5743">
        <w:rPr>
          <w:rFonts w:ascii="Times New Roman" w:hAnsi="Times New Roman" w:cs="Times New Roman"/>
          <w:sz w:val="24"/>
          <w:szCs w:val="24"/>
        </w:rPr>
        <w:t>1233</w:t>
      </w:r>
      <w:r w:rsidRPr="00CA3701">
        <w:rPr>
          <w:rFonts w:ascii="Times New Roman" w:hAnsi="Times New Roman" w:cs="Times New Roman"/>
          <w:sz w:val="24"/>
          <w:szCs w:val="24"/>
        </w:rPr>
        <w:t>).</w:t>
      </w:r>
    </w:p>
    <w:p w14:paraId="1EBF3638" w14:textId="77777777" w:rsidR="005F74EC" w:rsidRDefault="005F74EC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30C856B7" w14:textId="77777777" w:rsidR="005F74EC" w:rsidRDefault="005F74EC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4F8C6A9E" w14:textId="77777777" w:rsidR="005F74EC" w:rsidRDefault="005F74EC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1C0B16A0" w14:textId="77777777" w:rsidR="005F74EC" w:rsidRDefault="005F74EC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530F6AA2" w14:textId="58E31E37" w:rsidR="00B77758" w:rsidRPr="005C38A8" w:rsidRDefault="00B7775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5C38A8">
        <w:rPr>
          <w:rFonts w:ascii="Times New Roman" w:hAnsi="Times New Roman" w:cs="Times New Roman"/>
          <w:b/>
          <w:bCs/>
        </w:rPr>
        <w:lastRenderedPageBreak/>
        <w:t>§ 4</w:t>
      </w:r>
    </w:p>
    <w:p w14:paraId="49BC75ED" w14:textId="4880EF35" w:rsidR="005C38A8" w:rsidRDefault="005F74EC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5F74EC">
        <w:rPr>
          <w:rFonts w:ascii="Times New Roman" w:hAnsi="Times New Roman" w:cs="Times New Roman"/>
          <w:b/>
          <w:bCs/>
        </w:rPr>
        <w:t>Czynności poprzedzające kontrolę</w:t>
      </w:r>
    </w:p>
    <w:p w14:paraId="0692CA92" w14:textId="77777777" w:rsidR="005F74EC" w:rsidRPr="005F74EC" w:rsidRDefault="005F74EC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36F632F" w14:textId="77777777" w:rsidR="005F74EC" w:rsidRPr="005F74EC" w:rsidRDefault="005F74EC" w:rsidP="005F74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74EC">
        <w:rPr>
          <w:rFonts w:ascii="Times New Roman" w:hAnsi="Times New Roman" w:cs="Times New Roman"/>
          <w:color w:val="000000"/>
          <w:sz w:val="24"/>
          <w:szCs w:val="24"/>
        </w:rPr>
        <w:t xml:space="preserve">Przed przystąpieniem do kontroli, pracownik Urzędu: </w:t>
      </w:r>
    </w:p>
    <w:p w14:paraId="033CB494" w14:textId="77777777" w:rsidR="005F74EC" w:rsidRPr="005F74EC" w:rsidRDefault="005F74EC" w:rsidP="005F74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74EC">
        <w:rPr>
          <w:rFonts w:ascii="Times New Roman" w:hAnsi="Times New Roman" w:cs="Times New Roman"/>
          <w:color w:val="000000"/>
          <w:sz w:val="24"/>
          <w:szCs w:val="24"/>
        </w:rPr>
        <w:t xml:space="preserve">1) przygotowuje upoważnienie do przeprowadzenia kontroli (jeden egzemplarz upoważnienia otrzymuje kontrolowany podmiot; upoważnienie sporządzane jest odrębnie do każdej kontroli), </w:t>
      </w:r>
    </w:p>
    <w:p w14:paraId="4AE85593" w14:textId="77777777" w:rsidR="005F74EC" w:rsidRPr="005F74EC" w:rsidRDefault="005F74EC" w:rsidP="005F74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74EC">
        <w:rPr>
          <w:rFonts w:ascii="Times New Roman" w:hAnsi="Times New Roman" w:cs="Times New Roman"/>
          <w:color w:val="000000"/>
          <w:sz w:val="24"/>
          <w:szCs w:val="24"/>
        </w:rPr>
        <w:t xml:space="preserve">2) posiada legitymację służbową uprawniającą do przeprowadzenia czynności kontrolnych zgodnie z art. 49 ustawy z dnia 6 marca 2018 r. - Prawo przedsiębiorców (Dz. U. z 2024 r. poz. 236). </w:t>
      </w:r>
    </w:p>
    <w:p w14:paraId="7CBE2549" w14:textId="486CEFBF" w:rsidR="005C38A8" w:rsidRPr="005F74EC" w:rsidRDefault="005F74EC" w:rsidP="005F74EC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4EC">
        <w:rPr>
          <w:rFonts w:ascii="Times New Roman" w:hAnsi="Times New Roman" w:cs="Times New Roman"/>
        </w:rPr>
        <w:t>3) zawiadamia podmiot, który zamierza kontrolować zgodnie z art. 48 ust. 1 ustawy z</w:t>
      </w:r>
      <w:r w:rsidR="00751618">
        <w:rPr>
          <w:rFonts w:ascii="Times New Roman" w:hAnsi="Times New Roman" w:cs="Times New Roman"/>
        </w:rPr>
        <w:t> </w:t>
      </w:r>
      <w:r w:rsidRPr="005F74EC">
        <w:rPr>
          <w:rFonts w:ascii="Times New Roman" w:hAnsi="Times New Roman" w:cs="Times New Roman"/>
        </w:rPr>
        <w:t>dnia 6 marca 2018 r. - Prawo przedsiębiorców (Dz. U. z 2024 r. poz. 236).</w:t>
      </w:r>
    </w:p>
    <w:p w14:paraId="3BE36112" w14:textId="77777777" w:rsidR="00751618" w:rsidRDefault="0075161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50FDD278" w14:textId="16364AE1" w:rsidR="00B77758" w:rsidRPr="005C38A8" w:rsidRDefault="00B7775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5C38A8">
        <w:rPr>
          <w:rFonts w:ascii="Times New Roman" w:hAnsi="Times New Roman" w:cs="Times New Roman"/>
          <w:b/>
          <w:bCs/>
        </w:rPr>
        <w:t>§ 5</w:t>
      </w:r>
    </w:p>
    <w:p w14:paraId="4E8C5A4F" w14:textId="428A0C19" w:rsidR="005C38A8" w:rsidRDefault="0075161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751618">
        <w:rPr>
          <w:rFonts w:ascii="Times New Roman" w:hAnsi="Times New Roman" w:cs="Times New Roman"/>
          <w:b/>
          <w:bCs/>
        </w:rPr>
        <w:t>Przebieg kontroli</w:t>
      </w:r>
    </w:p>
    <w:p w14:paraId="7B16F603" w14:textId="77777777" w:rsidR="00751618" w:rsidRPr="00751618" w:rsidRDefault="00751618" w:rsidP="005C38A8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F1082F1" w14:textId="3C44D7B3" w:rsidR="00751618" w:rsidRPr="00751618" w:rsidRDefault="00751618" w:rsidP="0075161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>1. Czynności kontrolnych dokonuje się w obecności kontrolowanego lub osoby przez niego upoważnionej do reprezentowania go w trakcie kontroli, a w szczególności jego nieobecności. Dokonuje się sprawdzenia, czy osoba wyznaczona ze strony kontrolującego podmiotu posiada stosowne upoważnienie do uczestnictwa w kontroli, zgodnie z art. 49 ustawy - Prawo przedsiębiorców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236). </w:t>
      </w:r>
    </w:p>
    <w:p w14:paraId="377C4BFD" w14:textId="77777777" w:rsidR="00751618" w:rsidRPr="00751618" w:rsidRDefault="00751618" w:rsidP="0075161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2. W siedzibie kontrolowanego podmiotu dokonuje się wpisu w książce kontroli przedsiębiorców tj.: organ kontroli, oznaczenie upoważnienia do kontroli, zakres przedmiotowy kontroli, daty podjęcia i zakończenia kontroli oraz okazuje się legitymację służbową uprawniającą do przeprowadzenia czynności kontrolnych. </w:t>
      </w:r>
    </w:p>
    <w:p w14:paraId="79F97A49" w14:textId="3F5238FF" w:rsidR="00751618" w:rsidRPr="00751618" w:rsidRDefault="00751618" w:rsidP="00751618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751618">
        <w:rPr>
          <w:rFonts w:ascii="Times New Roman" w:hAnsi="Times New Roman" w:cs="Times New Roman"/>
        </w:rPr>
        <w:t>3. Rozpoczynając kontrolę należy kontrolowany podmiot lub osobę upoważnioną, uprzedzić o odpowiedzialności karnej z art. 225 § 1 ustawy z 6 czerwca 1997 r. Kodeks karny (</w:t>
      </w:r>
      <w:r>
        <w:rPr>
          <w:rFonts w:ascii="Times New Roman" w:hAnsi="Times New Roman" w:cs="Times New Roman"/>
        </w:rPr>
        <w:t xml:space="preserve">t.j. </w:t>
      </w:r>
      <w:r w:rsidRPr="00751618">
        <w:rPr>
          <w:rFonts w:ascii="Times New Roman" w:hAnsi="Times New Roman" w:cs="Times New Roman"/>
        </w:rPr>
        <w:t>Dz. U. z 2024 r. poz. 17) kto osobie uprawnionej do przeprowadzania kontroli w zakresie ochrony środowiska lub osobie przybranej jej do pomocy udaremnia lub utrudnia wykonanie czynności służbowej, podlega karze pozbawienia wolności do lat 3 i poinformować, w trybie art. 83 § 3 ustawy z dnia 14 czerwca 1960 r. Kodeks postępowania administracyjnego (</w:t>
      </w:r>
      <w:r>
        <w:rPr>
          <w:rFonts w:ascii="Times New Roman" w:hAnsi="Times New Roman" w:cs="Times New Roman"/>
        </w:rPr>
        <w:t xml:space="preserve">t.j. </w:t>
      </w:r>
      <w:r w:rsidRPr="00751618">
        <w:rPr>
          <w:rFonts w:ascii="Times New Roman" w:hAnsi="Times New Roman" w:cs="Times New Roman"/>
        </w:rPr>
        <w:t xml:space="preserve">Dz. U. z 2024 r. poz. 572) o prawie odmowy zeznań i odpowiedzi na pytania oraz odpowiedzialności za fałszywe zeznania. Informacja o dokonaniu takiego pouczenia należy umieścić w protokole pokontrolnym. </w:t>
      </w:r>
    </w:p>
    <w:p w14:paraId="72D54EEF" w14:textId="77777777" w:rsidR="00751618" w:rsidRPr="00751618" w:rsidRDefault="00751618" w:rsidP="0075161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4. Z czynności kontrolnych kontrolujący sporządza protokół, którego jeden egzemplarz udostępnia kierownikowi kontrolowanego podmiotu lub kontrolowanej osobie fizycznej. </w:t>
      </w:r>
    </w:p>
    <w:p w14:paraId="367C0D3D" w14:textId="7C420FF2" w:rsidR="00751618" w:rsidRPr="00751618" w:rsidRDefault="00751618" w:rsidP="0075161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>5. Protokół podpisują kontrolujący oraz kierownik kontrolowanego podmiotu lub kontrolowana osoba fizyczna, którzy mogą wnieść do protokołu zastrzeżenia i uwagi wraz z uzasadnieniem. W razie odmowy podpisania protokołu przez kierownika kontrolowanego podmiotu lub kontrolowaną osobę fizyczną kontrolujący umieszcza o tym wzmiankę w protokole, a odmawiający podpisu może, w terminie 7 dni przedstawić swoje stanowisko na piśmie prezydentowi.</w:t>
      </w:r>
    </w:p>
    <w:p w14:paraId="02786DEC" w14:textId="2BF72DB6" w:rsidR="009B487A" w:rsidRDefault="009B487A" w:rsidP="00751618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14:paraId="5BEECF31" w14:textId="77777777" w:rsidR="009B487A" w:rsidRDefault="009B487A" w:rsidP="00E2439E">
      <w:pPr>
        <w:pStyle w:val="Tekstpodstawowy"/>
        <w:spacing w:line="276" w:lineRule="auto"/>
        <w:ind w:right="125"/>
        <w:rPr>
          <w:rFonts w:asciiTheme="minorHAnsi" w:hAnsiTheme="minorHAnsi" w:cstheme="minorHAnsi"/>
          <w:spacing w:val="-1"/>
          <w:w w:val="115"/>
          <w:sz w:val="18"/>
          <w:szCs w:val="18"/>
        </w:rPr>
      </w:pPr>
    </w:p>
    <w:p w14:paraId="4611298D" w14:textId="77777777" w:rsidR="00751618" w:rsidRDefault="00751618" w:rsidP="00E2439E">
      <w:pPr>
        <w:pStyle w:val="Tekstpodstawowy"/>
        <w:spacing w:line="276" w:lineRule="auto"/>
        <w:ind w:right="125"/>
        <w:rPr>
          <w:rFonts w:asciiTheme="minorHAnsi" w:hAnsiTheme="minorHAnsi" w:cstheme="minorHAnsi"/>
          <w:spacing w:val="-1"/>
          <w:w w:val="115"/>
          <w:sz w:val="18"/>
          <w:szCs w:val="18"/>
        </w:rPr>
      </w:pPr>
    </w:p>
    <w:p w14:paraId="39DC803E" w14:textId="3F3E0E9A" w:rsidR="00751618" w:rsidRPr="00CD1821" w:rsidRDefault="00751618" w:rsidP="00751618">
      <w:pPr>
        <w:pStyle w:val="Style1"/>
        <w:adjustRightInd/>
        <w:spacing w:line="276" w:lineRule="auto"/>
        <w:jc w:val="right"/>
        <w:rPr>
          <w:sz w:val="24"/>
          <w:szCs w:val="24"/>
        </w:rPr>
      </w:pPr>
      <w:r w:rsidRPr="00CD1821">
        <w:rPr>
          <w:sz w:val="24"/>
          <w:szCs w:val="24"/>
        </w:rPr>
        <w:lastRenderedPageBreak/>
        <w:t>Załącznik nr</w:t>
      </w:r>
      <w:r>
        <w:rPr>
          <w:sz w:val="24"/>
          <w:szCs w:val="24"/>
        </w:rPr>
        <w:t xml:space="preserve"> </w:t>
      </w:r>
      <w:r w:rsidR="007B384B">
        <w:rPr>
          <w:sz w:val="24"/>
          <w:szCs w:val="24"/>
        </w:rPr>
        <w:t>2</w:t>
      </w:r>
      <w:r w:rsidRPr="00CD1821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</w:t>
      </w:r>
      <w:r w:rsidRPr="00CD1821">
        <w:rPr>
          <w:sz w:val="24"/>
          <w:szCs w:val="24"/>
        </w:rPr>
        <w:t xml:space="preserve">Zarządzenia nr </w:t>
      </w:r>
      <w:r w:rsidR="00B31DDB">
        <w:rPr>
          <w:sz w:val="24"/>
          <w:szCs w:val="24"/>
        </w:rPr>
        <w:t>40</w:t>
      </w:r>
      <w:r>
        <w:rPr>
          <w:sz w:val="24"/>
          <w:szCs w:val="24"/>
        </w:rPr>
        <w:t>/2025</w:t>
      </w:r>
    </w:p>
    <w:p w14:paraId="5B30A8DB" w14:textId="77777777" w:rsidR="00751618" w:rsidRPr="00CD1821" w:rsidRDefault="00751618" w:rsidP="00751618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CD1821">
        <w:rPr>
          <w:sz w:val="24"/>
          <w:szCs w:val="24"/>
        </w:rPr>
        <w:t>Burmistrza  Barwic</w:t>
      </w:r>
    </w:p>
    <w:p w14:paraId="74CACDB2" w14:textId="77777777" w:rsidR="00751618" w:rsidRPr="00CD1821" w:rsidRDefault="00751618" w:rsidP="00751618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CD1821">
        <w:rPr>
          <w:sz w:val="24"/>
          <w:szCs w:val="24"/>
        </w:rPr>
        <w:t xml:space="preserve">z dnia </w:t>
      </w:r>
      <w:r>
        <w:rPr>
          <w:sz w:val="24"/>
          <w:szCs w:val="24"/>
        </w:rPr>
        <w:t>4 marca 2025 r.</w:t>
      </w:r>
    </w:p>
    <w:p w14:paraId="725ADCED" w14:textId="77777777" w:rsidR="00277FD3" w:rsidRDefault="00277FD3" w:rsidP="00277FD3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</w:t>
      </w:r>
    </w:p>
    <w:p w14:paraId="0FB47142" w14:textId="690E4979" w:rsidR="00751618" w:rsidRPr="00751618" w:rsidRDefault="00277FD3" w:rsidP="00277FD3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</w:t>
      </w:r>
      <w:r w:rsidR="00751618"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miejscowość, data </w:t>
      </w:r>
    </w:p>
    <w:p w14:paraId="1869A92D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 </w:t>
      </w:r>
    </w:p>
    <w:p w14:paraId="288BDFAB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 </w:t>
      </w:r>
    </w:p>
    <w:p w14:paraId="19105F11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Dane organu </w:t>
      </w:r>
    </w:p>
    <w:p w14:paraId="241BCEA4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Znak sprawy:……………………………. </w:t>
      </w:r>
    </w:p>
    <w:p w14:paraId="1986FB24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6FADAEC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9D33DA5" w14:textId="66F0A3DF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PROTOKÓŁ KONTROLI PRZEDSIĘBIORCY</w:t>
      </w:r>
    </w:p>
    <w:p w14:paraId="17F0DB81" w14:textId="38CB891D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………………………………………………………………….</w:t>
      </w:r>
    </w:p>
    <w:p w14:paraId="0E21A14F" w14:textId="7357F4F9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………………………………………………………………….</w:t>
      </w:r>
    </w:p>
    <w:p w14:paraId="3B360514" w14:textId="105DF3B0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>(nazwa i adres jednostki kontrolowanej)</w:t>
      </w:r>
    </w:p>
    <w:p w14:paraId="4AC3C9BA" w14:textId="77777777" w:rsidR="007B384B" w:rsidRDefault="007B384B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26D9EA5" w14:textId="6E33B19B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>przeprowadzonej na podstawie art. 9u ustawy z dnia 13 września 1996 r. o utrzymaniu czystości i porządku w gminach (</w:t>
      </w:r>
      <w:r w:rsidR="007B384B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751618">
        <w:rPr>
          <w:rFonts w:ascii="Times New Roman" w:hAnsi="Times New Roman" w:cs="Times New Roman"/>
          <w:color w:val="000000"/>
          <w:sz w:val="24"/>
          <w:szCs w:val="24"/>
        </w:rPr>
        <w:t>Dz. U. z 2024 r. poz. 399), ustawy z dnia 27 kwietnia 2001 r. - Prawo ochrony środowiska (</w:t>
      </w:r>
      <w:r w:rsidR="007B384B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54). </w:t>
      </w:r>
    </w:p>
    <w:p w14:paraId="12E9EF3A" w14:textId="77777777" w:rsidR="007B384B" w:rsidRDefault="007B384B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6BD344" w14:textId="50316B30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Czas trwania kontroli:…………………………………………………………………………… </w:t>
      </w:r>
    </w:p>
    <w:p w14:paraId="5D94C1CD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Kontrolę przeprowadził:……………………………...…………………………………………. …………………........................................................................................................................... </w:t>
      </w:r>
    </w:p>
    <w:p w14:paraId="2EDBB71B" w14:textId="338B2EEE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 i nazwisko, stanowisko służbowe, upoważnienie, legitymacja służbowa)</w:t>
      </w:r>
    </w:p>
    <w:p w14:paraId="39F7F45F" w14:textId="77777777" w:rsidR="007B384B" w:rsidRDefault="007B384B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E0C5449" w14:textId="7D943666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Kontrolujący przedstawił Kontrolowanemu legitymację służbową, doręczył upoważnienie do czynności kontrolnych. Kontrolowany przyjął upoważnienie do przeprowadzenia kontroli składając dnia ……………….. pokwitowanie na upoważnieniu. </w:t>
      </w:r>
    </w:p>
    <w:p w14:paraId="7A0A4750" w14:textId="5AD3CF9C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>Przed podjęciem czynności kontrolnych Kontrolujący został poinformowany o</w:t>
      </w:r>
      <w:r w:rsidR="007B384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751618">
        <w:rPr>
          <w:rFonts w:ascii="Times New Roman" w:hAnsi="Times New Roman" w:cs="Times New Roman"/>
          <w:color w:val="000000"/>
          <w:sz w:val="24"/>
          <w:szCs w:val="24"/>
        </w:rPr>
        <w:t>odpowiedzialności karnej z art. 225 § 1 ustawy z dnia 6 czerwca 1997 r. Kodeks karny (</w:t>
      </w:r>
      <w:r w:rsidR="007B384B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751618">
        <w:rPr>
          <w:rFonts w:ascii="Times New Roman" w:hAnsi="Times New Roman" w:cs="Times New Roman"/>
          <w:color w:val="000000"/>
          <w:sz w:val="24"/>
          <w:szCs w:val="24"/>
        </w:rPr>
        <w:t>Dz. U. z 2024 r. poz. 17). Kontrolowanego pouczono także o prawie odmowy zeznań i odpowiedzi na pytania oraz odpowiedzialności za fałszywe zeznania, zgodnie z zapisem art. 83 § 3 ustawy z dnia 14 czerwca 1960 r. Kodeks postępowania administracyjnego (</w:t>
      </w:r>
      <w:r w:rsidR="007B384B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751618">
        <w:rPr>
          <w:rFonts w:ascii="Times New Roman" w:hAnsi="Times New Roman" w:cs="Times New Roman"/>
          <w:color w:val="000000"/>
          <w:sz w:val="24"/>
          <w:szCs w:val="24"/>
        </w:rPr>
        <w:t>Dz. U. z</w:t>
      </w:r>
      <w:r w:rsidR="007B384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2024 r. poz. 572). </w:t>
      </w:r>
    </w:p>
    <w:p w14:paraId="775EBD3F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Osoba wskazana przez Kontrolowanego do reprezentowania go w trakcie kontroli: </w:t>
      </w:r>
    </w:p>
    <w:p w14:paraId="088F1D64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 </w:t>
      </w:r>
    </w:p>
    <w:p w14:paraId="75673069" w14:textId="0AD073BC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 i nazwisko, stanowisko służbowe)</w:t>
      </w:r>
    </w:p>
    <w:p w14:paraId="12B916FF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Miejsce prowadzenia kontroli: </w:t>
      </w:r>
    </w:p>
    <w:p w14:paraId="61B3E903" w14:textId="77777777" w:rsidR="00751618" w:rsidRPr="00751618" w:rsidRDefault="00751618" w:rsidP="007B384B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618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 </w:t>
      </w:r>
    </w:p>
    <w:p w14:paraId="4598CC4E" w14:textId="4DFEF0A8" w:rsidR="00751618" w:rsidRDefault="00751618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  <w:r w:rsidRPr="00751618">
        <w:rPr>
          <w:rFonts w:ascii="Times New Roman" w:eastAsiaTheme="minorEastAsia" w:hAnsi="Times New Roman" w:cs="Times New Roman"/>
          <w:i/>
          <w:iCs/>
          <w:color w:val="000000"/>
        </w:rPr>
        <w:t>(nazwa i adres kontrolowanego podmiotu)</w:t>
      </w:r>
    </w:p>
    <w:p w14:paraId="38E594A8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Theme="minorHAnsi" w:hAnsiTheme="minorHAnsi" w:cstheme="minorHAnsi"/>
          <w:spacing w:val="-1"/>
          <w:w w:val="115"/>
        </w:rPr>
      </w:pPr>
    </w:p>
    <w:p w14:paraId="34F25C0B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Theme="minorHAnsi" w:hAnsiTheme="minorHAnsi" w:cstheme="minorHAnsi"/>
          <w:spacing w:val="-1"/>
          <w:w w:val="115"/>
        </w:rPr>
      </w:pPr>
    </w:p>
    <w:p w14:paraId="39C94AB1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Theme="minorHAnsi" w:hAnsiTheme="minorHAnsi" w:cstheme="minorHAnsi"/>
          <w:spacing w:val="-1"/>
          <w:w w:val="115"/>
        </w:rPr>
      </w:pPr>
    </w:p>
    <w:p w14:paraId="0083F9CF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Theme="minorHAnsi" w:hAnsiTheme="minorHAnsi" w:cstheme="minorHAnsi"/>
          <w:spacing w:val="-1"/>
          <w:w w:val="115"/>
        </w:rPr>
      </w:pPr>
    </w:p>
    <w:p w14:paraId="11F7B81D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Theme="minorHAnsi" w:hAnsiTheme="minorHAnsi" w:cstheme="minorHAnsi"/>
          <w:spacing w:val="-1"/>
          <w:w w:val="115"/>
        </w:rPr>
      </w:pPr>
    </w:p>
    <w:p w14:paraId="406C2118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Theme="minorHAnsi" w:hAnsiTheme="minorHAnsi" w:cstheme="minorHAnsi"/>
          <w:spacing w:val="-1"/>
          <w:w w:val="115"/>
        </w:rPr>
      </w:pPr>
    </w:p>
    <w:p w14:paraId="6B305CC3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Theme="minorHAnsi" w:hAnsiTheme="minorHAnsi" w:cstheme="minorHAnsi"/>
          <w:spacing w:val="-1"/>
          <w:w w:val="115"/>
        </w:rPr>
      </w:pPr>
    </w:p>
    <w:p w14:paraId="457586CE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Zakres przedmiotowy kontroli: </w:t>
      </w:r>
    </w:p>
    <w:p w14:paraId="48C170DD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14:paraId="6391E756" w14:textId="77777777" w:rsid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>Ustalenia dokonane w czasie kontroli:</w:t>
      </w:r>
    </w:p>
    <w:p w14:paraId="4013BAEE" w14:textId="7A2B20B0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FF724D6" w14:textId="4185C321" w:rsidR="007B384B" w:rsidRPr="007B384B" w:rsidRDefault="007B384B" w:rsidP="007B384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Opis stanu faktycznego stwierdzonego podczas kontroli. </w:t>
      </w:r>
    </w:p>
    <w:p w14:paraId="574D008E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1B271F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6CB89A70" w14:textId="65A29663" w:rsidR="007B384B" w:rsidRPr="007B384B" w:rsidRDefault="007B384B" w:rsidP="007B384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Stwierdzone nieprawidłowości: </w:t>
      </w:r>
    </w:p>
    <w:p w14:paraId="0109B427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C50DA36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 </w:t>
      </w:r>
    </w:p>
    <w:p w14:paraId="74D04399" w14:textId="2EEA1D41" w:rsidR="007B384B" w:rsidRPr="007B384B" w:rsidRDefault="007B384B" w:rsidP="007B384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Spis załączników stanowiących część składową protokołu </w:t>
      </w:r>
    </w:p>
    <w:p w14:paraId="74BE453B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272E3FE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4CA14EFB" w14:textId="33D15C19" w:rsidR="007B384B" w:rsidRPr="007B384B" w:rsidRDefault="007B384B" w:rsidP="007B384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Zalecenia pokontrolne </w:t>
      </w:r>
    </w:p>
    <w:p w14:paraId="635FC681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C4F1C1A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31F5F819" w14:textId="42847B44" w:rsidR="007B384B" w:rsidRPr="007B384B" w:rsidRDefault="007B384B" w:rsidP="007B384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Zastrzeżenia/uwagi zgłoszone przez kontrolującego/kontrolowanego/osoby upoważnionej do reprezentacji w trakcie kontroli </w:t>
      </w:r>
    </w:p>
    <w:p w14:paraId="443BAB3A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24A93C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14:paraId="597D427B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Kontrolowanego pouczono o prawie zgłoszenia w ciągu 7 dni od dnia podpisania protokołu pisemnych wyjaśnień co do zawartych w protokole ustaleń. </w:t>
      </w:r>
    </w:p>
    <w:p w14:paraId="6C397CDF" w14:textId="77777777" w:rsid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56C40CD" w14:textId="50B9352A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Na tym protokół zakończono i odczytano. </w:t>
      </w:r>
    </w:p>
    <w:p w14:paraId="4C8AEA6A" w14:textId="77777777" w:rsid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4FEC354" w14:textId="74787770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W protokole dokonano następujących skreśleń lub poprawek: </w:t>
      </w:r>
    </w:p>
    <w:p w14:paraId="0C98329A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…………………………………………………………………………………………………..………………………………………………………………………………………………….. </w:t>
      </w:r>
    </w:p>
    <w:p w14:paraId="45DA038E" w14:textId="77777777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Data i miejsce podpisania protokołu……………………………………………………………. </w:t>
      </w:r>
    </w:p>
    <w:p w14:paraId="76742BEF" w14:textId="77777777" w:rsid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7C72E9C" w14:textId="61C65400" w:rsidR="007B384B" w:rsidRPr="007B384B" w:rsidRDefault="007B384B" w:rsidP="007B38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Kontrolujący:………………………………………………………………………………….. </w:t>
      </w:r>
    </w:p>
    <w:p w14:paraId="02B6F983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b/>
          <w:bCs/>
          <w:color w:val="000000"/>
        </w:rPr>
      </w:pPr>
    </w:p>
    <w:p w14:paraId="3DCB13D0" w14:textId="3601EB91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color w:val="000000"/>
        </w:rPr>
      </w:pPr>
      <w:r w:rsidRPr="007B384B">
        <w:rPr>
          <w:rFonts w:ascii="Times New Roman" w:eastAsiaTheme="minorEastAsia" w:hAnsi="Times New Roman" w:cs="Times New Roman"/>
          <w:b/>
          <w:bCs/>
          <w:color w:val="000000"/>
        </w:rPr>
        <w:t>Kontrolowany:</w:t>
      </w:r>
      <w:r w:rsidRPr="007B384B">
        <w:rPr>
          <w:rFonts w:ascii="Times New Roman" w:eastAsiaTheme="minorEastAsia" w:hAnsi="Times New Roman" w:cs="Times New Roman"/>
          <w:color w:val="000000"/>
        </w:rPr>
        <w:t>……………………………………………………………………………</w:t>
      </w:r>
      <w:r>
        <w:rPr>
          <w:rFonts w:ascii="Times New Roman" w:eastAsiaTheme="minorEastAsia" w:hAnsi="Times New Roman" w:cs="Times New Roman"/>
          <w:color w:val="000000"/>
        </w:rPr>
        <w:t>…...</w:t>
      </w:r>
    </w:p>
    <w:p w14:paraId="42BF4AC5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color w:val="000000"/>
        </w:rPr>
      </w:pPr>
    </w:p>
    <w:p w14:paraId="1BE0FF48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color w:val="000000"/>
        </w:rPr>
      </w:pPr>
    </w:p>
    <w:p w14:paraId="0F0E6315" w14:textId="77777777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Kontrolowany odmówił podpisania protokołu z powodu: </w:t>
      </w:r>
    </w:p>
    <w:p w14:paraId="35FBCC5C" w14:textId="77777777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…………………………………………………………………………………………………... </w:t>
      </w:r>
    </w:p>
    <w:p w14:paraId="4AE5BA0E" w14:textId="77777777" w:rsid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7DBB3F3" w14:textId="14A9A32D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Podpisy osób biorących udział w kontroli: </w:t>
      </w:r>
    </w:p>
    <w:p w14:paraId="6293328A" w14:textId="77777777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1. …………………………………………………………………………………………... </w:t>
      </w:r>
    </w:p>
    <w:p w14:paraId="4406B9FD" w14:textId="77777777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2. …………………………………………………………………………………………... </w:t>
      </w:r>
    </w:p>
    <w:p w14:paraId="511A014A" w14:textId="77777777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3. ………………………………………………………………………………………….. </w:t>
      </w:r>
    </w:p>
    <w:p w14:paraId="3A3E50D4" w14:textId="77777777" w:rsid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DB060AD" w14:textId="6D2186D3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Protokół kontroli został sporządzony w dwóch jednobrzmiących egzemplarzach, po jednym dla każdej ze stron. Jeden egzemplarz został przekazany kontrolowanemu, co zostaje potwierdzone własnoręcznym podpisem kontrolowanego. </w:t>
      </w:r>
    </w:p>
    <w:p w14:paraId="2279C329" w14:textId="77777777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………………………………………………………………………………………………….. </w:t>
      </w:r>
    </w:p>
    <w:p w14:paraId="34204ABE" w14:textId="3440CE8B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  <w:r w:rsidRPr="007B384B">
        <w:rPr>
          <w:rFonts w:ascii="Times New Roman" w:eastAsiaTheme="minorEastAsia" w:hAnsi="Times New Roman" w:cs="Times New Roman"/>
          <w:i/>
          <w:iCs/>
          <w:color w:val="000000"/>
        </w:rPr>
        <w:t>(data i podpis kontrolowanego lub osobę przez niego upoważnioną)</w:t>
      </w:r>
    </w:p>
    <w:p w14:paraId="6AE299FC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6040F3F7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391D0810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6F084281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45ECF8FF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71CB5228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61952CA3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145D5AA6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1AD6B607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5DDAB0D1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023B2654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7AC850A9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1F2C5F33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1426FF47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4A7C16C9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5CFD1F51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2CFFFAE0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33FCC8B1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75CD4C45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2BA33D02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27BC5928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64A306CB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435E26EF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7779D2DF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4CE280F3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62C4604D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3B55D6E1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01AF2CB2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4977D055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1296BB50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04506F69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425527B6" w14:textId="77777777" w:rsidR="007B384B" w:rsidRDefault="007B384B" w:rsidP="007B384B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i/>
          <w:iCs/>
          <w:color w:val="000000"/>
        </w:rPr>
      </w:pPr>
    </w:p>
    <w:p w14:paraId="05930FC3" w14:textId="4ABE6855" w:rsidR="007B384B" w:rsidRPr="00CD1821" w:rsidRDefault="007B384B" w:rsidP="007B384B">
      <w:pPr>
        <w:pStyle w:val="Style1"/>
        <w:adjustRightInd/>
        <w:spacing w:line="276" w:lineRule="auto"/>
        <w:jc w:val="right"/>
        <w:rPr>
          <w:sz w:val="24"/>
          <w:szCs w:val="24"/>
        </w:rPr>
      </w:pPr>
      <w:r w:rsidRPr="00CD1821">
        <w:rPr>
          <w:sz w:val="24"/>
          <w:szCs w:val="24"/>
        </w:rPr>
        <w:t>Załącznik nr</w:t>
      </w:r>
      <w:r>
        <w:rPr>
          <w:sz w:val="24"/>
          <w:szCs w:val="24"/>
        </w:rPr>
        <w:t xml:space="preserve"> </w:t>
      </w:r>
      <w:r w:rsidR="00277FD3">
        <w:rPr>
          <w:sz w:val="24"/>
          <w:szCs w:val="24"/>
        </w:rPr>
        <w:t>3</w:t>
      </w:r>
      <w:r w:rsidRPr="00CD1821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</w:t>
      </w:r>
      <w:r w:rsidRPr="00CD1821">
        <w:rPr>
          <w:sz w:val="24"/>
          <w:szCs w:val="24"/>
        </w:rPr>
        <w:t xml:space="preserve">Zarządzenia nr </w:t>
      </w:r>
      <w:r w:rsidR="00B31DDB">
        <w:rPr>
          <w:sz w:val="24"/>
          <w:szCs w:val="24"/>
        </w:rPr>
        <w:t>40</w:t>
      </w:r>
      <w:r>
        <w:rPr>
          <w:sz w:val="24"/>
          <w:szCs w:val="24"/>
        </w:rPr>
        <w:t>/2025</w:t>
      </w:r>
    </w:p>
    <w:p w14:paraId="75D06468" w14:textId="77777777" w:rsidR="007B384B" w:rsidRPr="00CD1821" w:rsidRDefault="007B384B" w:rsidP="007B384B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CD1821">
        <w:rPr>
          <w:sz w:val="24"/>
          <w:szCs w:val="24"/>
        </w:rPr>
        <w:t>Burmistrza  Barwic</w:t>
      </w:r>
    </w:p>
    <w:p w14:paraId="56A8EF4D" w14:textId="77777777" w:rsidR="007B384B" w:rsidRPr="00CD1821" w:rsidRDefault="007B384B" w:rsidP="007B384B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CD1821">
        <w:rPr>
          <w:sz w:val="24"/>
          <w:szCs w:val="24"/>
        </w:rPr>
        <w:t xml:space="preserve">z dnia </w:t>
      </w:r>
      <w:r>
        <w:rPr>
          <w:sz w:val="24"/>
          <w:szCs w:val="24"/>
        </w:rPr>
        <w:t>4 marca 2025 r.</w:t>
      </w:r>
    </w:p>
    <w:p w14:paraId="37F712EA" w14:textId="77777777" w:rsidR="00277FD3" w:rsidRDefault="00277FD3" w:rsidP="00277FD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</w:t>
      </w:r>
    </w:p>
    <w:p w14:paraId="25033232" w14:textId="0120EF76" w:rsidR="007B384B" w:rsidRPr="007B384B" w:rsidRDefault="00277FD3" w:rsidP="00277FD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</w:t>
      </w:r>
      <w:r w:rsidR="007B384B"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miejscowość, data </w:t>
      </w:r>
    </w:p>
    <w:p w14:paraId="06A979B1" w14:textId="77777777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 </w:t>
      </w:r>
    </w:p>
    <w:p w14:paraId="2EAE2064" w14:textId="77777777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 </w:t>
      </w:r>
    </w:p>
    <w:p w14:paraId="51DBEB24" w14:textId="678F2B73" w:rsidR="00277FD3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Dane organu </w:t>
      </w:r>
    </w:p>
    <w:p w14:paraId="29C9C71D" w14:textId="173470E6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Znak sprawy: ………………………………….. </w:t>
      </w:r>
    </w:p>
    <w:p w14:paraId="3CE8768E" w14:textId="77777777" w:rsidR="007B384B" w:rsidRPr="007B384B" w:rsidRDefault="007B384B" w:rsidP="00277FD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…………………………. </w:t>
      </w:r>
    </w:p>
    <w:p w14:paraId="3D190951" w14:textId="77777777" w:rsidR="007B384B" w:rsidRPr="007B384B" w:rsidRDefault="007B384B" w:rsidP="00277FD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…………………………. </w:t>
      </w:r>
    </w:p>
    <w:p w14:paraId="04873934" w14:textId="77777777" w:rsidR="007B384B" w:rsidRPr="007B384B" w:rsidRDefault="007B384B" w:rsidP="00277FD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…………………………. </w:t>
      </w:r>
    </w:p>
    <w:p w14:paraId="52AA2C06" w14:textId="51400500" w:rsidR="007B384B" w:rsidRPr="007B384B" w:rsidRDefault="00277FD3" w:rsidP="00277FD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="007B384B"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Dane podmiotu </w:t>
      </w:r>
    </w:p>
    <w:p w14:paraId="7272E490" w14:textId="77777777" w:rsidR="00277FD3" w:rsidRDefault="00277FD3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567BB7E" w14:textId="3CB755EF" w:rsidR="007B384B" w:rsidRPr="007B384B" w:rsidRDefault="007B384B" w:rsidP="00277FD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ZAWIADOMIENIE</w:t>
      </w:r>
    </w:p>
    <w:p w14:paraId="5790BE64" w14:textId="606881C5" w:rsidR="007B384B" w:rsidRDefault="007B384B" w:rsidP="00277FD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zamiarze wszczęcia kontroli</w:t>
      </w:r>
    </w:p>
    <w:p w14:paraId="608E1DC8" w14:textId="77777777" w:rsidR="00277FD3" w:rsidRPr="007B384B" w:rsidRDefault="00277FD3" w:rsidP="00277FD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6E4F890" w14:textId="57193044" w:rsidR="007B384B" w:rsidRPr="007B384B" w:rsidRDefault="00277FD3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Burmistrz Barwic</w:t>
      </w:r>
      <w:r w:rsidR="007B384B"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na podstawie art. 48 ust. 1 i 2 ustawy z dnia 6 marca 2018 r. - Prawo przedsiębiorców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="007B384B" w:rsidRPr="007B384B">
        <w:rPr>
          <w:rFonts w:ascii="Times New Roman" w:hAnsi="Times New Roman" w:cs="Times New Roman"/>
          <w:color w:val="000000"/>
          <w:sz w:val="24"/>
          <w:szCs w:val="24"/>
        </w:rPr>
        <w:t>Dz.U. z 2024 r., poz. 236) w zw. z art. 379 ust. 1 i 2 ustawy z dnia 27 kwietnia 2001 r. – Prawo ochrony środowiska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="007B384B" w:rsidRPr="007B384B">
        <w:rPr>
          <w:rFonts w:ascii="Times New Roman" w:hAnsi="Times New Roman" w:cs="Times New Roman"/>
          <w:color w:val="000000"/>
          <w:sz w:val="24"/>
          <w:szCs w:val="24"/>
        </w:rPr>
        <w:t>Dz.U. z 2024 r. poz. 54) oraz art. 9u ustawy z dnia 13 września 1996 r. o utrzymaniu czystości i porządku w gminach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="007B384B"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Dz.U. z 2024 r. poz. 399) zawiadamia: </w:t>
      </w:r>
    </w:p>
    <w:p w14:paraId="79209E46" w14:textId="77777777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14:paraId="7364EE32" w14:textId="7C5D8CBF" w:rsidR="007B384B" w:rsidRPr="007B384B" w:rsidRDefault="007B384B" w:rsidP="00277FD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i/>
          <w:iCs/>
          <w:color w:val="000000"/>
          <w:sz w:val="24"/>
          <w:szCs w:val="24"/>
        </w:rPr>
        <w:t>(dane podmiotu)</w:t>
      </w:r>
    </w:p>
    <w:p w14:paraId="0212DD4B" w14:textId="3EBB6F29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>o zamiarze wszczęcia, za pośrednictwem upoważnionych pracowników, kontroli w zakresie przestrzegania przepisów ustawy z dnia 13 września 1996 r. o utrzymaniu czystości i porządku w gminach (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>Dz. U. z 2024 r. poz. 399) Rozporządzeniu Ministra Klimatu i Środowiska z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>dnia 16 lutego 2023 r. (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>Dz. U. z 2023 r. poz. 322) w sprawie szczegółowego sposobu określania wymagań, jakie powinien spełniać przedsiębiorca ubiegający się o uzyskanie zezwolenia w zakresie opróżniania zbiorników bezodpływowych lub osadników w instalacjach przydomowych oczyszczalni ścieków i transportu nieczystości ciekłych, Rozporządzeniu Ministra Infrastruktury z dnia 12 listopada 2002 r. (Dz. U. z 2002 r. Nr 193, poz. 1617) w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>sprawie wymagań dla pojazdów asenizacyjnych i Uchwale Nr LX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VIII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562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>/202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Rady Miejskiej 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w Barwicach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z dnia 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20 lutego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r. w sprawie określenia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gminy Barwice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(Dz. Urz. Woj. 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Zachodniopomorskiego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z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 xml:space="preserve"> dnia 27 lutego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 r. poz. 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>1233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14:paraId="0800D8DE" w14:textId="77777777" w:rsidR="00277FD3" w:rsidRDefault="00277FD3" w:rsidP="00277FD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28C033BB" w14:textId="7A82D3B6" w:rsidR="007B384B" w:rsidRPr="007B384B" w:rsidRDefault="007B384B" w:rsidP="00277FD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……………………………………….. </w:t>
      </w:r>
    </w:p>
    <w:p w14:paraId="5EE13FD8" w14:textId="68045ACE" w:rsidR="00277FD3" w:rsidRDefault="00277FD3" w:rsidP="00277FD3">
      <w:pPr>
        <w:pStyle w:val="Tekstpodstawowy"/>
        <w:spacing w:line="276" w:lineRule="auto"/>
        <w:ind w:right="125"/>
        <w:contextualSpacing/>
        <w:jc w:val="center"/>
        <w:rPr>
          <w:rFonts w:ascii="Times New Roman" w:eastAsiaTheme="minorEastAsia" w:hAnsi="Times New Roman" w:cs="Times New Roman"/>
          <w:color w:val="000000"/>
          <w:sz w:val="20"/>
          <w:szCs w:val="20"/>
        </w:rPr>
      </w:pPr>
      <w:r>
        <w:rPr>
          <w:rFonts w:ascii="Times New Roman" w:eastAsiaTheme="minorEastAsia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</w:t>
      </w:r>
      <w:r w:rsidR="007B384B" w:rsidRPr="00277FD3">
        <w:rPr>
          <w:rFonts w:ascii="Times New Roman" w:eastAsiaTheme="minorEastAsia" w:hAnsi="Times New Roman" w:cs="Times New Roman"/>
          <w:color w:val="000000"/>
          <w:sz w:val="20"/>
          <w:szCs w:val="20"/>
        </w:rPr>
        <w:t>Podpis i pieczątka (imię i nazwisko),</w:t>
      </w:r>
    </w:p>
    <w:p w14:paraId="6D342C44" w14:textId="238C77EB" w:rsidR="007B384B" w:rsidRPr="00277FD3" w:rsidRDefault="007B384B" w:rsidP="00277FD3">
      <w:pPr>
        <w:pStyle w:val="Tekstpodstawowy"/>
        <w:spacing w:line="276" w:lineRule="auto"/>
        <w:ind w:right="125"/>
        <w:contextualSpacing/>
        <w:jc w:val="right"/>
        <w:rPr>
          <w:rFonts w:ascii="Times New Roman" w:eastAsiaTheme="minorEastAsia" w:hAnsi="Times New Roman" w:cs="Times New Roman"/>
          <w:color w:val="000000"/>
          <w:sz w:val="20"/>
          <w:szCs w:val="20"/>
        </w:rPr>
      </w:pPr>
      <w:r w:rsidRPr="00277FD3">
        <w:rPr>
          <w:rFonts w:ascii="Times New Roman" w:eastAsiaTheme="minorEastAsia" w:hAnsi="Times New Roman" w:cs="Times New Roman"/>
          <w:color w:val="000000"/>
          <w:sz w:val="20"/>
          <w:szCs w:val="20"/>
        </w:rPr>
        <w:t>stanowisko służbowe, zawiadamiającego</w:t>
      </w:r>
    </w:p>
    <w:p w14:paraId="0D2F0E2B" w14:textId="77777777" w:rsidR="007B384B" w:rsidRPr="007B384B" w:rsidRDefault="007B384B" w:rsidP="007B384B">
      <w:pPr>
        <w:pStyle w:val="Tekstpodstawowy"/>
        <w:spacing w:line="276" w:lineRule="auto"/>
        <w:ind w:right="125"/>
        <w:contextualSpacing/>
        <w:rPr>
          <w:rFonts w:ascii="Times New Roman" w:eastAsiaTheme="minorEastAsia" w:hAnsi="Times New Roman" w:cs="Times New Roman"/>
          <w:color w:val="000000"/>
        </w:rPr>
      </w:pPr>
    </w:p>
    <w:p w14:paraId="77CACF66" w14:textId="0A1C783E" w:rsidR="007B384B" w:rsidRDefault="007B384B" w:rsidP="00277FD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lastRenderedPageBreak/>
        <w:t>POUCZENIE</w:t>
      </w:r>
    </w:p>
    <w:p w14:paraId="30C1E5EB" w14:textId="77777777" w:rsidR="00277FD3" w:rsidRPr="007B384B" w:rsidRDefault="00277FD3" w:rsidP="00277FD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A837956" w14:textId="4B091ABD" w:rsidR="007B384B" w:rsidRPr="007B384B" w:rsidRDefault="007B384B" w:rsidP="007B384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384B">
        <w:rPr>
          <w:rFonts w:ascii="Times New Roman" w:hAnsi="Times New Roman" w:cs="Times New Roman"/>
          <w:color w:val="000000"/>
          <w:sz w:val="24"/>
          <w:szCs w:val="24"/>
        </w:rPr>
        <w:t>Kontrolę wszczyna się nie wcześniej niż po upływie 7 dni i nie później niż przed upływem 30 dni od dnia doręczenia zawiadomienia o zamiarze wszczęcia kontroli. Jeżeli kontrola nie zostanie wszczęta w terminie 30 dni od dnia doręczenia zawiadomienia, wszczęcie kontroli wymaga ponownego zawiadomienia (art. 48 ust. 2 ustawy z dnia 6 marca 2018 r. Prawo przedsiębiorców (</w:t>
      </w:r>
      <w:r w:rsidR="00277FD3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7B384B">
        <w:rPr>
          <w:rFonts w:ascii="Times New Roman" w:hAnsi="Times New Roman" w:cs="Times New Roman"/>
          <w:color w:val="000000"/>
          <w:sz w:val="24"/>
          <w:szCs w:val="24"/>
        </w:rPr>
        <w:t xml:space="preserve">Dz.U. z 2024 r., poz. 236). </w:t>
      </w:r>
    </w:p>
    <w:p w14:paraId="53CD889B" w14:textId="17BC8A5A" w:rsidR="007B384B" w:rsidRDefault="007B384B" w:rsidP="007B384B">
      <w:pPr>
        <w:pStyle w:val="Tekstpodstawowy"/>
        <w:spacing w:line="276" w:lineRule="auto"/>
        <w:ind w:right="125"/>
        <w:contextualSpacing/>
        <w:rPr>
          <w:rFonts w:ascii="Times New Roman" w:eastAsiaTheme="minorEastAsia" w:hAnsi="Times New Roman" w:cs="Times New Roman"/>
          <w:color w:val="000000"/>
        </w:rPr>
      </w:pPr>
      <w:r w:rsidRPr="007B384B">
        <w:rPr>
          <w:rFonts w:ascii="Times New Roman" w:eastAsiaTheme="minorEastAsia" w:hAnsi="Times New Roman" w:cs="Times New Roman"/>
          <w:color w:val="000000"/>
        </w:rPr>
        <w:t>Jednocześnie informuję, iż zgodnie z art. 49 ust. 10 i art. 50 ustawy z dnia 6 marca 2018 r. Prawo przedsiębiorców (</w:t>
      </w:r>
      <w:r w:rsidR="00F666D8">
        <w:rPr>
          <w:rFonts w:ascii="Times New Roman" w:eastAsiaTheme="minorEastAsia" w:hAnsi="Times New Roman" w:cs="Times New Roman"/>
          <w:color w:val="000000"/>
        </w:rPr>
        <w:t xml:space="preserve">t.j. </w:t>
      </w:r>
      <w:r w:rsidRPr="007B384B">
        <w:rPr>
          <w:rFonts w:ascii="Times New Roman" w:eastAsiaTheme="minorEastAsia" w:hAnsi="Times New Roman" w:cs="Times New Roman"/>
          <w:color w:val="000000"/>
        </w:rPr>
        <w:t>Dz. U. z 2024 r. poz. 236) czynności kontrolne wykonuje się w</w:t>
      </w:r>
      <w:r w:rsidR="00F666D8">
        <w:rPr>
          <w:rFonts w:ascii="Times New Roman" w:eastAsiaTheme="minorEastAsia" w:hAnsi="Times New Roman" w:cs="Times New Roman"/>
          <w:color w:val="000000"/>
        </w:rPr>
        <w:t> </w:t>
      </w:r>
      <w:r w:rsidRPr="007B384B">
        <w:rPr>
          <w:rFonts w:ascii="Times New Roman" w:eastAsiaTheme="minorEastAsia" w:hAnsi="Times New Roman" w:cs="Times New Roman"/>
          <w:color w:val="000000"/>
        </w:rPr>
        <w:t>obecności przedsiębiorcy lub osoby przez niego upoważnionej, a w przypadku nieobecności przedsiębiorcy lub osoby przez niego upoważnionej albo niewykonania przez przedsiębiorcę obowiązku, o którym mowa w ust. 3, czynności kontrolne mogą być wykonywane w</w:t>
      </w:r>
      <w:r w:rsidR="00F666D8">
        <w:rPr>
          <w:rFonts w:ascii="Times New Roman" w:eastAsiaTheme="minorEastAsia" w:hAnsi="Times New Roman" w:cs="Times New Roman"/>
          <w:color w:val="000000"/>
        </w:rPr>
        <w:t> </w:t>
      </w:r>
      <w:r w:rsidRPr="007B384B">
        <w:rPr>
          <w:rFonts w:ascii="Times New Roman" w:eastAsiaTheme="minorEastAsia" w:hAnsi="Times New Roman" w:cs="Times New Roman"/>
          <w:color w:val="000000"/>
        </w:rPr>
        <w:t>obecności innego pracownika przedsiębiorcy lub osoby zatrudnionej u przedsiębiorcy w</w:t>
      </w:r>
      <w:r w:rsidR="00F666D8">
        <w:rPr>
          <w:rFonts w:ascii="Times New Roman" w:eastAsiaTheme="minorEastAsia" w:hAnsi="Times New Roman" w:cs="Times New Roman"/>
          <w:color w:val="000000"/>
        </w:rPr>
        <w:t> </w:t>
      </w:r>
      <w:r w:rsidRPr="007B384B">
        <w:rPr>
          <w:rFonts w:ascii="Times New Roman" w:eastAsiaTheme="minorEastAsia" w:hAnsi="Times New Roman" w:cs="Times New Roman"/>
          <w:color w:val="000000"/>
        </w:rPr>
        <w:t>ramach innego stosunku prawnego, którzy mogą być uznani za osobę, o której mowa w art. 97 ustawy z dnia 23 kwietnia 1964 r. Kodeks cywilny (</w:t>
      </w:r>
      <w:r w:rsidR="00F666D8">
        <w:rPr>
          <w:rFonts w:ascii="Times New Roman" w:eastAsiaTheme="minorEastAsia" w:hAnsi="Times New Roman" w:cs="Times New Roman"/>
          <w:color w:val="000000"/>
        </w:rPr>
        <w:t xml:space="preserve">t.j. </w:t>
      </w:r>
      <w:r w:rsidRPr="007B384B">
        <w:rPr>
          <w:rFonts w:ascii="Times New Roman" w:eastAsiaTheme="minorEastAsia" w:hAnsi="Times New Roman" w:cs="Times New Roman"/>
          <w:color w:val="000000"/>
        </w:rPr>
        <w:t>Dz. U. z 2024 poz. 1061), lub w</w:t>
      </w:r>
      <w:r w:rsidR="00F666D8">
        <w:rPr>
          <w:rFonts w:ascii="Times New Roman" w:eastAsiaTheme="minorEastAsia" w:hAnsi="Times New Roman" w:cs="Times New Roman"/>
          <w:color w:val="000000"/>
        </w:rPr>
        <w:t> </w:t>
      </w:r>
      <w:r w:rsidRPr="007B384B">
        <w:rPr>
          <w:rFonts w:ascii="Times New Roman" w:eastAsiaTheme="minorEastAsia" w:hAnsi="Times New Roman" w:cs="Times New Roman"/>
          <w:color w:val="000000"/>
        </w:rPr>
        <w:t>obecności przywołanego świadka, którym powinien być funkcjonariusz publiczny, niebędący jednak pracownikiem organu przeprowadzającego kontrolę.</w:t>
      </w:r>
    </w:p>
    <w:p w14:paraId="10EA4FFC" w14:textId="77777777" w:rsidR="00A3630D" w:rsidRPr="00A3630D" w:rsidRDefault="00A3630D" w:rsidP="00A3630D"/>
    <w:p w14:paraId="31C7BDCA" w14:textId="77777777" w:rsidR="00A3630D" w:rsidRPr="00A3630D" w:rsidRDefault="00A3630D" w:rsidP="00A3630D"/>
    <w:p w14:paraId="6DDBB9B7" w14:textId="77777777" w:rsidR="00A3630D" w:rsidRPr="00A3630D" w:rsidRDefault="00A3630D" w:rsidP="00A3630D"/>
    <w:p w14:paraId="7750FB41" w14:textId="77777777" w:rsidR="00A3630D" w:rsidRPr="00A3630D" w:rsidRDefault="00A3630D" w:rsidP="00A3630D"/>
    <w:p w14:paraId="0E1C0E5D" w14:textId="77777777" w:rsidR="00A3630D" w:rsidRPr="00A3630D" w:rsidRDefault="00A3630D" w:rsidP="00A3630D"/>
    <w:p w14:paraId="2727706C" w14:textId="77777777" w:rsidR="00A3630D" w:rsidRPr="00A3630D" w:rsidRDefault="00A3630D" w:rsidP="00A3630D"/>
    <w:p w14:paraId="2F202502" w14:textId="77777777" w:rsidR="00A3630D" w:rsidRPr="00A3630D" w:rsidRDefault="00A3630D" w:rsidP="00A3630D"/>
    <w:p w14:paraId="363B8875" w14:textId="77777777" w:rsidR="00A3630D" w:rsidRPr="00A3630D" w:rsidRDefault="00A3630D" w:rsidP="00A3630D"/>
    <w:p w14:paraId="74EA0543" w14:textId="77777777" w:rsidR="00A3630D" w:rsidRPr="00A3630D" w:rsidRDefault="00A3630D" w:rsidP="00A3630D"/>
    <w:p w14:paraId="29F27AAD" w14:textId="77777777" w:rsidR="00A3630D" w:rsidRPr="00A3630D" w:rsidRDefault="00A3630D" w:rsidP="00A3630D"/>
    <w:p w14:paraId="31405EB1" w14:textId="77777777" w:rsidR="00A3630D" w:rsidRPr="00A3630D" w:rsidRDefault="00A3630D" w:rsidP="00A3630D"/>
    <w:p w14:paraId="20AD25FD" w14:textId="77777777" w:rsidR="00A3630D" w:rsidRPr="00A3630D" w:rsidRDefault="00A3630D" w:rsidP="00A3630D"/>
    <w:p w14:paraId="1A7C7632" w14:textId="77777777" w:rsidR="00A3630D" w:rsidRPr="00A3630D" w:rsidRDefault="00A3630D" w:rsidP="00A3630D"/>
    <w:p w14:paraId="2AE26961" w14:textId="77777777" w:rsidR="00A3630D" w:rsidRPr="00A3630D" w:rsidRDefault="00A3630D" w:rsidP="00A3630D"/>
    <w:p w14:paraId="2CE4B11F" w14:textId="77777777" w:rsidR="00A3630D" w:rsidRPr="00A3630D" w:rsidRDefault="00A3630D" w:rsidP="00A3630D"/>
    <w:p w14:paraId="2EF1EE13" w14:textId="77777777" w:rsidR="00A3630D" w:rsidRDefault="00A3630D" w:rsidP="00A3630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4DCAC004" w14:textId="77777777" w:rsidR="00A3630D" w:rsidRDefault="00A3630D" w:rsidP="00A3630D">
      <w:pPr>
        <w:jc w:val="center"/>
      </w:pPr>
    </w:p>
    <w:p w14:paraId="724B326C" w14:textId="77777777" w:rsidR="00A3630D" w:rsidRDefault="00A3630D" w:rsidP="00A3630D">
      <w:pPr>
        <w:jc w:val="center"/>
      </w:pPr>
    </w:p>
    <w:p w14:paraId="5FC6664F" w14:textId="39513B47" w:rsidR="00A3630D" w:rsidRPr="00CD1821" w:rsidRDefault="00A3630D" w:rsidP="00A3630D">
      <w:pPr>
        <w:pStyle w:val="Style1"/>
        <w:adjustRightInd/>
        <w:spacing w:line="276" w:lineRule="auto"/>
        <w:jc w:val="right"/>
        <w:rPr>
          <w:sz w:val="24"/>
          <w:szCs w:val="24"/>
        </w:rPr>
      </w:pPr>
      <w:r w:rsidRPr="00CD1821">
        <w:rPr>
          <w:sz w:val="24"/>
          <w:szCs w:val="24"/>
        </w:rPr>
        <w:lastRenderedPageBreak/>
        <w:t>Załącznik nr</w:t>
      </w:r>
      <w:r>
        <w:rPr>
          <w:sz w:val="24"/>
          <w:szCs w:val="24"/>
        </w:rPr>
        <w:t xml:space="preserve"> 4</w:t>
      </w:r>
      <w:r w:rsidRPr="00CD1821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</w:t>
      </w:r>
      <w:r w:rsidRPr="00CD1821">
        <w:rPr>
          <w:sz w:val="24"/>
          <w:szCs w:val="24"/>
        </w:rPr>
        <w:t xml:space="preserve">Zarządzenia nr </w:t>
      </w:r>
      <w:r w:rsidR="00B31DDB">
        <w:rPr>
          <w:sz w:val="24"/>
          <w:szCs w:val="24"/>
        </w:rPr>
        <w:t>40</w:t>
      </w:r>
      <w:r>
        <w:rPr>
          <w:sz w:val="24"/>
          <w:szCs w:val="24"/>
        </w:rPr>
        <w:t>/2025</w:t>
      </w:r>
    </w:p>
    <w:p w14:paraId="594FDEC2" w14:textId="77777777" w:rsidR="00A3630D" w:rsidRPr="00CD1821" w:rsidRDefault="00A3630D" w:rsidP="00A3630D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CD1821">
        <w:rPr>
          <w:sz w:val="24"/>
          <w:szCs w:val="24"/>
        </w:rPr>
        <w:t>Burmistrza  Barwic</w:t>
      </w:r>
    </w:p>
    <w:p w14:paraId="68218E31" w14:textId="77777777" w:rsidR="00A3630D" w:rsidRPr="00CD1821" w:rsidRDefault="00A3630D" w:rsidP="00A3630D">
      <w:pPr>
        <w:pStyle w:val="Style1"/>
        <w:adjustRightInd/>
        <w:spacing w:line="276" w:lineRule="auto"/>
        <w:jc w:val="both"/>
        <w:rPr>
          <w:sz w:val="24"/>
          <w:szCs w:val="24"/>
        </w:rPr>
      </w:pP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 w:rsidRPr="00CD1821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CD1821">
        <w:rPr>
          <w:sz w:val="24"/>
          <w:szCs w:val="24"/>
        </w:rPr>
        <w:t xml:space="preserve">z dnia </w:t>
      </w:r>
      <w:r>
        <w:rPr>
          <w:sz w:val="24"/>
          <w:szCs w:val="24"/>
        </w:rPr>
        <w:t>4 marca 2025 r.</w:t>
      </w:r>
    </w:p>
    <w:p w14:paraId="592A297C" w14:textId="77777777" w:rsidR="00A3630D" w:rsidRDefault="00A3630D" w:rsidP="00A3630D">
      <w:pPr>
        <w:jc w:val="center"/>
      </w:pPr>
    </w:p>
    <w:p w14:paraId="3654BE35" w14:textId="54FCB713" w:rsidR="00A3630D" w:rsidRPr="00A3630D" w:rsidRDefault="00A3630D" w:rsidP="00A3630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miejscowość, data </w:t>
      </w:r>
    </w:p>
    <w:p w14:paraId="6C11D270" w14:textId="77777777" w:rsidR="00A3630D" w:rsidRP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 </w:t>
      </w:r>
    </w:p>
    <w:p w14:paraId="02C31511" w14:textId="77777777" w:rsidR="00A3630D" w:rsidRP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 </w:t>
      </w:r>
    </w:p>
    <w:p w14:paraId="110BE2C1" w14:textId="77777777" w:rsidR="00A3630D" w:rsidRP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Dane organu </w:t>
      </w:r>
    </w:p>
    <w:p w14:paraId="1006B4B9" w14:textId="77777777" w:rsidR="00A3630D" w:rsidRP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Znak sprawy: ………………………………….. </w:t>
      </w:r>
    </w:p>
    <w:p w14:paraId="1ECC15C9" w14:textId="77777777" w:rsid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C4FE6EF" w14:textId="166C9451" w:rsidR="00A3630D" w:rsidRPr="00A3630D" w:rsidRDefault="00A3630D" w:rsidP="00A3630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UPOWAŻNIENIE NR ……./…….</w:t>
      </w:r>
    </w:p>
    <w:p w14:paraId="505B54D6" w14:textId="5E82A82A" w:rsidR="00A3630D" w:rsidRPr="00A3630D" w:rsidRDefault="00A3630D" w:rsidP="00A3630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 DNIA ……………….</w:t>
      </w:r>
    </w:p>
    <w:p w14:paraId="5AD272E0" w14:textId="557A2AB3" w:rsidR="00A3630D" w:rsidRDefault="00A3630D" w:rsidP="00A3630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PRZEPROWADZENIA CZYNNOŚCI KONTROLNYCH</w:t>
      </w:r>
    </w:p>
    <w:p w14:paraId="7FE72DFF" w14:textId="77777777" w:rsidR="00A3630D" w:rsidRPr="00A3630D" w:rsidRDefault="00A3630D" w:rsidP="00A3630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68DF31C" w14:textId="37B9000B" w:rsidR="00A3630D" w:rsidRP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Na podstawie art. 379 ust. 1 i 2 ustawy z dnia 27 kwietnia 2001 r. – Prawo ochrony środowiska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>Dz. U. z 2024 r. poz. 54) oraz art. 9u ustawy z dnia 13 września 1996 r. o utrzymaniu czystości i porządku w gminach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399) </w:t>
      </w:r>
    </w:p>
    <w:p w14:paraId="1EB45D0E" w14:textId="4F437652" w:rsidR="00A3630D" w:rsidRPr="00A3630D" w:rsidRDefault="00A3630D" w:rsidP="00A3630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Upoważniam</w:t>
      </w:r>
    </w:p>
    <w:p w14:paraId="08629A70" w14:textId="04453234" w:rsidR="00A3630D" w:rsidRPr="00A3630D" w:rsidRDefault="00A3630D" w:rsidP="00A3630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49CB5E94" w14:textId="40F061C9" w:rsidR="00A3630D" w:rsidRPr="00A3630D" w:rsidRDefault="00A3630D" w:rsidP="00A3630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 i nazwisko, stanowisko służbowe, numer legitymacji służbowej)</w:t>
      </w:r>
    </w:p>
    <w:p w14:paraId="2AD3EE8C" w14:textId="77777777" w:rsid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9F82DD5" w14:textId="2C8E449F" w:rsidR="00A3630D" w:rsidRP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do wykonywania w imieniu </w:t>
      </w:r>
      <w:r>
        <w:rPr>
          <w:rFonts w:ascii="Times New Roman" w:hAnsi="Times New Roman" w:cs="Times New Roman"/>
          <w:color w:val="000000"/>
          <w:sz w:val="24"/>
          <w:szCs w:val="24"/>
        </w:rPr>
        <w:t>Burmistrza Barwic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 funkcji kontrolnych w zakresie przestrzegania i stosowania przepisów z dnia 13 września 1996 r. o utrzymaniu czystości i porządku w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>gminach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>Dz. U. z 2024 r. poz. 399), w tym uprawnień wymienionych w art. 379 ust. 3 ustawy z dnia 27 kwietnia 2001 r. - Prawo ochrony środowiska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54) </w:t>
      </w:r>
    </w:p>
    <w:p w14:paraId="61030497" w14:textId="77777777" w:rsid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Upoważnienie uprawnia do: </w:t>
      </w:r>
    </w:p>
    <w:p w14:paraId="2FE2BF82" w14:textId="77777777" w:rsidR="00A3630D" w:rsidRP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BD4083F" w14:textId="0B6C6D02" w:rsidR="00A3630D" w:rsidRPr="00A3630D" w:rsidRDefault="00A3630D" w:rsidP="00A3630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wstępu wraz z rzeczoznawcami i niezbędnym sprzętem przez całą dobę na teren nieruchomości, obiektu lub ich część, na których prowadzona jest działalność gospodarcza, a w godzinach od 6 do 22 – na pozostały teren; </w:t>
      </w:r>
    </w:p>
    <w:p w14:paraId="204D283D" w14:textId="3EF43EE5" w:rsidR="00A3630D" w:rsidRPr="00A3630D" w:rsidRDefault="00A3630D" w:rsidP="00A3630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przeprowadzania badań lub wykonywania innych niezbędnych czynności kontrolnych; </w:t>
      </w:r>
    </w:p>
    <w:p w14:paraId="4B0D6D59" w14:textId="2550719B" w:rsidR="00A3630D" w:rsidRPr="00A3630D" w:rsidRDefault="00A3630D" w:rsidP="00A3630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żądania pisemnych lub ustnych informacji oraz wzywania i przesłuchiwania osób w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zakresie niezbędnym do ustalenia stanu faktycznego; </w:t>
      </w:r>
    </w:p>
    <w:p w14:paraId="547EE451" w14:textId="6EB22552" w:rsidR="00A3630D" w:rsidRPr="00A3630D" w:rsidRDefault="00A3630D" w:rsidP="00A3630D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A3630D">
        <w:rPr>
          <w:rFonts w:ascii="Times New Roman" w:hAnsi="Times New Roman" w:cs="Times New Roman"/>
        </w:rPr>
        <w:t>żądania okazania dokumentów i udostępnienia wszelkich danych mających związek z</w:t>
      </w:r>
      <w:r>
        <w:rPr>
          <w:rFonts w:ascii="Times New Roman" w:hAnsi="Times New Roman" w:cs="Times New Roman"/>
        </w:rPr>
        <w:t> </w:t>
      </w:r>
      <w:r w:rsidRPr="00A3630D">
        <w:rPr>
          <w:rFonts w:ascii="Times New Roman" w:hAnsi="Times New Roman" w:cs="Times New Roman"/>
        </w:rPr>
        <w:t>problematyką kontroli, do przeprowadzenia kontroli w</w:t>
      </w:r>
      <w:r>
        <w:rPr>
          <w:rFonts w:ascii="Times New Roman" w:hAnsi="Times New Roman" w:cs="Times New Roman"/>
        </w:rPr>
        <w:t> </w:t>
      </w:r>
      <w:r w:rsidRPr="00A3630D">
        <w:rPr>
          <w:rFonts w:ascii="Times New Roman" w:hAnsi="Times New Roman" w:cs="Times New Roman"/>
        </w:rPr>
        <w:t xml:space="preserve">…………………………………………………… (nazwa podmiotu, który będzie poddany kontroli) w zakresie opróżniania zbiorników bezodpływowych lub osadników w instalacjach przydomowych oczyszczalni ścieków i transportu nieczystości ciekłych z terenu </w:t>
      </w:r>
      <w:r>
        <w:rPr>
          <w:rFonts w:ascii="Times New Roman" w:hAnsi="Times New Roman" w:cs="Times New Roman"/>
        </w:rPr>
        <w:t>gminy Barwice</w:t>
      </w:r>
      <w:r w:rsidRPr="00A3630D">
        <w:rPr>
          <w:rFonts w:ascii="Times New Roman" w:hAnsi="Times New Roman" w:cs="Times New Roman"/>
        </w:rPr>
        <w:t xml:space="preserve">. </w:t>
      </w:r>
    </w:p>
    <w:p w14:paraId="3A29E4E8" w14:textId="77777777" w:rsid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09CD39" w14:textId="434E9EAB" w:rsidR="00A3630D" w:rsidRP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Data rozpoczęcia kontroli - ………………………………………. </w:t>
      </w:r>
    </w:p>
    <w:p w14:paraId="3FBF4FCE" w14:textId="77777777" w:rsid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Planowany termin zakończenia kontroli – ………………………… </w:t>
      </w:r>
    </w:p>
    <w:p w14:paraId="7C5E8582" w14:textId="77777777" w:rsidR="00D7418D" w:rsidRDefault="00D7418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04E9865" w14:textId="77777777" w:rsidR="00D7418D" w:rsidRDefault="00D7418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A7296C5" w14:textId="77777777" w:rsidR="00D7418D" w:rsidRDefault="00D7418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CCF8EF" w14:textId="77777777" w:rsidR="00D7418D" w:rsidRDefault="00D7418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DABF2B" w14:textId="77777777" w:rsidR="00D7418D" w:rsidRDefault="00D7418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4DA86C2" w14:textId="3AF3032C" w:rsid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…………………………………………. 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…………………………………. </w:t>
      </w:r>
    </w:p>
    <w:p w14:paraId="7C843296" w14:textId="77777777" w:rsidR="00D7418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A3630D">
        <w:rPr>
          <w:rFonts w:ascii="Times New Roman" w:hAnsi="Times New Roman" w:cs="Times New Roman"/>
          <w:color w:val="000000"/>
          <w:sz w:val="18"/>
          <w:szCs w:val="18"/>
        </w:rPr>
        <w:t xml:space="preserve">Podpis i pieczątka (imię i nazwisko), stanowisko służbowe </w:t>
      </w:r>
    </w:p>
    <w:p w14:paraId="4A12B65C" w14:textId="103C1D23" w:rsidR="00A3630D" w:rsidRPr="00A3630D" w:rsidRDefault="00D7418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</w:t>
      </w:r>
      <w:r w:rsidRPr="00A3630D">
        <w:rPr>
          <w:rFonts w:ascii="Times New Roman" w:hAnsi="Times New Roman" w:cs="Times New Roman"/>
          <w:color w:val="000000"/>
          <w:sz w:val="18"/>
          <w:szCs w:val="18"/>
        </w:rPr>
        <w:t>osoby upoważnionej do kontroli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</w:t>
      </w:r>
      <w:r w:rsidR="00A3630D" w:rsidRPr="00A3630D">
        <w:rPr>
          <w:rFonts w:ascii="Times New Roman" w:hAnsi="Times New Roman" w:cs="Times New Roman"/>
          <w:color w:val="000000"/>
          <w:sz w:val="18"/>
          <w:szCs w:val="18"/>
        </w:rPr>
        <w:t>Podpis</w:t>
      </w:r>
      <w:r w:rsidRPr="00D7418D">
        <w:rPr>
          <w:rFonts w:ascii="Times New Roman" w:hAnsi="Times New Roman" w:cs="Times New Roman"/>
          <w:color w:val="000000"/>
          <w:sz w:val="18"/>
          <w:szCs w:val="18"/>
        </w:rPr>
        <w:t xml:space="preserve"> Burmistrza </w:t>
      </w:r>
      <w:r>
        <w:rPr>
          <w:rFonts w:ascii="Times New Roman" w:hAnsi="Times New Roman" w:cs="Times New Roman"/>
          <w:color w:val="000000"/>
          <w:sz w:val="18"/>
          <w:szCs w:val="18"/>
        </w:rPr>
        <w:t>B</w:t>
      </w:r>
      <w:r w:rsidRPr="00D7418D">
        <w:rPr>
          <w:rFonts w:ascii="Times New Roman" w:hAnsi="Times New Roman" w:cs="Times New Roman"/>
          <w:color w:val="000000"/>
          <w:sz w:val="18"/>
          <w:szCs w:val="18"/>
        </w:rPr>
        <w:t xml:space="preserve">arwic </w:t>
      </w:r>
    </w:p>
    <w:p w14:paraId="7339A2C7" w14:textId="77777777" w:rsidR="00D7418D" w:rsidRDefault="00D7418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1A7C0" w14:textId="77777777" w:rsidR="00D7418D" w:rsidRDefault="00D7418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AEAB92B" w14:textId="56E4961B" w:rsidR="00A3630D" w:rsidRPr="00A3630D" w:rsidRDefault="00A3630D" w:rsidP="00D7418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POUCZENIE</w:t>
      </w:r>
    </w:p>
    <w:p w14:paraId="29CE86FB" w14:textId="422E334E" w:rsidR="00A3630D" w:rsidRPr="00A3630D" w:rsidRDefault="00A3630D" w:rsidP="00A3630D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Czynności kontrolne wykonuje się w obecności przedsiębiorcy lub osoby przez niego upoważnionej (art. 50 ust. 1 ustawy z dnia 6 marca 2018 r. - Prawo przedsiębiorców (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236). </w:t>
      </w:r>
    </w:p>
    <w:p w14:paraId="731D1549" w14:textId="72D3A198" w:rsidR="00A3630D" w:rsidRPr="00A3630D" w:rsidRDefault="00A3630D" w:rsidP="00A3630D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Zakres kontroli nie może wykraczać poza zakres wskazany w upoważnieniu (art. 49 ust. 9 ustawy z dnia 6 marca 2018 r. - Prawo przedsiębiorców (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236). </w:t>
      </w:r>
    </w:p>
    <w:p w14:paraId="3DC68403" w14:textId="0DC52894" w:rsidR="00A3630D" w:rsidRPr="00A3630D" w:rsidRDefault="00A3630D" w:rsidP="00A3630D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Przedsiębiorcy, który poniósł szkodę na skutek wykonywania czynności kontrolnych z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>naruszeniem przepisów prawa, przysługuje odszkodowanie (art. 46 ust. 1 ustawy z dnia 6 marca 2018 r. - Prawo przedsiębiorców (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236). </w:t>
      </w:r>
    </w:p>
    <w:p w14:paraId="03C32F8D" w14:textId="3699D356" w:rsidR="00A3630D" w:rsidRPr="00A3630D" w:rsidRDefault="00A3630D" w:rsidP="00A3630D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Przedsiębiorca może wnieść sprzeciw wobec podjęcia i wykonywania przez organ kontroli czynności z naruszeniem przepisów art. 48, art. 49, art. 50 ust. 1 i 5, art. 51 ust. 1 art. 54 ust.1, art. 55 ust. 1 i 2 oraz art. 58. Sprzeciw wymaga uzasadnienia (art. 59 ust. 1 ustawy z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>dnia 6 marca 2018 r. - Prawo przedsiębiorców (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t.j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236). </w:t>
      </w:r>
    </w:p>
    <w:p w14:paraId="7203DA22" w14:textId="691E3DC2" w:rsidR="00A3630D" w:rsidRPr="00A3630D" w:rsidRDefault="00A3630D" w:rsidP="00A3630D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Sprzeciw przedsiębiorca wnosi na piśmie do organu kontroli, którego czynności sprzeciw dotyczy. O wniesieniu sprzeciwu przedsiębiorca zawiadamia na piśmie kontrolującego (art. 59 ust. 3 ustawy z dnia 6 marca 2018 r. - Prawo przedsiębiorców (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236). </w:t>
      </w:r>
    </w:p>
    <w:p w14:paraId="18D4471C" w14:textId="21E987A3" w:rsidR="00A3630D" w:rsidRPr="00A3630D" w:rsidRDefault="00A3630D" w:rsidP="00A3630D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Sprzeciw wnosi się w terminie 3 dni roboczych od dnia wszczęcia kontroli przez organ kontroli lub wystąpienia przesłanki do wniesienia sprzeciwu (art. 59 ust. 4 ustawy z dnia 6 marca 2018 r. - Prawo przedsiębiorców (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236). </w:t>
      </w:r>
    </w:p>
    <w:p w14:paraId="22B8C149" w14:textId="6F25362D" w:rsidR="00A3630D" w:rsidRPr="00A3630D" w:rsidRDefault="00A3630D" w:rsidP="00A3630D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Przedsiębiorca ma obowiązek wskazania na piśmie osoby upoważnionej do reprezentowania go w trakcie kontroli, w szczególności w czasie swojej nieobecności (art. 50 ust. 3 ustawy z dnia 6 marca 2018 r. - Prawo przedsiębiorców (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236). </w:t>
      </w:r>
    </w:p>
    <w:p w14:paraId="24DBC545" w14:textId="3401F94A" w:rsidR="00A3630D" w:rsidRPr="00A3630D" w:rsidRDefault="00A3630D" w:rsidP="00A3630D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630D">
        <w:rPr>
          <w:rFonts w:ascii="Times New Roman" w:hAnsi="Times New Roman" w:cs="Times New Roman"/>
          <w:color w:val="000000"/>
          <w:sz w:val="24"/>
          <w:szCs w:val="24"/>
        </w:rPr>
        <w:t>Przedsiębiorca jest obowiązany prowadzić i przechowywać w swojej siedzibie książkę kontroli oraz upoważnienia i protokoły kontroli (art. 57 ust. 1 ustawy z dnia 6 marca 2018 r. - Prawo przedsiębiorców (</w:t>
      </w:r>
      <w:r w:rsidR="00D7418D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A3630D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236). </w:t>
      </w:r>
    </w:p>
    <w:p w14:paraId="5D28CA38" w14:textId="1E2BA0F0" w:rsidR="00A3630D" w:rsidRPr="00A3630D" w:rsidRDefault="00A3630D" w:rsidP="00A363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9D4E01" w14:textId="77777777" w:rsidR="00A3630D" w:rsidRPr="00A3630D" w:rsidRDefault="00A3630D" w:rsidP="00A3630D">
      <w:pPr>
        <w:spacing w:after="0"/>
        <w:jc w:val="both"/>
        <w:rPr>
          <w:sz w:val="24"/>
          <w:szCs w:val="24"/>
        </w:rPr>
      </w:pPr>
    </w:p>
    <w:sectPr w:rsidR="00A3630D" w:rsidRPr="00A3630D" w:rsidSect="00CA3701">
      <w:headerReference w:type="default" r:id="rId7"/>
      <w:pgSz w:w="11910" w:h="16840"/>
      <w:pgMar w:top="709" w:right="1562" w:bottom="1418" w:left="1276" w:header="949" w:footer="708" w:gutter="0"/>
      <w:pgNumType w:start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8616C" w14:textId="77777777" w:rsidR="00BD5963" w:rsidRDefault="00BD5963" w:rsidP="00282236">
      <w:pPr>
        <w:spacing w:after="0" w:line="240" w:lineRule="auto"/>
      </w:pPr>
      <w:r>
        <w:separator/>
      </w:r>
    </w:p>
  </w:endnote>
  <w:endnote w:type="continuationSeparator" w:id="0">
    <w:p w14:paraId="7F330204" w14:textId="77777777" w:rsidR="00BD5963" w:rsidRDefault="00BD5963" w:rsidP="00282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30ED4" w14:textId="77777777" w:rsidR="00BD5963" w:rsidRDefault="00BD5963" w:rsidP="00282236">
      <w:pPr>
        <w:spacing w:after="0" w:line="240" w:lineRule="auto"/>
      </w:pPr>
      <w:r>
        <w:separator/>
      </w:r>
    </w:p>
  </w:footnote>
  <w:footnote w:type="continuationSeparator" w:id="0">
    <w:p w14:paraId="65BDEB20" w14:textId="77777777" w:rsidR="00BD5963" w:rsidRDefault="00BD5963" w:rsidP="00282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C1977" w14:textId="6C24611F" w:rsidR="009658BD" w:rsidRDefault="009658BD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123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8BA0D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8ED7CC8"/>
    <w:multiLevelType w:val="hybridMultilevel"/>
    <w:tmpl w:val="53CAD5D6"/>
    <w:lvl w:ilvl="0" w:tplc="C6C045A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A58D0"/>
    <w:multiLevelType w:val="hybridMultilevel"/>
    <w:tmpl w:val="11F89C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14475"/>
    <w:multiLevelType w:val="hybridMultilevel"/>
    <w:tmpl w:val="08727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67F9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1703A4F"/>
    <w:multiLevelType w:val="hybridMultilevel"/>
    <w:tmpl w:val="5F800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9C7F0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B426016"/>
    <w:multiLevelType w:val="hybridMultilevel"/>
    <w:tmpl w:val="F198173A"/>
    <w:lvl w:ilvl="0" w:tplc="DA4E5E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006904"/>
    <w:multiLevelType w:val="hybridMultilevel"/>
    <w:tmpl w:val="C6880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2097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4416536"/>
    <w:multiLevelType w:val="hybridMultilevel"/>
    <w:tmpl w:val="146E0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210DA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8829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5217097">
    <w:abstractNumId w:val="2"/>
  </w:num>
  <w:num w:numId="3" w16cid:durableId="1802728945">
    <w:abstractNumId w:val="9"/>
  </w:num>
  <w:num w:numId="4" w16cid:durableId="1302730575">
    <w:abstractNumId w:val="11"/>
  </w:num>
  <w:num w:numId="5" w16cid:durableId="1698385077">
    <w:abstractNumId w:val="4"/>
  </w:num>
  <w:num w:numId="6" w16cid:durableId="509023270">
    <w:abstractNumId w:val="1"/>
  </w:num>
  <w:num w:numId="7" w16cid:durableId="664171077">
    <w:abstractNumId w:val="10"/>
  </w:num>
  <w:num w:numId="8" w16cid:durableId="561991184">
    <w:abstractNumId w:val="12"/>
  </w:num>
  <w:num w:numId="9" w16cid:durableId="2034108836">
    <w:abstractNumId w:val="5"/>
  </w:num>
  <w:num w:numId="10" w16cid:durableId="362289417">
    <w:abstractNumId w:val="7"/>
  </w:num>
  <w:num w:numId="11" w16cid:durableId="250168473">
    <w:abstractNumId w:val="8"/>
  </w:num>
  <w:num w:numId="12" w16cid:durableId="2032414009">
    <w:abstractNumId w:val="0"/>
  </w:num>
  <w:num w:numId="13" w16cid:durableId="1620409430">
    <w:abstractNumId w:val="6"/>
  </w:num>
  <w:num w:numId="14" w16cid:durableId="5920075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9B"/>
    <w:rsid w:val="00034DF3"/>
    <w:rsid w:val="00050DC3"/>
    <w:rsid w:val="000C2D32"/>
    <w:rsid w:val="000C5743"/>
    <w:rsid w:val="000D4C5A"/>
    <w:rsid w:val="000D5371"/>
    <w:rsid w:val="00113D6E"/>
    <w:rsid w:val="00170CFA"/>
    <w:rsid w:val="00171C5A"/>
    <w:rsid w:val="001814E0"/>
    <w:rsid w:val="00183436"/>
    <w:rsid w:val="001A326E"/>
    <w:rsid w:val="001A3816"/>
    <w:rsid w:val="001C51EA"/>
    <w:rsid w:val="001E002B"/>
    <w:rsid w:val="002109A3"/>
    <w:rsid w:val="00220EFB"/>
    <w:rsid w:val="00231462"/>
    <w:rsid w:val="00277FD3"/>
    <w:rsid w:val="00282236"/>
    <w:rsid w:val="00285298"/>
    <w:rsid w:val="00307484"/>
    <w:rsid w:val="003857D4"/>
    <w:rsid w:val="003A6E9A"/>
    <w:rsid w:val="00401FDE"/>
    <w:rsid w:val="00410325"/>
    <w:rsid w:val="004748CA"/>
    <w:rsid w:val="00495904"/>
    <w:rsid w:val="004B2334"/>
    <w:rsid w:val="004C1222"/>
    <w:rsid w:val="00501118"/>
    <w:rsid w:val="00503C7E"/>
    <w:rsid w:val="0051133F"/>
    <w:rsid w:val="0053085F"/>
    <w:rsid w:val="00561851"/>
    <w:rsid w:val="00597EF3"/>
    <w:rsid w:val="005B7053"/>
    <w:rsid w:val="005C1575"/>
    <w:rsid w:val="005C38A8"/>
    <w:rsid w:val="005E21E5"/>
    <w:rsid w:val="005F74EC"/>
    <w:rsid w:val="006053FF"/>
    <w:rsid w:val="006064AD"/>
    <w:rsid w:val="00633965"/>
    <w:rsid w:val="00644B4F"/>
    <w:rsid w:val="006A6D6A"/>
    <w:rsid w:val="006C50D9"/>
    <w:rsid w:val="006D0084"/>
    <w:rsid w:val="006E0481"/>
    <w:rsid w:val="00751618"/>
    <w:rsid w:val="00782FFB"/>
    <w:rsid w:val="007B384B"/>
    <w:rsid w:val="00852AD5"/>
    <w:rsid w:val="008A7DE0"/>
    <w:rsid w:val="008B3387"/>
    <w:rsid w:val="009658BD"/>
    <w:rsid w:val="00965C2F"/>
    <w:rsid w:val="009B487A"/>
    <w:rsid w:val="009C4F9B"/>
    <w:rsid w:val="009D1FDD"/>
    <w:rsid w:val="00A16178"/>
    <w:rsid w:val="00A25CCC"/>
    <w:rsid w:val="00A3630D"/>
    <w:rsid w:val="00A758B2"/>
    <w:rsid w:val="00AD5ABD"/>
    <w:rsid w:val="00AF4217"/>
    <w:rsid w:val="00B31DDB"/>
    <w:rsid w:val="00B4626E"/>
    <w:rsid w:val="00B46C63"/>
    <w:rsid w:val="00B732D9"/>
    <w:rsid w:val="00B7346E"/>
    <w:rsid w:val="00B77758"/>
    <w:rsid w:val="00B8522F"/>
    <w:rsid w:val="00B9260B"/>
    <w:rsid w:val="00B975FA"/>
    <w:rsid w:val="00BB1373"/>
    <w:rsid w:val="00BD5963"/>
    <w:rsid w:val="00BF7805"/>
    <w:rsid w:val="00C2425D"/>
    <w:rsid w:val="00C61F6E"/>
    <w:rsid w:val="00C8520E"/>
    <w:rsid w:val="00C87142"/>
    <w:rsid w:val="00CA3701"/>
    <w:rsid w:val="00CE212F"/>
    <w:rsid w:val="00CE591A"/>
    <w:rsid w:val="00CF54C2"/>
    <w:rsid w:val="00D228F5"/>
    <w:rsid w:val="00D56A7B"/>
    <w:rsid w:val="00D7418D"/>
    <w:rsid w:val="00D81678"/>
    <w:rsid w:val="00E0349C"/>
    <w:rsid w:val="00E20929"/>
    <w:rsid w:val="00E2439E"/>
    <w:rsid w:val="00E25750"/>
    <w:rsid w:val="00ED2771"/>
    <w:rsid w:val="00EE4EE8"/>
    <w:rsid w:val="00EF5A28"/>
    <w:rsid w:val="00F12456"/>
    <w:rsid w:val="00F666D8"/>
    <w:rsid w:val="00F86035"/>
    <w:rsid w:val="00FF7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60DF"/>
  <w15:docId w15:val="{2166BA09-0E8B-4100-AC83-E48DDBBC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084"/>
  </w:style>
  <w:style w:type="paragraph" w:styleId="Nagwek1">
    <w:name w:val="heading 1"/>
    <w:basedOn w:val="Normalny"/>
    <w:link w:val="Nagwek1Znak"/>
    <w:uiPriority w:val="9"/>
    <w:qFormat/>
    <w:rsid w:val="00282236"/>
    <w:pPr>
      <w:widowControl w:val="0"/>
      <w:autoSpaceDE w:val="0"/>
      <w:autoSpaceDN w:val="0"/>
      <w:spacing w:after="0" w:line="240" w:lineRule="auto"/>
      <w:ind w:left="110"/>
      <w:jc w:val="both"/>
      <w:outlineLvl w:val="0"/>
    </w:pPr>
    <w:rPr>
      <w:rFonts w:ascii="Trebuchet MS" w:eastAsia="Trebuchet MS" w:hAnsi="Trebuchet MS" w:cs="Trebuchet MS"/>
      <w:b/>
      <w:bCs/>
      <w:sz w:val="20"/>
      <w:szCs w:val="20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282236"/>
    <w:pPr>
      <w:widowControl w:val="0"/>
      <w:autoSpaceDE w:val="0"/>
      <w:autoSpaceDN w:val="0"/>
      <w:spacing w:before="14" w:after="0" w:line="240" w:lineRule="auto"/>
      <w:ind w:left="110"/>
      <w:outlineLvl w:val="1"/>
    </w:pPr>
    <w:rPr>
      <w:rFonts w:ascii="Trebuchet MS" w:eastAsia="Trebuchet MS" w:hAnsi="Trebuchet MS" w:cs="Trebuchet MS"/>
      <w:b/>
      <w:bCs/>
      <w:sz w:val="16"/>
      <w:szCs w:val="1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C4F9B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4F9B"/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4748CA"/>
    <w:pPr>
      <w:ind w:left="720"/>
      <w:contextualSpacing/>
    </w:pPr>
  </w:style>
  <w:style w:type="paragraph" w:customStyle="1" w:styleId="Default">
    <w:name w:val="Default"/>
    <w:rsid w:val="00E034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yle1">
    <w:name w:val="Style 1"/>
    <w:uiPriority w:val="99"/>
    <w:rsid w:val="005C38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82236"/>
    <w:rPr>
      <w:rFonts w:ascii="Trebuchet MS" w:eastAsia="Trebuchet MS" w:hAnsi="Trebuchet MS" w:cs="Trebuchet MS"/>
      <w:b/>
      <w:bCs/>
      <w:sz w:val="20"/>
      <w:szCs w:val="20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282236"/>
    <w:rPr>
      <w:rFonts w:ascii="Trebuchet MS" w:eastAsia="Trebuchet MS" w:hAnsi="Trebuchet MS" w:cs="Trebuchet MS"/>
      <w:b/>
      <w:bCs/>
      <w:sz w:val="16"/>
      <w:szCs w:val="16"/>
      <w:lang w:eastAsia="en-US"/>
    </w:rPr>
  </w:style>
  <w:style w:type="paragraph" w:styleId="Tytu">
    <w:name w:val="Title"/>
    <w:basedOn w:val="Normalny"/>
    <w:link w:val="TytuZnak"/>
    <w:uiPriority w:val="10"/>
    <w:qFormat/>
    <w:rsid w:val="00282236"/>
    <w:pPr>
      <w:widowControl w:val="0"/>
      <w:autoSpaceDE w:val="0"/>
      <w:autoSpaceDN w:val="0"/>
      <w:spacing w:before="97" w:after="0" w:line="240" w:lineRule="auto"/>
      <w:ind w:left="3116"/>
    </w:pPr>
    <w:rPr>
      <w:rFonts w:ascii="Trebuchet MS" w:eastAsia="Trebuchet MS" w:hAnsi="Trebuchet MS" w:cs="Trebuchet MS"/>
      <w:b/>
      <w:bCs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82236"/>
    <w:rPr>
      <w:rFonts w:ascii="Trebuchet MS" w:eastAsia="Trebuchet MS" w:hAnsi="Trebuchet MS" w:cs="Trebuchet MS"/>
      <w:b/>
      <w:bCs/>
      <w:sz w:val="28"/>
      <w:szCs w:val="2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8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2236"/>
  </w:style>
  <w:style w:type="paragraph" w:styleId="Stopka">
    <w:name w:val="footer"/>
    <w:basedOn w:val="Normalny"/>
    <w:link w:val="StopkaZnak"/>
    <w:uiPriority w:val="99"/>
    <w:unhideWhenUsed/>
    <w:rsid w:val="0028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2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3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2744</Words>
  <Characters>16467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gminabarwice10@outlook.com</cp:lastModifiedBy>
  <cp:revision>5</cp:revision>
  <cp:lastPrinted>2023-06-05T11:08:00Z</cp:lastPrinted>
  <dcterms:created xsi:type="dcterms:W3CDTF">2025-03-04T08:36:00Z</dcterms:created>
  <dcterms:modified xsi:type="dcterms:W3CDTF">2025-03-04T12:02:00Z</dcterms:modified>
</cp:coreProperties>
</file>