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11C69B15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9D0F85">
        <w:t>15</w:t>
      </w:r>
      <w:r w:rsidR="00E00C8C" w:rsidRPr="00146E6A">
        <w:t>.0</w:t>
      </w:r>
      <w:r w:rsidR="009D0F85">
        <w:t>5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28D089ED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DE1FFF">
        <w:t>5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634813A6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44AAB6FE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9D0F85">
        <w:t>15</w:t>
      </w:r>
      <w:r w:rsidR="00E00C8C">
        <w:t>.0</w:t>
      </w:r>
      <w:r w:rsidR="009D0F85">
        <w:t>5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 xml:space="preserve">, </w:t>
      </w:r>
      <w:r w:rsidR="00DE1FFF">
        <w:t>Zachodniopomorskim</w:t>
      </w:r>
      <w:r w:rsidR="009F761F">
        <w:t xml:space="preserve"> Zarządem Dróg Wojewódzkich</w:t>
      </w:r>
      <w:r w:rsidR="00E00C8C">
        <w:t>, Państwowym Gospodarstwem Wodnym Wody Polskie Zarządem Zlewni w Koszalinie,</w:t>
      </w:r>
      <w:r w:rsidR="009F761F">
        <w:t xml:space="preserve"> </w:t>
      </w:r>
      <w:r w:rsidR="00E00C8C">
        <w:t>Regionalną Dyrekcją Ochrony Środowiska w Szczecinie Wydziałem Spraw Terenowych w Złocieńcu,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r w:rsidR="005D0169">
        <w:rPr>
          <w:i/>
          <w:iCs/>
        </w:rPr>
        <w:t>b</w:t>
      </w:r>
      <w:r w:rsidR="005D0169" w:rsidRPr="004D7E09">
        <w:rPr>
          <w:i/>
          <w:iCs/>
        </w:rPr>
        <w:t>udow</w:t>
      </w:r>
      <w:r w:rsidR="005D0169">
        <w:rPr>
          <w:i/>
          <w:iCs/>
        </w:rPr>
        <w:t>ie</w:t>
      </w:r>
      <w:r w:rsidR="005D0169" w:rsidRPr="004D7E09">
        <w:rPr>
          <w:i/>
          <w:iCs/>
        </w:rPr>
        <w:t xml:space="preserve"> sieci kanalizacji sanitarnej grawitacyjnej i tłocznej wraz z przepompowni</w:t>
      </w:r>
      <w:r w:rsidR="005D0169">
        <w:rPr>
          <w:i/>
          <w:iCs/>
        </w:rPr>
        <w:t>ą</w:t>
      </w:r>
      <w:r w:rsidR="005D0169" w:rsidRPr="004D7E09">
        <w:rPr>
          <w:i/>
          <w:iCs/>
        </w:rPr>
        <w:t xml:space="preserve"> ścieków – </w:t>
      </w:r>
      <w:r w:rsidR="005D0169" w:rsidRPr="004D7E09">
        <w:rPr>
          <w:i/>
          <w:iCs/>
          <w:color w:val="222222"/>
          <w:shd w:val="clear" w:color="auto" w:fill="FFFFFF"/>
        </w:rPr>
        <w:t xml:space="preserve">na działce  nr: 49/14, 462/3, 462/1 i 36, obręb </w:t>
      </w:r>
      <w:r w:rsidR="005D0169" w:rsidRPr="004D7E09">
        <w:rPr>
          <w:i/>
          <w:iCs/>
        </w:rPr>
        <w:t xml:space="preserve">Gwiazdowo </w:t>
      </w:r>
      <w:r w:rsidR="005D0169" w:rsidRPr="004D7E09">
        <w:rPr>
          <w:i/>
          <w:iCs/>
          <w:color w:val="222222"/>
          <w:shd w:val="clear" w:color="auto" w:fill="FFFFFF"/>
        </w:rPr>
        <w:t>– gmina Barwice</w:t>
      </w:r>
      <w:r w:rsidR="005D0169">
        <w:rPr>
          <w:i/>
          <w:iCs/>
          <w:color w:val="222222"/>
          <w:shd w:val="clear" w:color="auto" w:fill="FFFFFF"/>
        </w:rPr>
        <w:t>.</w:t>
      </w:r>
    </w:p>
    <w:p w14:paraId="578E734C" w14:textId="5DAD70E7" w:rsidR="00AD5AC3" w:rsidRPr="000202F6" w:rsidRDefault="002A70BE" w:rsidP="005D0169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 w:rsidR="00AD5AC3">
        <w:rPr>
          <w:rFonts w:eastAsia="Times New Roman" w:cs="Times New Roman"/>
          <w:b/>
          <w:bCs/>
        </w:rPr>
        <w:br/>
      </w:r>
      <w:bookmarkEnd w:id="1"/>
      <w:r w:rsidR="005D0169">
        <w:rPr>
          <w:rFonts w:eastAsia="Times New Roman" w:cs="Times New Roman"/>
          <w:b/>
          <w:bCs/>
        </w:rPr>
        <w:t xml:space="preserve">Gmina Barwice, </w:t>
      </w:r>
      <w:r w:rsidR="001E79D6" w:rsidRPr="001E79D6">
        <w:rPr>
          <w:rFonts w:eastAsia="Times New Roman" w:cs="Times New Roman"/>
          <w:b/>
          <w:bCs/>
        </w:rPr>
        <w:t xml:space="preserve">ul. </w:t>
      </w:r>
      <w:r w:rsidR="005D0169">
        <w:rPr>
          <w:rFonts w:eastAsia="Times New Roman" w:cs="Times New Roman"/>
          <w:b/>
          <w:bCs/>
        </w:rPr>
        <w:t>Zwycięzców 22</w:t>
      </w:r>
      <w:r w:rsidR="001E79D6" w:rsidRPr="001E79D6">
        <w:rPr>
          <w:rFonts w:eastAsia="Times New Roman" w:cs="Times New Roman"/>
          <w:b/>
          <w:bCs/>
        </w:rPr>
        <w:t>, 7</w:t>
      </w:r>
      <w:r w:rsidR="005D0169">
        <w:rPr>
          <w:rFonts w:eastAsia="Times New Roman" w:cs="Times New Roman"/>
          <w:b/>
          <w:bCs/>
        </w:rPr>
        <w:t>8</w:t>
      </w:r>
      <w:r w:rsidR="001E79D6" w:rsidRPr="001E79D6">
        <w:rPr>
          <w:rFonts w:eastAsia="Times New Roman" w:cs="Times New Roman"/>
          <w:b/>
          <w:bCs/>
        </w:rPr>
        <w:t>-</w:t>
      </w:r>
      <w:r w:rsidR="005D0169">
        <w:rPr>
          <w:rFonts w:eastAsia="Times New Roman" w:cs="Times New Roman"/>
          <w:b/>
          <w:bCs/>
        </w:rPr>
        <w:t>46</w:t>
      </w:r>
      <w:r w:rsidR="001E79D6" w:rsidRPr="001E79D6">
        <w:rPr>
          <w:rFonts w:eastAsia="Times New Roman" w:cs="Times New Roman"/>
          <w:b/>
          <w:bCs/>
        </w:rPr>
        <w:t xml:space="preserve">0 </w:t>
      </w:r>
      <w:r w:rsidR="005D0169">
        <w:rPr>
          <w:rFonts w:eastAsia="Times New Roman" w:cs="Times New Roman"/>
          <w:b/>
          <w:bCs/>
        </w:rPr>
        <w:t>Barwice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Pr="00146E6A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719E33CC" w14:textId="77777777" w:rsidR="00212062" w:rsidRPr="004D1AC5" w:rsidRDefault="00212062" w:rsidP="00212062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5D360F45" w14:textId="77777777" w:rsidR="00212062" w:rsidRPr="006977BA" w:rsidRDefault="00212062" w:rsidP="0021206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6977BA">
        <w:rPr>
          <w:rFonts w:eastAsia="Times New Roman" w:cs="Times New Roman"/>
        </w:rPr>
        <w:t>Gmina Barwice, ul. Zwycięzców 22, 78-460 Barwice,</w:t>
      </w:r>
    </w:p>
    <w:p w14:paraId="7DF4B523" w14:textId="77777777" w:rsidR="00212062" w:rsidRPr="006977BA" w:rsidRDefault="00212062" w:rsidP="0021206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6977BA">
        <w:rPr>
          <w:rFonts w:cs="Times New Roman"/>
        </w:rPr>
        <w:t xml:space="preserve">Krajowy Ośrodek Wsparcia Rolnictwa Oddział Terenowy w Koszalinie, </w:t>
      </w:r>
    </w:p>
    <w:p w14:paraId="2FD5EF36" w14:textId="77777777" w:rsidR="00212062" w:rsidRPr="006977BA" w:rsidRDefault="00212062" w:rsidP="00212062">
      <w:pPr>
        <w:tabs>
          <w:tab w:val="left" w:pos="0"/>
        </w:tabs>
        <w:spacing w:line="276" w:lineRule="auto"/>
        <w:ind w:left="360"/>
        <w:jc w:val="both"/>
      </w:pPr>
      <w:r w:rsidRPr="006977BA">
        <w:rPr>
          <w:rFonts w:cs="Times New Roman"/>
        </w:rPr>
        <w:t>ul. Partyzantów 15A, 75-411 Koszalin,</w:t>
      </w:r>
    </w:p>
    <w:p w14:paraId="3D46A8E2" w14:textId="77777777" w:rsidR="00212062" w:rsidRPr="006977BA" w:rsidRDefault="00212062" w:rsidP="0021206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6977BA">
        <w:rPr>
          <w:rFonts w:cs="Times New Roman"/>
        </w:rPr>
        <w:t>Zachodniopomorski Zarząd Dróg Wojewódzkich, ul. Szczecińska 31, 75-122 Koszalin,</w:t>
      </w:r>
    </w:p>
    <w:p w14:paraId="5AC9BDC4" w14:textId="77777777" w:rsidR="00212062" w:rsidRPr="006977BA" w:rsidRDefault="00212062" w:rsidP="0021206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6977BA">
        <w:rPr>
          <w:rFonts w:cs="Times New Roman"/>
        </w:rPr>
        <w:t xml:space="preserve">Państwowe Gospodarstwo Leśne Lasy Państwowe Nadleśnictwo Czaplinek, </w:t>
      </w:r>
    </w:p>
    <w:p w14:paraId="0881F5FA" w14:textId="77777777" w:rsidR="00212062" w:rsidRPr="006977BA" w:rsidRDefault="00212062" w:rsidP="00212062">
      <w:pPr>
        <w:tabs>
          <w:tab w:val="left" w:pos="0"/>
        </w:tabs>
        <w:spacing w:line="276" w:lineRule="auto"/>
        <w:ind w:left="360"/>
        <w:jc w:val="both"/>
      </w:pPr>
      <w:r w:rsidRPr="006977BA">
        <w:rPr>
          <w:rFonts w:cs="Times New Roman"/>
        </w:rPr>
        <w:t>ul. Kalinowa 1, 78-550 Czaplinek,</w:t>
      </w:r>
    </w:p>
    <w:p w14:paraId="7CC62F44" w14:textId="0739FF4B" w:rsidR="00212062" w:rsidRPr="001B1B28" w:rsidRDefault="00212062" w:rsidP="0021206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2613F1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</w:t>
      </w:r>
      <w:r w:rsidRPr="006259AA">
        <w:rPr>
          <w:rFonts w:eastAsia="Times New Roman" w:cs="Times New Roman"/>
        </w:rPr>
        <w:t>,</w:t>
      </w:r>
      <w:r w:rsidRPr="00763A44">
        <w:rPr>
          <w:rFonts w:eastAsia="Times New Roman" w:cs="Times New Roman"/>
        </w:rPr>
        <w:t xml:space="preserve"> </w:t>
      </w:r>
      <w:r w:rsidRPr="004416EE">
        <w:rPr>
          <w:rFonts w:eastAsia="Times New Roman" w:cs="Times New Roman"/>
          <w:u w:val="single"/>
        </w:rPr>
        <w:t>Biuletyn Informacji Publicznej (</w:t>
      </w:r>
      <w:hyperlink r:id="rId6" w:history="1">
        <w:r w:rsidRPr="004416EE">
          <w:rPr>
            <w:rStyle w:val="Hipercze"/>
            <w:rFonts w:cs="Times New Roman"/>
          </w:rPr>
          <w:t>http://bip.barwice.pl/index.php?id=259602</w:t>
        </w:r>
      </w:hyperlink>
      <w:r w:rsidRPr="004416EE">
        <w:rPr>
          <w:rFonts w:eastAsia="Times New Roman" w:cs="Times New Roman"/>
          <w:u w:val="single"/>
        </w:rPr>
        <w:t>),</w:t>
      </w:r>
    </w:p>
    <w:p w14:paraId="5A102D6D" w14:textId="77777777" w:rsidR="00212062" w:rsidRPr="006977BA" w:rsidRDefault="00212062" w:rsidP="0021206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6977BA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8773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239</cp:revision>
  <cp:lastPrinted>2025-03-26T07:05:00Z</cp:lastPrinted>
  <dcterms:created xsi:type="dcterms:W3CDTF">2013-06-06T08:27:00Z</dcterms:created>
  <dcterms:modified xsi:type="dcterms:W3CDTF">2025-05-15T10:05:00Z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