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D0AA589" w:rsidR="000E2DBD" w:rsidRDefault="001C18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C753A6D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1C1857">
              <w:rPr>
                <w:sz w:val="24"/>
                <w:szCs w:val="24"/>
              </w:rPr>
              <w:t>5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1C1857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1C1857">
              <w:rPr>
                <w:sz w:val="24"/>
                <w:szCs w:val="24"/>
              </w:rPr>
              <w:t>70/2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1C1857">
              <w:rPr>
                <w:sz w:val="24"/>
                <w:szCs w:val="24"/>
              </w:rPr>
              <w:t>Przybkowo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20AF68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C18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1F9C5D0" w:rsidR="000E2DBD" w:rsidRDefault="001C185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B0263E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C1857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7440E3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2025-04-24T12:54:00Z</dcterms:created>
  <dcterms:modified xsi:type="dcterms:W3CDTF">2025-04-24T12:54:00Z</dcterms:modified>
</cp:coreProperties>
</file>