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C9559FC" w:rsidR="000E2DBD" w:rsidRDefault="002536C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0D51432" w:rsidR="000E2DBD" w:rsidRPr="00D51261" w:rsidRDefault="002536C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drzew lub krzewów </w:t>
            </w:r>
            <w:r w:rsidRPr="00B21C7D">
              <w:rPr>
                <w:sz w:val="24"/>
                <w:szCs w:val="24"/>
                <w:shd w:val="clear" w:color="auto" w:fill="FFFFFF"/>
              </w:rPr>
              <w:t>dz.</w:t>
            </w:r>
            <w:r w:rsidR="00583419">
              <w:rPr>
                <w:sz w:val="24"/>
                <w:szCs w:val="24"/>
                <w:shd w:val="clear" w:color="auto" w:fill="FFFFFF"/>
              </w:rPr>
              <w:t xml:space="preserve"> nr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32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>
              <w:rPr>
                <w:sz w:val="24"/>
                <w:szCs w:val="24"/>
                <w:shd w:val="clear" w:color="auto" w:fill="FFFFFF"/>
              </w:rPr>
              <w:t>Barwice 06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0A91C6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2536C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1F984796" w:rsidR="000E2DBD" w:rsidRDefault="002536C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Zachodniopomorski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Zarząd Dróg w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Koszalinie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 ul.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Szczecińska 31C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 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5-122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Koszalin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5342408" w:rsidR="000E2DBD" w:rsidRDefault="002536C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stycznia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2536C5"/>
    <w:rsid w:val="003C70A6"/>
    <w:rsid w:val="00543119"/>
    <w:rsid w:val="00583419"/>
    <w:rsid w:val="005E7DAA"/>
    <w:rsid w:val="00601317"/>
    <w:rsid w:val="006D74A3"/>
    <w:rsid w:val="007E06D6"/>
    <w:rsid w:val="008628A8"/>
    <w:rsid w:val="008B3A14"/>
    <w:rsid w:val="00906DDD"/>
    <w:rsid w:val="00B21C7D"/>
    <w:rsid w:val="00C22492"/>
    <w:rsid w:val="00D51261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2025-04-23T09:58:00Z</dcterms:created>
  <dcterms:modified xsi:type="dcterms:W3CDTF">2025-04-24T07:21:00Z</dcterms:modified>
</cp:coreProperties>
</file>