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45BC00B9" w:rsidR="000E2DBD" w:rsidRDefault="00EF34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2F229AC0" w:rsidR="000E2DBD" w:rsidRPr="00EA78E8" w:rsidRDefault="00EA78E8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EA78E8">
              <w:rPr>
                <w:rFonts w:ascii="Times New Roman" w:hAnsi="Times New Roman" w:cs="Times New Roman"/>
                <w:b/>
                <w:bCs/>
              </w:rPr>
              <w:t>Budowa zespołu budynków mieszkalnych jednorodzinnych wraz z zagospodarowaniem terenu i niezbędną infrastrukturą, pn. „Osada Knyki”, na działkach nr 124/10. 124/11, 124/12, 124/13, 124/14, 124/15, 124/16, 124/17, 124/18, 124/19, 124/20, 124/21, 124/22, 124/23, 124/24, 124/25, 124/26, 124/27, 124/28, 124/29, 129/30, obręb 0041 Knyki, gmina Barwice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6610404F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EA78E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225E6CE4" w:rsidR="000E2DBD" w:rsidRDefault="00EA78E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69243376" w:rsidR="000E2DBD" w:rsidRDefault="00EA78E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Data wpływu 16.04.2025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64142BF3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F2E8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EA78E8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183D9F"/>
    <w:rsid w:val="0037064C"/>
    <w:rsid w:val="00487E96"/>
    <w:rsid w:val="005055C3"/>
    <w:rsid w:val="005B3D01"/>
    <w:rsid w:val="008333BE"/>
    <w:rsid w:val="0088681F"/>
    <w:rsid w:val="00906DDD"/>
    <w:rsid w:val="00BF2E86"/>
    <w:rsid w:val="00C51E51"/>
    <w:rsid w:val="00EA78E8"/>
    <w:rsid w:val="00EF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7</cp:revision>
  <dcterms:created xsi:type="dcterms:W3CDTF">2025-04-14T09:57:00Z</dcterms:created>
  <dcterms:modified xsi:type="dcterms:W3CDTF">2025-04-24T05:41:00Z</dcterms:modified>
</cp:coreProperties>
</file>