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42C8B0" w14:textId="77777777" w:rsidR="003550D3" w:rsidRDefault="003550D3" w:rsidP="003550D3">
      <w:pPr>
        <w:ind w:left="4956"/>
        <w:jc w:val="right"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</w:p>
    <w:p w14:paraId="016F6373" w14:textId="5621FA79" w:rsidR="00C21D30" w:rsidRPr="008A3D42" w:rsidRDefault="0054202F" w:rsidP="003550D3">
      <w:pPr>
        <w:ind w:left="4956"/>
        <w:jc w:val="right"/>
        <w:rPr>
          <w:lang w:val="pl-PL"/>
        </w:rPr>
      </w:pPr>
      <w:r w:rsidRPr="00651492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  <w:r w:rsidR="00E97731" w:rsidRPr="008A3D42">
        <w:rPr>
          <w:rFonts w:ascii="Times New Roman" w:eastAsia="Times New Roman" w:hAnsi="Times New Roman" w:cs="Times New Roman"/>
          <w:color w:val="00000A"/>
          <w:sz w:val="24"/>
          <w:lang w:val="pl-PL"/>
        </w:rPr>
        <w:t>Barwice</w:t>
      </w:r>
      <w:r w:rsidR="000D5902" w:rsidRPr="008A3D42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, </w:t>
      </w:r>
      <w:r w:rsidR="00E771A2" w:rsidRPr="008A3D42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dn. </w:t>
      </w:r>
      <w:r w:rsidR="000F7091" w:rsidRPr="008A3D42">
        <w:rPr>
          <w:rFonts w:ascii="Times New Roman" w:eastAsia="Times New Roman" w:hAnsi="Times New Roman" w:cs="Times New Roman"/>
          <w:color w:val="00000A"/>
          <w:sz w:val="24"/>
          <w:lang w:val="pl-PL"/>
        </w:rPr>
        <w:t>15.04</w:t>
      </w:r>
      <w:r w:rsidR="004C0D11" w:rsidRPr="008A3D42">
        <w:rPr>
          <w:rFonts w:ascii="Times New Roman" w:eastAsia="Times New Roman" w:hAnsi="Times New Roman" w:cs="Times New Roman"/>
          <w:color w:val="00000A"/>
          <w:sz w:val="24"/>
          <w:lang w:val="pl-PL"/>
        </w:rPr>
        <w:t>.202</w:t>
      </w:r>
      <w:r w:rsidR="00E771A2" w:rsidRPr="008A3D42">
        <w:rPr>
          <w:rFonts w:ascii="Times New Roman" w:eastAsia="Times New Roman" w:hAnsi="Times New Roman" w:cs="Times New Roman"/>
          <w:color w:val="00000A"/>
          <w:sz w:val="24"/>
          <w:lang w:val="pl-PL"/>
        </w:rPr>
        <w:t>5</w:t>
      </w:r>
      <w:r w:rsidR="00E97731" w:rsidRPr="008A3D42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  <w:r w:rsidR="006F3B06" w:rsidRPr="008A3D42">
        <w:rPr>
          <w:rFonts w:ascii="Times New Roman" w:eastAsia="Times New Roman" w:hAnsi="Times New Roman" w:cs="Times New Roman"/>
          <w:color w:val="00000A"/>
          <w:sz w:val="24"/>
          <w:lang w:val="pl-PL"/>
        </w:rPr>
        <w:t>r.</w:t>
      </w:r>
    </w:p>
    <w:p w14:paraId="2946D313" w14:textId="77777777" w:rsidR="00C21D30" w:rsidRPr="008A3D42" w:rsidRDefault="00C21D30">
      <w:pPr>
        <w:rPr>
          <w:rFonts w:eastAsia="Calibri" w:cs="Calibri"/>
          <w:color w:val="00000A"/>
          <w:lang w:val="pl-PL"/>
        </w:rPr>
      </w:pPr>
    </w:p>
    <w:p w14:paraId="58DB907B" w14:textId="5DD07BA8" w:rsidR="004E285C" w:rsidRPr="008A3D42" w:rsidRDefault="001015D6" w:rsidP="00883F84">
      <w:pPr>
        <w:rPr>
          <w:rFonts w:ascii="Times New Roman" w:eastAsia="Times New Roman" w:hAnsi="Times New Roman" w:cs="Times New Roman"/>
          <w:color w:val="00000A"/>
          <w:sz w:val="24"/>
          <w:lang w:val="pl-PL"/>
        </w:rPr>
      </w:pPr>
      <w:r w:rsidRPr="008A3D42">
        <w:rPr>
          <w:rFonts w:ascii="Times New Roman" w:eastAsia="Times New Roman" w:hAnsi="Times New Roman" w:cs="Times New Roman"/>
          <w:color w:val="00000A"/>
          <w:sz w:val="24"/>
          <w:lang w:val="pl-PL"/>
        </w:rPr>
        <w:t>IN.6733.</w:t>
      </w:r>
      <w:r w:rsidR="000F7091" w:rsidRPr="008A3D42">
        <w:rPr>
          <w:rFonts w:ascii="Times New Roman" w:eastAsia="Times New Roman" w:hAnsi="Times New Roman" w:cs="Times New Roman"/>
          <w:color w:val="00000A"/>
          <w:sz w:val="24"/>
          <w:lang w:val="pl-PL"/>
        </w:rPr>
        <w:t>8</w:t>
      </w:r>
      <w:r w:rsidR="002F0B00" w:rsidRPr="008A3D42">
        <w:rPr>
          <w:rFonts w:ascii="Times New Roman" w:eastAsia="Times New Roman" w:hAnsi="Times New Roman" w:cs="Times New Roman"/>
          <w:color w:val="00000A"/>
          <w:sz w:val="24"/>
          <w:lang w:val="pl-PL"/>
        </w:rPr>
        <w:t>.</w:t>
      </w:r>
      <w:r w:rsidR="000F7091" w:rsidRPr="008A3D42">
        <w:rPr>
          <w:rFonts w:ascii="Times New Roman" w:eastAsia="Times New Roman" w:hAnsi="Times New Roman" w:cs="Times New Roman"/>
          <w:color w:val="00000A"/>
          <w:sz w:val="24"/>
          <w:lang w:val="pl-PL"/>
        </w:rPr>
        <w:t>1.</w:t>
      </w:r>
      <w:r w:rsidR="002F0B00" w:rsidRPr="008A3D42">
        <w:rPr>
          <w:rFonts w:ascii="Times New Roman" w:eastAsia="Times New Roman" w:hAnsi="Times New Roman" w:cs="Times New Roman"/>
          <w:color w:val="00000A"/>
          <w:sz w:val="24"/>
          <w:lang w:val="pl-PL"/>
        </w:rPr>
        <w:t>202</w:t>
      </w:r>
      <w:r w:rsidR="000F7091" w:rsidRPr="008A3D42">
        <w:rPr>
          <w:rFonts w:ascii="Times New Roman" w:eastAsia="Times New Roman" w:hAnsi="Times New Roman" w:cs="Times New Roman"/>
          <w:color w:val="00000A"/>
          <w:sz w:val="24"/>
          <w:lang w:val="pl-PL"/>
        </w:rPr>
        <w:t>4</w:t>
      </w:r>
      <w:r w:rsidR="002F0B00" w:rsidRPr="008A3D42">
        <w:rPr>
          <w:rFonts w:ascii="Times New Roman" w:eastAsia="Times New Roman" w:hAnsi="Times New Roman" w:cs="Times New Roman"/>
          <w:color w:val="00000A"/>
          <w:sz w:val="24"/>
          <w:lang w:val="pl-PL"/>
        </w:rPr>
        <w:t>.</w:t>
      </w:r>
      <w:r w:rsidR="00262E03" w:rsidRPr="008A3D42">
        <w:rPr>
          <w:rFonts w:ascii="Times New Roman" w:eastAsia="Times New Roman" w:hAnsi="Times New Roman" w:cs="Times New Roman"/>
          <w:color w:val="00000A"/>
          <w:sz w:val="24"/>
          <w:lang w:val="pl-PL"/>
        </w:rPr>
        <w:t>OS</w:t>
      </w:r>
    </w:p>
    <w:p w14:paraId="7A429A51" w14:textId="77777777" w:rsidR="004E285C" w:rsidRPr="008A3D42" w:rsidRDefault="004E285C" w:rsidP="00711E41">
      <w:pPr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</w:pPr>
    </w:p>
    <w:p w14:paraId="68271B3F" w14:textId="02641127" w:rsidR="00C21D30" w:rsidRPr="002F0B00" w:rsidRDefault="007F7E93">
      <w:pPr>
        <w:jc w:val="center"/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</w:pPr>
      <w:r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>ZAWIADOMIENIE</w:t>
      </w:r>
      <w:r w:rsidR="00E97731"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 xml:space="preserve"> </w:t>
      </w:r>
      <w:r w:rsidR="00967BD8"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>–</w:t>
      </w:r>
      <w:r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 xml:space="preserve"> </w:t>
      </w:r>
      <w:r w:rsidR="00967BD8"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>OB</w:t>
      </w:r>
      <w:r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>WIESZCZENIE</w:t>
      </w:r>
    </w:p>
    <w:p w14:paraId="3F4D299C" w14:textId="77777777" w:rsidR="00C21D30" w:rsidRPr="002F0B00" w:rsidRDefault="007F7E93">
      <w:pPr>
        <w:jc w:val="center"/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</w:pPr>
      <w:r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>o zakończeniu postępowania administracyjnego</w:t>
      </w:r>
    </w:p>
    <w:p w14:paraId="49C1ECC8" w14:textId="77777777" w:rsidR="001B7FF8" w:rsidRDefault="001B7FF8" w:rsidP="00C359E8">
      <w:pPr>
        <w:spacing w:line="276" w:lineRule="auto"/>
        <w:ind w:firstLine="708"/>
        <w:jc w:val="both"/>
        <w:rPr>
          <w:rFonts w:eastAsia="Calibri" w:cs="Calibri"/>
          <w:color w:val="00000A"/>
          <w:lang w:val="pl-PL"/>
        </w:rPr>
      </w:pPr>
    </w:p>
    <w:p w14:paraId="55127FC7" w14:textId="7092D13D" w:rsidR="00D17150" w:rsidRPr="00C359E8" w:rsidRDefault="007F7E93" w:rsidP="007C7118">
      <w:pPr>
        <w:spacing w:line="360" w:lineRule="auto"/>
        <w:ind w:firstLine="708"/>
        <w:jc w:val="both"/>
        <w:rPr>
          <w:lang w:val="pl-PL"/>
        </w:rPr>
      </w:pP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Na podstawie art. 49 i art. </w:t>
      </w:r>
      <w:r w:rsidR="00D839A8">
        <w:rPr>
          <w:rFonts w:ascii="Times New Roman" w:eastAsia="Times New Roman" w:hAnsi="Times New Roman" w:cs="Times New Roman"/>
          <w:color w:val="00000A"/>
          <w:sz w:val="24"/>
          <w:lang w:val="pl-PL"/>
        </w:rPr>
        <w:t>10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§ </w:t>
      </w:r>
      <w:r w:rsidR="00D839A8">
        <w:rPr>
          <w:rFonts w:ascii="Times New Roman" w:eastAsia="Times New Roman" w:hAnsi="Times New Roman" w:cs="Times New Roman"/>
          <w:color w:val="00000A"/>
          <w:sz w:val="24"/>
          <w:lang w:val="pl-PL"/>
        </w:rPr>
        <w:t>1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ustawy z dnia 14 czerwca 1960 r</w:t>
      </w:r>
      <w:r w:rsidR="00E97731">
        <w:rPr>
          <w:rFonts w:ascii="Times New Roman" w:eastAsia="Times New Roman" w:hAnsi="Times New Roman" w:cs="Times New Roman"/>
          <w:color w:val="00000A"/>
          <w:sz w:val="24"/>
          <w:lang w:val="pl-PL"/>
        </w:rPr>
        <w:t>.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- Kodeks postępowania administracyjnego  (</w:t>
      </w:r>
      <w:proofErr w:type="spellStart"/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t.j</w:t>
      </w:r>
      <w:proofErr w:type="spellEnd"/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. Dz.</w:t>
      </w:r>
      <w:r w:rsidR="00E97731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U. z 202</w:t>
      </w:r>
      <w:r w:rsidR="0001151E">
        <w:rPr>
          <w:rFonts w:ascii="Times New Roman" w:eastAsia="Times New Roman" w:hAnsi="Times New Roman" w:cs="Times New Roman"/>
          <w:color w:val="00000A"/>
          <w:sz w:val="24"/>
          <w:lang w:val="pl-PL"/>
        </w:rPr>
        <w:t>4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r. poz.</w:t>
      </w:r>
      <w:r w:rsidR="0001151E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572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) oraz art. 53 ust. 1 ustawy z dnia 27 marca 2003 r. o planowaniu i zagospodarowaniu pr</w:t>
      </w:r>
      <w:r w:rsidR="00462EED">
        <w:rPr>
          <w:rFonts w:ascii="Times New Roman" w:eastAsia="Times New Roman" w:hAnsi="Times New Roman" w:cs="Times New Roman"/>
          <w:color w:val="00000A"/>
          <w:sz w:val="24"/>
          <w:lang w:val="pl-PL"/>
        </w:rPr>
        <w:t>zestrzennym  (</w:t>
      </w:r>
      <w:proofErr w:type="spellStart"/>
      <w:r w:rsidR="00462EED">
        <w:rPr>
          <w:rFonts w:ascii="Times New Roman" w:eastAsia="Times New Roman" w:hAnsi="Times New Roman" w:cs="Times New Roman"/>
          <w:color w:val="00000A"/>
          <w:sz w:val="24"/>
          <w:lang w:val="pl-PL"/>
        </w:rPr>
        <w:t>t.j</w:t>
      </w:r>
      <w:proofErr w:type="spellEnd"/>
      <w:r w:rsidR="00462EED">
        <w:rPr>
          <w:rFonts w:ascii="Times New Roman" w:eastAsia="Times New Roman" w:hAnsi="Times New Roman" w:cs="Times New Roman"/>
          <w:color w:val="00000A"/>
          <w:sz w:val="24"/>
          <w:lang w:val="pl-PL"/>
        </w:rPr>
        <w:t>. Dz. U. z 202</w:t>
      </w:r>
      <w:r w:rsidR="00B12C7B">
        <w:rPr>
          <w:rFonts w:ascii="Times New Roman" w:eastAsia="Times New Roman" w:hAnsi="Times New Roman" w:cs="Times New Roman"/>
          <w:color w:val="00000A"/>
          <w:sz w:val="24"/>
          <w:lang w:val="pl-PL"/>
        </w:rPr>
        <w:t>4</w:t>
      </w:r>
      <w:r w:rsidR="00A41538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r. poz.</w:t>
      </w:r>
      <w:r w:rsidR="00B12C7B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1130</w:t>
      </w:r>
      <w:r w:rsidR="003550D3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ze zm.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)</w:t>
      </w:r>
      <w:r w:rsidR="00C359E8">
        <w:rPr>
          <w:rFonts w:ascii="Times New Roman" w:eastAsia="Times New Roman" w:hAnsi="Times New Roman" w:cs="Times New Roman"/>
          <w:color w:val="00000A"/>
          <w:sz w:val="24"/>
          <w:lang w:val="pl-PL"/>
        </w:rPr>
        <w:t>,</w:t>
      </w:r>
    </w:p>
    <w:p w14:paraId="0215AC08" w14:textId="32B0C644" w:rsidR="005B1D25" w:rsidRPr="002F0B00" w:rsidRDefault="00C359E8" w:rsidP="002264AC">
      <w:pPr>
        <w:spacing w:before="240" w:after="240"/>
        <w:jc w:val="center"/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</w:pPr>
      <w:r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>z</w:t>
      </w:r>
      <w:r w:rsidR="007F7E93"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>awiadamiam</w:t>
      </w:r>
    </w:p>
    <w:p w14:paraId="4FD40FEE" w14:textId="4BAB3DBF" w:rsidR="00531319" w:rsidRPr="003550D3" w:rsidRDefault="007F7E93" w:rsidP="003550D3">
      <w:pPr>
        <w:spacing w:line="360" w:lineRule="auto"/>
        <w:ind w:firstLine="708"/>
        <w:jc w:val="both"/>
        <w:rPr>
          <w:b/>
          <w:lang w:val="pl-PL"/>
        </w:rPr>
      </w:pP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że dnia</w:t>
      </w:r>
      <w:r w:rsidR="00026E46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  <w:r w:rsidR="000F7091">
        <w:rPr>
          <w:rFonts w:ascii="Times New Roman" w:eastAsia="Times New Roman" w:hAnsi="Times New Roman" w:cs="Times New Roman"/>
          <w:color w:val="00000A"/>
          <w:sz w:val="24"/>
          <w:lang w:val="pl-PL"/>
        </w:rPr>
        <w:t>15.04</w:t>
      </w:r>
      <w:r w:rsidR="004C0D11">
        <w:rPr>
          <w:rFonts w:ascii="Times New Roman" w:eastAsia="Times New Roman" w:hAnsi="Times New Roman" w:cs="Times New Roman"/>
          <w:color w:val="00000A"/>
          <w:sz w:val="24"/>
          <w:lang w:val="pl-PL"/>
        </w:rPr>
        <w:t>.202</w:t>
      </w:r>
      <w:r w:rsidR="003550D3">
        <w:rPr>
          <w:rFonts w:ascii="Times New Roman" w:eastAsia="Times New Roman" w:hAnsi="Times New Roman" w:cs="Times New Roman"/>
          <w:color w:val="00000A"/>
          <w:sz w:val="24"/>
          <w:lang w:val="pl-PL"/>
        </w:rPr>
        <w:t>5</w:t>
      </w:r>
      <w:r w:rsidR="006F3B06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  <w:r w:rsidR="00FF137B">
        <w:rPr>
          <w:rFonts w:ascii="Times New Roman" w:eastAsia="Times New Roman" w:hAnsi="Times New Roman" w:cs="Times New Roman"/>
          <w:color w:val="00000A"/>
          <w:sz w:val="24"/>
          <w:lang w:val="pl-PL"/>
        </w:rPr>
        <w:t>r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. zostało zakończone postępowanie administracyjne w </w:t>
      </w:r>
      <w:r w:rsidR="00CE10D1" w:rsidRPr="00883715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sprawie </w:t>
      </w:r>
      <w:r w:rsidR="00CE10D1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zmiany decyzji o </w:t>
      </w:r>
      <w:r w:rsidR="00CE10D1" w:rsidRPr="00883715">
        <w:rPr>
          <w:rFonts w:ascii="Times New Roman" w:eastAsia="Times New Roman" w:hAnsi="Times New Roman" w:cs="Times New Roman"/>
          <w:color w:val="00000A"/>
          <w:sz w:val="24"/>
          <w:lang w:val="pl-PL"/>
        </w:rPr>
        <w:t>ustaleni</w:t>
      </w:r>
      <w:r w:rsidR="00CE10D1">
        <w:rPr>
          <w:rFonts w:ascii="Times New Roman" w:eastAsia="Times New Roman" w:hAnsi="Times New Roman" w:cs="Times New Roman"/>
          <w:color w:val="00000A"/>
          <w:sz w:val="24"/>
          <w:lang w:val="pl-PL"/>
        </w:rPr>
        <w:t>u</w:t>
      </w:r>
      <w:r w:rsidR="00CE10D1" w:rsidRPr="00883715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lokalizacji inwestycji celu publicznego pn</w:t>
      </w:r>
      <w:r w:rsidR="000F7091">
        <w:rPr>
          <w:rFonts w:ascii="Times New Roman" w:eastAsia="Times New Roman" w:hAnsi="Times New Roman" w:cs="Times New Roman"/>
          <w:color w:val="00000A"/>
          <w:sz w:val="24"/>
          <w:lang w:val="pl-PL"/>
        </w:rPr>
        <w:t>.</w:t>
      </w:r>
      <w:r w:rsidR="00CE10D1" w:rsidRPr="00883715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: </w:t>
      </w:r>
      <w:r w:rsidR="00CE10D1" w:rsidRPr="00883715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 xml:space="preserve">Budowa </w:t>
      </w:r>
      <w:r w:rsidR="000F7091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>linii elektroenergetycznych średniego napięcia wraz z towarzyszącymi liniami telekomunikacyjnymi na potrzeby budowy farmy fotowoltaicznej – na działce nr: 248 obręb Ostrowąsy oraz 368 obręb Stary Chwalim – gmina Barwice.</w:t>
      </w:r>
    </w:p>
    <w:p w14:paraId="120A27B8" w14:textId="3BF69254" w:rsidR="00CE10D1" w:rsidRPr="00616C90" w:rsidRDefault="00CE10D1" w:rsidP="00CE10D1">
      <w:pPr>
        <w:spacing w:before="240" w:line="360" w:lineRule="auto"/>
        <w:jc w:val="center"/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</w:pPr>
      <w:r w:rsidRPr="00616C90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Inwestorem przedsięwzięcia jest </w:t>
      </w:r>
      <w:bookmarkStart w:id="0" w:name="_Hlk163566041"/>
      <w:bookmarkStart w:id="1" w:name="_Hlk195599251"/>
      <w:r w:rsidR="000F7091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>RES Project 32 Sp. z  o.o.</w:t>
      </w:r>
      <w:r w:rsidRPr="00616C90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 xml:space="preserve"> </w:t>
      </w:r>
      <w:r w:rsidRPr="00616C90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br/>
        <w:t xml:space="preserve">ul. </w:t>
      </w:r>
      <w:r w:rsidR="000F7091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>Wojska Polskiego 24-26, 75-712 Koszalin</w:t>
      </w:r>
      <w:r w:rsidRPr="00616C90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 xml:space="preserve">. </w:t>
      </w:r>
      <w:r w:rsidRPr="00616C90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br/>
        <w:t xml:space="preserve">Pełnomocnik: </w:t>
      </w:r>
      <w:bookmarkEnd w:id="0"/>
      <w:r w:rsidR="000F7091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>P. Sylwia Chrzanowska – Abram, zam. Gdańsk</w:t>
      </w:r>
      <w:bookmarkEnd w:id="1"/>
      <w:r w:rsidR="000F7091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>.</w:t>
      </w:r>
    </w:p>
    <w:p w14:paraId="3D07810B" w14:textId="240448A3" w:rsidR="00026E46" w:rsidRDefault="00026E46" w:rsidP="00026E46">
      <w:pPr>
        <w:spacing w:line="276" w:lineRule="auto"/>
        <w:jc w:val="center"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</w:p>
    <w:p w14:paraId="3FF85938" w14:textId="77777777" w:rsidR="00A228B5" w:rsidRDefault="007F7E93" w:rsidP="00D0635A">
      <w:pPr>
        <w:spacing w:line="360" w:lineRule="auto"/>
        <w:ind w:firstLine="360"/>
        <w:jc w:val="both"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Jednocześnie, zgodnie z art. 10 KPA zawiadamia się, że w Referacie </w:t>
      </w:r>
      <w:r w:rsidR="00E97731">
        <w:rPr>
          <w:rFonts w:ascii="Times New Roman" w:eastAsia="Times New Roman" w:hAnsi="Times New Roman" w:cs="Times New Roman"/>
          <w:color w:val="00000A"/>
          <w:sz w:val="24"/>
          <w:lang w:val="pl-PL"/>
        </w:rPr>
        <w:t>Inwestycji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Urzędu Miejskiego w Barwicach, pr</w:t>
      </w:r>
      <w:r w:rsidR="00DC2F4A">
        <w:rPr>
          <w:rFonts w:ascii="Times New Roman" w:eastAsia="Times New Roman" w:hAnsi="Times New Roman" w:cs="Times New Roman"/>
          <w:color w:val="00000A"/>
          <w:sz w:val="24"/>
          <w:lang w:val="pl-PL"/>
        </w:rPr>
        <w:t>zy ul. Zwycięzców 22 (pokój nr 3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) znajduje się całość akt dotyczących ww. sprawy. </w:t>
      </w:r>
    </w:p>
    <w:p w14:paraId="2D488CD3" w14:textId="40A10817" w:rsidR="00C21D30" w:rsidRPr="002F0B00" w:rsidRDefault="007F7E93" w:rsidP="00D0635A">
      <w:pPr>
        <w:spacing w:line="360" w:lineRule="auto"/>
        <w:ind w:firstLine="360"/>
        <w:jc w:val="both"/>
        <w:rPr>
          <w:lang w:val="pl-PL"/>
        </w:rPr>
      </w:pP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Osoba do kontakt</w:t>
      </w:r>
      <w:r w:rsidR="00E97731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u w przedmiotowej sprawie </w:t>
      </w:r>
      <w:r w:rsidR="00A41538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Pan </w:t>
      </w:r>
      <w:r w:rsidR="004F5EFC">
        <w:rPr>
          <w:rFonts w:ascii="Times New Roman" w:eastAsia="Times New Roman" w:hAnsi="Times New Roman" w:cs="Times New Roman"/>
          <w:color w:val="00000A"/>
          <w:sz w:val="24"/>
          <w:lang w:val="pl-PL"/>
        </w:rPr>
        <w:t>Oskar Stefański</w:t>
      </w:r>
      <w:r w:rsidR="00864C89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, </w:t>
      </w:r>
      <w:r w:rsidR="00A41538">
        <w:rPr>
          <w:rFonts w:ascii="Times New Roman" w:eastAsia="Times New Roman" w:hAnsi="Times New Roman" w:cs="Times New Roman"/>
          <w:color w:val="00000A"/>
          <w:sz w:val="24"/>
          <w:lang w:val="pl-PL"/>
        </w:rPr>
        <w:t>tel.</w:t>
      </w:r>
      <w:r w:rsidR="00553C27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  <w:r w:rsidR="00A41538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94 713 75 02, </w:t>
      </w:r>
      <w:r w:rsidR="00737A2D">
        <w:rPr>
          <w:rFonts w:ascii="Times New Roman" w:eastAsia="Times New Roman" w:hAnsi="Times New Roman" w:cs="Times New Roman"/>
          <w:color w:val="00000A"/>
          <w:sz w:val="24"/>
          <w:lang w:val="pl-PL"/>
        </w:rPr>
        <w:br/>
        <w:t>e-</w:t>
      </w:r>
      <w:r w:rsidR="00A41538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mail: </w:t>
      </w:r>
      <w:hyperlink r:id="rId8" w:history="1">
        <w:r w:rsidR="000F7091" w:rsidRPr="00557002">
          <w:rPr>
            <w:rStyle w:val="Hipercze"/>
            <w:rFonts w:ascii="Times New Roman" w:eastAsia="Times New Roman" w:hAnsi="Times New Roman" w:cs="Times New Roman"/>
            <w:sz w:val="24"/>
            <w:lang w:val="pl-PL"/>
          </w:rPr>
          <w:t>o.stefanski@um.barwice.pl</w:t>
        </w:r>
      </w:hyperlink>
      <w:r w:rsidR="000F7091">
        <w:rPr>
          <w:rFonts w:ascii="Times New Roman" w:eastAsia="Times New Roman" w:hAnsi="Times New Roman" w:cs="Times New Roman"/>
          <w:sz w:val="24"/>
          <w:lang w:val="pl-PL"/>
        </w:rPr>
        <w:t xml:space="preserve">. </w:t>
      </w:r>
    </w:p>
    <w:p w14:paraId="534F5025" w14:textId="099F38BC" w:rsidR="00C21D30" w:rsidRPr="002F0B00" w:rsidRDefault="007F7E93" w:rsidP="00D0635A">
      <w:pPr>
        <w:spacing w:line="360" w:lineRule="auto"/>
        <w:ind w:firstLine="360"/>
        <w:jc w:val="both"/>
        <w:rPr>
          <w:lang w:val="pl-PL"/>
        </w:rPr>
      </w:pP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W związku z tym informuję, że w terminie do dnia </w:t>
      </w:r>
      <w:r w:rsidR="000F7091">
        <w:rPr>
          <w:rFonts w:ascii="Times New Roman" w:eastAsia="Times New Roman" w:hAnsi="Times New Roman" w:cs="Times New Roman"/>
          <w:color w:val="00000A"/>
          <w:sz w:val="24"/>
          <w:lang w:val="pl-PL"/>
        </w:rPr>
        <w:t>06.05</w:t>
      </w:r>
      <w:r w:rsidR="00007A73">
        <w:rPr>
          <w:rFonts w:ascii="Times New Roman" w:eastAsia="Times New Roman" w:hAnsi="Times New Roman" w:cs="Times New Roman"/>
          <w:color w:val="00000A"/>
          <w:sz w:val="24"/>
          <w:lang w:val="pl-PL"/>
        </w:rPr>
        <w:t>.</w:t>
      </w:r>
      <w:r w:rsidR="00C359E8">
        <w:rPr>
          <w:rFonts w:ascii="Times New Roman" w:eastAsia="Times New Roman" w:hAnsi="Times New Roman" w:cs="Times New Roman"/>
          <w:color w:val="00000A"/>
          <w:sz w:val="24"/>
          <w:lang w:val="pl-PL"/>
        </w:rPr>
        <w:t>202</w:t>
      </w:r>
      <w:r w:rsidR="00B524CA">
        <w:rPr>
          <w:rFonts w:ascii="Times New Roman" w:eastAsia="Times New Roman" w:hAnsi="Times New Roman" w:cs="Times New Roman"/>
          <w:color w:val="00000A"/>
          <w:sz w:val="24"/>
          <w:lang w:val="pl-PL"/>
        </w:rPr>
        <w:t>5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r</w:t>
      </w:r>
      <w:r>
        <w:rPr>
          <w:rFonts w:ascii="Times New Roman" w:eastAsia="Times New Roman" w:hAnsi="Times New Roman" w:cs="Times New Roman"/>
          <w:color w:val="00000A"/>
          <w:lang w:val="pl-PL"/>
        </w:rPr>
        <w:t>.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strony mogą w godzinach pracy urzędu zapoznać się z zakresem zebranych dowodów i materiałów w sprawie i wnosić do nich uwagi na piśmie.</w:t>
      </w:r>
    </w:p>
    <w:p w14:paraId="3C0D78C4" w14:textId="14AD3528" w:rsidR="004F6337" w:rsidRDefault="007F7E93" w:rsidP="00D0635A">
      <w:pPr>
        <w:spacing w:line="360" w:lineRule="auto"/>
        <w:ind w:firstLine="360"/>
        <w:jc w:val="both"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Po tym terminie zostanie podjęta decyzja w oparciu o posiadane dowody i materiały.</w:t>
      </w:r>
    </w:p>
    <w:p w14:paraId="134A26D2" w14:textId="131D3F86" w:rsidR="00664437" w:rsidRDefault="00664437" w:rsidP="00883F84">
      <w:pPr>
        <w:widowControl/>
        <w:rPr>
          <w:rFonts w:ascii="Times New Roman" w:eastAsia="Times New Roman" w:hAnsi="Times New Roman" w:cs="Times New Roman"/>
          <w:color w:val="00000A"/>
          <w:sz w:val="24"/>
          <w:u w:val="single"/>
          <w:lang w:val="pl-PL"/>
        </w:rPr>
      </w:pPr>
    </w:p>
    <w:p w14:paraId="34DB6E56" w14:textId="05A50DAA" w:rsidR="00D74EF7" w:rsidRPr="004D1AC5" w:rsidRDefault="00D74EF7" w:rsidP="00D74EF7">
      <w:pPr>
        <w:spacing w:line="276" w:lineRule="auto"/>
        <w:ind w:left="4536" w:right="566" w:firstLine="1134"/>
        <w:jc w:val="center"/>
        <w:rPr>
          <w:rFonts w:ascii="Times New Roman" w:eastAsia="Times New Roman" w:hAnsi="Times New Roman" w:cs="Times New Roman"/>
          <w:color w:val="auto"/>
          <w:sz w:val="24"/>
          <w:lang w:val="pl-PL"/>
        </w:rPr>
      </w:pPr>
      <w:r>
        <w:rPr>
          <w:rFonts w:ascii="Times New Roman" w:eastAsia="Times New Roman" w:hAnsi="Times New Roman" w:cs="Times New Roman"/>
          <w:color w:val="auto"/>
          <w:sz w:val="24"/>
          <w:lang w:val="pl-PL"/>
        </w:rPr>
        <w:t xml:space="preserve">  </w:t>
      </w:r>
      <w:r w:rsidRPr="004D1AC5">
        <w:rPr>
          <w:rFonts w:ascii="Times New Roman" w:eastAsia="Times New Roman" w:hAnsi="Times New Roman" w:cs="Times New Roman"/>
          <w:color w:val="auto"/>
          <w:sz w:val="24"/>
          <w:lang w:val="pl-PL"/>
        </w:rPr>
        <w:t>BURMISTRZ</w:t>
      </w:r>
    </w:p>
    <w:p w14:paraId="6124B57A" w14:textId="77777777" w:rsidR="00D74EF7" w:rsidRPr="004D1AC5" w:rsidRDefault="00D74EF7" w:rsidP="00D74EF7">
      <w:pPr>
        <w:spacing w:line="276" w:lineRule="auto"/>
        <w:ind w:left="4536"/>
        <w:jc w:val="center"/>
        <w:rPr>
          <w:rFonts w:ascii="Times New Roman" w:eastAsia="Times New Roman" w:hAnsi="Times New Roman" w:cs="Times New Roman"/>
          <w:color w:val="auto"/>
          <w:sz w:val="24"/>
          <w:lang w:val="pl-PL"/>
        </w:rPr>
      </w:pPr>
      <w:r>
        <w:rPr>
          <w:rFonts w:ascii="Times New Roman" w:eastAsia="Times New Roman" w:hAnsi="Times New Roman" w:cs="Times New Roman"/>
          <w:color w:val="auto"/>
          <w:sz w:val="24"/>
          <w:lang w:val="pl-PL"/>
        </w:rPr>
        <w:t xml:space="preserve">            </w:t>
      </w:r>
      <w:r w:rsidRPr="004D1AC5">
        <w:rPr>
          <w:rFonts w:ascii="Times New Roman" w:eastAsia="Times New Roman" w:hAnsi="Times New Roman" w:cs="Times New Roman"/>
          <w:color w:val="auto"/>
          <w:sz w:val="24"/>
          <w:lang w:val="pl-PL"/>
        </w:rPr>
        <w:t>mgr inż. Robert Zborowski</w:t>
      </w:r>
    </w:p>
    <w:p w14:paraId="68C99692" w14:textId="77777777" w:rsidR="00971F27" w:rsidRDefault="00971F27" w:rsidP="000F7091">
      <w:pPr>
        <w:shd w:val="clear" w:color="auto" w:fill="FFFFFF" w:themeFill="background1"/>
        <w:spacing w:line="276" w:lineRule="auto"/>
        <w:ind w:left="5670" w:firstLine="1134"/>
        <w:jc w:val="center"/>
        <w:rPr>
          <w:rFonts w:ascii="Times New Roman" w:hAnsi="Times New Roman" w:cs="Times New Roman"/>
          <w:color w:val="auto"/>
          <w:sz w:val="24"/>
          <w:lang w:val="pl-PL"/>
        </w:rPr>
      </w:pPr>
    </w:p>
    <w:p w14:paraId="6A6E4D16" w14:textId="2F4E4569" w:rsidR="00651492" w:rsidRPr="00971F27" w:rsidRDefault="00651492" w:rsidP="000F7091">
      <w:pPr>
        <w:shd w:val="clear" w:color="auto" w:fill="FFFFFF" w:themeFill="background1"/>
        <w:spacing w:line="276" w:lineRule="auto"/>
        <w:ind w:left="5670" w:firstLine="1134"/>
        <w:jc w:val="center"/>
        <w:rPr>
          <w:rFonts w:ascii="Times New Roman" w:hAnsi="Times New Roman" w:cs="Times New Roman"/>
          <w:color w:val="FFFFFF" w:themeColor="background1"/>
          <w:sz w:val="24"/>
          <w:lang w:val="pl-PL"/>
        </w:rPr>
      </w:pPr>
      <w:r w:rsidRPr="00971F27">
        <w:rPr>
          <w:rFonts w:ascii="Times New Roman" w:hAnsi="Times New Roman" w:cs="Times New Roman"/>
          <w:color w:val="FFFFFF" w:themeColor="background1"/>
          <w:sz w:val="24"/>
          <w:lang w:val="pl-PL"/>
        </w:rPr>
        <w:t>BURMISTRZ</w:t>
      </w:r>
    </w:p>
    <w:p w14:paraId="74FD9F03" w14:textId="77777777" w:rsidR="008A3D42" w:rsidRDefault="008A3D42" w:rsidP="00971F27">
      <w:pPr>
        <w:shd w:val="clear" w:color="auto" w:fill="FFFFFF" w:themeFill="background1"/>
        <w:spacing w:line="276" w:lineRule="auto"/>
        <w:ind w:left="6804"/>
        <w:jc w:val="center"/>
        <w:rPr>
          <w:rFonts w:ascii="Times New Roman" w:eastAsia="Times New Roman" w:hAnsi="Times New Roman" w:cs="Times New Roman"/>
          <w:color w:val="FFFFFF" w:themeColor="background1"/>
          <w:sz w:val="24"/>
          <w:lang w:val="pl-PL"/>
        </w:rPr>
      </w:pPr>
    </w:p>
    <w:p w14:paraId="2721BD8C" w14:textId="77777777" w:rsidR="008A3D42" w:rsidRDefault="008A3D42" w:rsidP="00971F27">
      <w:pPr>
        <w:shd w:val="clear" w:color="auto" w:fill="FFFFFF" w:themeFill="background1"/>
        <w:spacing w:line="276" w:lineRule="auto"/>
        <w:ind w:left="6804"/>
        <w:jc w:val="center"/>
        <w:rPr>
          <w:rFonts w:ascii="Times New Roman" w:eastAsia="Times New Roman" w:hAnsi="Times New Roman" w:cs="Times New Roman"/>
          <w:color w:val="FFFFFF" w:themeColor="background1"/>
          <w:sz w:val="24"/>
          <w:lang w:val="pl-PL"/>
        </w:rPr>
      </w:pPr>
    </w:p>
    <w:p w14:paraId="207A3301" w14:textId="77777777" w:rsidR="008A3D42" w:rsidRDefault="008A3D42" w:rsidP="00971F27">
      <w:pPr>
        <w:shd w:val="clear" w:color="auto" w:fill="FFFFFF" w:themeFill="background1"/>
        <w:spacing w:line="276" w:lineRule="auto"/>
        <w:ind w:left="6804"/>
        <w:jc w:val="center"/>
        <w:rPr>
          <w:rFonts w:ascii="Times New Roman" w:eastAsia="Times New Roman" w:hAnsi="Times New Roman" w:cs="Times New Roman"/>
          <w:color w:val="FFFFFF" w:themeColor="background1"/>
          <w:sz w:val="24"/>
          <w:lang w:val="pl-PL"/>
        </w:rPr>
      </w:pPr>
    </w:p>
    <w:p w14:paraId="2CB1E75A" w14:textId="54717AA0" w:rsidR="00651492" w:rsidRPr="00971F27" w:rsidRDefault="00651492" w:rsidP="00971F27">
      <w:pPr>
        <w:shd w:val="clear" w:color="auto" w:fill="FFFFFF" w:themeFill="background1"/>
        <w:spacing w:line="276" w:lineRule="auto"/>
        <w:ind w:left="6804"/>
        <w:jc w:val="center"/>
        <w:rPr>
          <w:rFonts w:ascii="Times New Roman" w:eastAsia="Times New Roman" w:hAnsi="Times New Roman" w:cs="Times New Roman"/>
          <w:color w:val="FFFFFF" w:themeColor="background1"/>
          <w:sz w:val="24"/>
          <w:lang w:val="pl-PL"/>
        </w:rPr>
      </w:pPr>
      <w:r w:rsidRPr="00971F27">
        <w:rPr>
          <w:rFonts w:ascii="Times New Roman" w:eastAsia="Times New Roman" w:hAnsi="Times New Roman" w:cs="Times New Roman"/>
          <w:color w:val="FFFFFF" w:themeColor="background1"/>
          <w:sz w:val="24"/>
          <w:lang w:val="pl-PL"/>
        </w:rPr>
        <w:t xml:space="preserve">mgr </w:t>
      </w:r>
      <w:r w:rsidR="00971F27" w:rsidRPr="00971F27">
        <w:rPr>
          <w:rFonts w:ascii="Times New Roman" w:eastAsia="Times New Roman" w:hAnsi="Times New Roman" w:cs="Times New Roman"/>
          <w:color w:val="FFFFFF" w:themeColor="background1"/>
          <w:sz w:val="24"/>
          <w:lang w:val="pl-PL"/>
        </w:rPr>
        <w:t>inż. Robert Zborowski</w:t>
      </w:r>
    </w:p>
    <w:p w14:paraId="623CEF3B" w14:textId="6E757FBA" w:rsidR="00F26ADB" w:rsidRPr="00601FC2" w:rsidRDefault="00F26ADB" w:rsidP="00F26ADB">
      <w:pPr>
        <w:spacing w:line="360" w:lineRule="auto"/>
        <w:jc w:val="both"/>
        <w:rPr>
          <w:rFonts w:ascii="Times New Roman" w:eastAsia="Times New Roman" w:hAnsi="Times New Roman" w:cs="Times New Roman"/>
          <w:color w:val="00000A"/>
          <w:sz w:val="24"/>
          <w:u w:val="single"/>
          <w:lang w:val="pl-PL"/>
        </w:rPr>
      </w:pPr>
      <w:r w:rsidRPr="00883715">
        <w:rPr>
          <w:rFonts w:ascii="Times New Roman" w:eastAsia="Times New Roman" w:hAnsi="Times New Roman" w:cs="Times New Roman"/>
          <w:color w:val="00000A"/>
          <w:sz w:val="24"/>
          <w:u w:val="single"/>
          <w:lang w:val="pl-PL"/>
        </w:rPr>
        <w:t>Otrzymują:</w:t>
      </w:r>
    </w:p>
    <w:p w14:paraId="6E2B21AC" w14:textId="0E3F255B" w:rsidR="000F7091" w:rsidRPr="000F7091" w:rsidRDefault="000F7091" w:rsidP="00F26ADB">
      <w:pPr>
        <w:pStyle w:val="Akapitzlist"/>
        <w:numPr>
          <w:ilvl w:val="0"/>
          <w:numId w:val="3"/>
        </w:numPr>
        <w:spacing w:line="276" w:lineRule="auto"/>
        <w:rPr>
          <w:rFonts w:ascii="Times New Roman" w:hAnsi="Times New Roman" w:cs="Times New Roman"/>
          <w:sz w:val="24"/>
          <w:lang w:val="pl-PL"/>
        </w:rPr>
      </w:pPr>
      <w:r w:rsidRPr="000F7091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Wnioskodawca: RES Project 32 Sp. z  o.o., ul. Wojska Polskiego 24-26, 75-712 Koszalin. </w:t>
      </w:r>
      <w:r w:rsidRPr="000F7091">
        <w:rPr>
          <w:rFonts w:ascii="Times New Roman" w:eastAsia="Times New Roman" w:hAnsi="Times New Roman" w:cs="Times New Roman"/>
          <w:color w:val="00000A"/>
          <w:sz w:val="24"/>
          <w:lang w:val="pl-PL"/>
        </w:rPr>
        <w:br/>
        <w:t>Pełnomocnik: P. Sylwia Chrzanowska – Abram, zam. Gdańsk,</w:t>
      </w:r>
      <w:r w:rsidRPr="000F7091">
        <w:rPr>
          <w:rFonts w:ascii="Times New Roman" w:hAnsi="Times New Roman" w:cs="Times New Roman"/>
          <w:sz w:val="24"/>
          <w:lang w:val="pl-PL"/>
        </w:rPr>
        <w:t xml:space="preserve"> </w:t>
      </w:r>
    </w:p>
    <w:p w14:paraId="58ED188B" w14:textId="28F2CE20" w:rsidR="00F26ADB" w:rsidRPr="000F7091" w:rsidRDefault="00F26ADB" w:rsidP="00F26ADB">
      <w:pPr>
        <w:numPr>
          <w:ilvl w:val="0"/>
          <w:numId w:val="3"/>
        </w:numPr>
        <w:tabs>
          <w:tab w:val="left" w:pos="0"/>
        </w:tabs>
        <w:spacing w:line="276" w:lineRule="auto"/>
        <w:jc w:val="both"/>
        <w:rPr>
          <w:rFonts w:ascii="Times New Roman" w:hAnsi="Times New Roman" w:cs="Times New Roman"/>
          <w:sz w:val="24"/>
          <w:lang w:val="pl-PL"/>
        </w:rPr>
      </w:pPr>
      <w:r w:rsidRPr="000F7091">
        <w:rPr>
          <w:rFonts w:ascii="Times New Roman" w:eastAsia="Times New Roman" w:hAnsi="Times New Roman" w:cs="Times New Roman"/>
          <w:color w:val="00000A"/>
          <w:sz w:val="24"/>
          <w:lang w:val="pl-PL"/>
        </w:rPr>
        <w:t>Powiatowy Zarząd Dróg, ul. Warcisława IV 16, 78-400 Szczecinek</w:t>
      </w:r>
      <w:r w:rsidR="00680F5A" w:rsidRPr="000F7091">
        <w:rPr>
          <w:rFonts w:ascii="Times New Roman" w:eastAsia="Times New Roman" w:hAnsi="Times New Roman" w:cs="Times New Roman"/>
          <w:color w:val="00000A"/>
          <w:sz w:val="24"/>
          <w:lang w:val="pl-PL"/>
        </w:rPr>
        <w:t>,</w:t>
      </w:r>
    </w:p>
    <w:p w14:paraId="67A88379" w14:textId="04EAC2C0" w:rsidR="000F7091" w:rsidRPr="000F7091" w:rsidRDefault="000F7091" w:rsidP="000F7091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sz w:val="24"/>
          <w:lang w:val="pl-PL"/>
        </w:rPr>
      </w:pPr>
      <w:r w:rsidRPr="000F7091">
        <w:rPr>
          <w:rFonts w:ascii="Times New Roman" w:hAnsi="Times New Roman" w:cs="Times New Roman"/>
          <w:sz w:val="24"/>
          <w:lang w:val="pl-PL"/>
        </w:rPr>
        <w:t>Gmina Barwice, ul. Zwycięzców 22, 78-460 Barwice,</w:t>
      </w:r>
    </w:p>
    <w:p w14:paraId="1AD36F1B" w14:textId="06B85860" w:rsidR="00F26ADB" w:rsidRPr="008A3D42" w:rsidRDefault="00F26ADB" w:rsidP="00F26ADB">
      <w:pPr>
        <w:numPr>
          <w:ilvl w:val="0"/>
          <w:numId w:val="3"/>
        </w:numPr>
        <w:tabs>
          <w:tab w:val="left" w:pos="0"/>
        </w:tabs>
        <w:spacing w:line="276" w:lineRule="auto"/>
        <w:jc w:val="both"/>
        <w:rPr>
          <w:rFonts w:ascii="Times New Roman" w:hAnsi="Times New Roman" w:cs="Times New Roman"/>
          <w:sz w:val="24"/>
          <w:lang w:val="pl-PL"/>
        </w:rPr>
      </w:pPr>
      <w:r w:rsidRPr="008A3D42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Strony postępowania (zgodnie z art. 28 KPA stroną jest każdy, czyjego interesu prawnego lub obowiązku dotyczy postępowanie albo kto żąda czynności organu ze względu na swój interes prawny lub obowiązek poprzez obwieszczenie na tablicy ogłoszeń </w:t>
      </w:r>
      <w:r w:rsidR="00680F5A" w:rsidRPr="008A3D42">
        <w:rPr>
          <w:rFonts w:ascii="Times New Roman" w:eastAsia="Times New Roman" w:hAnsi="Times New Roman" w:cs="Times New Roman"/>
          <w:color w:val="00000A"/>
          <w:sz w:val="24"/>
          <w:lang w:val="pl-PL"/>
        </w:rPr>
        <w:br/>
      </w:r>
      <w:r w:rsidRPr="008A3D42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w Urzędzie Miejskim w Barwicach, </w:t>
      </w:r>
      <w:r w:rsidRPr="00D74EF7">
        <w:rPr>
          <w:rFonts w:ascii="Times New Roman" w:eastAsia="Times New Roman" w:hAnsi="Times New Roman" w:cs="Times New Roman"/>
          <w:color w:val="00000A"/>
          <w:sz w:val="24"/>
          <w:u w:val="single"/>
          <w:lang w:val="pl-PL"/>
        </w:rPr>
        <w:t>Biuletyn Informacji Publicznej (</w:t>
      </w:r>
      <w:hyperlink r:id="rId9" w:history="1">
        <w:r w:rsidR="000F7091" w:rsidRPr="00D74EF7">
          <w:rPr>
            <w:rStyle w:val="Hipercze"/>
            <w:rFonts w:ascii="Times New Roman" w:hAnsi="Times New Roman" w:cs="Times New Roman"/>
            <w:sz w:val="24"/>
            <w:lang w:val="pl-PL"/>
          </w:rPr>
          <w:t>http://bip.barwice.pl/public/catalog/?id=252092&amp;idCatalog=449425</w:t>
        </w:r>
      </w:hyperlink>
      <w:r w:rsidR="000F7091" w:rsidRPr="00D74EF7">
        <w:rPr>
          <w:rFonts w:ascii="Times New Roman" w:eastAsia="Times New Roman" w:hAnsi="Times New Roman" w:cs="Times New Roman"/>
          <w:color w:val="00000A"/>
          <w:sz w:val="24"/>
          <w:u w:val="single"/>
          <w:lang w:val="pl-PL"/>
        </w:rPr>
        <w:t>),</w:t>
      </w:r>
      <w:r w:rsidR="000F7091" w:rsidRPr="008A3D42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</w:p>
    <w:p w14:paraId="665A1ED8" w14:textId="6928CD74" w:rsidR="00EA50E7" w:rsidRPr="00971F27" w:rsidRDefault="00F26ADB" w:rsidP="00EA50E7">
      <w:pPr>
        <w:numPr>
          <w:ilvl w:val="0"/>
          <w:numId w:val="3"/>
        </w:numPr>
        <w:tabs>
          <w:tab w:val="left" w:pos="0"/>
        </w:tabs>
        <w:spacing w:line="276" w:lineRule="auto"/>
        <w:jc w:val="both"/>
        <w:rPr>
          <w:rFonts w:ascii="Times New Roman" w:hAnsi="Times New Roman" w:cs="Times New Roman"/>
          <w:sz w:val="24"/>
          <w:lang w:val="pl-PL"/>
        </w:rPr>
      </w:pPr>
      <w:r w:rsidRPr="00971F27">
        <w:rPr>
          <w:rFonts w:ascii="Times New Roman" w:eastAsia="Times New Roman" w:hAnsi="Times New Roman" w:cs="Times New Roman"/>
          <w:color w:val="00000A"/>
          <w:sz w:val="24"/>
          <w:lang w:val="pl-PL"/>
        </w:rPr>
        <w:t>A/a</w:t>
      </w:r>
    </w:p>
    <w:p w14:paraId="0331E3B3" w14:textId="77777777" w:rsidR="00EA50E7" w:rsidRDefault="00EA50E7" w:rsidP="00EA50E7">
      <w:pPr>
        <w:spacing w:line="276" w:lineRule="auto"/>
        <w:jc w:val="both"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</w:p>
    <w:p w14:paraId="080B6799" w14:textId="77777777" w:rsidR="00EA50E7" w:rsidRDefault="00EA50E7" w:rsidP="00EA50E7">
      <w:pPr>
        <w:spacing w:line="276" w:lineRule="auto"/>
        <w:jc w:val="both"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</w:p>
    <w:p w14:paraId="536A29B4" w14:textId="77777777" w:rsidR="00EA50E7" w:rsidRDefault="00EA50E7" w:rsidP="00EA50E7">
      <w:pPr>
        <w:spacing w:line="276" w:lineRule="auto"/>
        <w:jc w:val="both"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</w:p>
    <w:p w14:paraId="0DB7732D" w14:textId="156DEC86" w:rsidR="00C21D30" w:rsidRPr="00E36D7F" w:rsidRDefault="00C21D30" w:rsidP="00751EED">
      <w:pPr>
        <w:widowControl/>
        <w:rPr>
          <w:rFonts w:ascii="Times New Roman" w:hAnsi="Times New Roman"/>
          <w:sz w:val="24"/>
          <w:lang w:val="pl-PL"/>
        </w:rPr>
      </w:pPr>
    </w:p>
    <w:sectPr w:rsidR="00C21D30" w:rsidRPr="00E36D7F" w:rsidSect="00971F27">
      <w:footerReference w:type="default" r:id="rId10"/>
      <w:pgSz w:w="11906" w:h="16838"/>
      <w:pgMar w:top="851" w:right="1134" w:bottom="1134" w:left="1134" w:header="340" w:footer="0" w:gutter="0"/>
      <w:cols w:space="708"/>
      <w:formProt w:val="0"/>
      <w:docGrid w:linePitch="299" w:charSpace="-204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9655AA" w14:textId="77777777" w:rsidR="00815953" w:rsidRDefault="00815953" w:rsidP="00971F27">
      <w:r>
        <w:separator/>
      </w:r>
    </w:p>
  </w:endnote>
  <w:endnote w:type="continuationSeparator" w:id="0">
    <w:p w14:paraId="119E4710" w14:textId="77777777" w:rsidR="00815953" w:rsidRDefault="00815953" w:rsidP="00971F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E71BE9" w14:textId="77777777" w:rsidR="00971F27" w:rsidRDefault="00971F27">
    <w:pPr>
      <w:pStyle w:val="Stopka"/>
    </w:pPr>
  </w:p>
  <w:p w14:paraId="3D268512" w14:textId="77777777" w:rsidR="00971F27" w:rsidRDefault="00971F27">
    <w:pPr>
      <w:pStyle w:val="Stopka"/>
    </w:pPr>
  </w:p>
  <w:p w14:paraId="1A4A5354" w14:textId="77777777" w:rsidR="00971F27" w:rsidRDefault="00971F27">
    <w:pPr>
      <w:pStyle w:val="Stopka"/>
    </w:pPr>
  </w:p>
  <w:p w14:paraId="267B5F32" w14:textId="77777777" w:rsidR="00971F27" w:rsidRDefault="00971F2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A50B3A" w14:textId="77777777" w:rsidR="00815953" w:rsidRDefault="00815953" w:rsidP="00971F27">
      <w:r>
        <w:separator/>
      </w:r>
    </w:p>
  </w:footnote>
  <w:footnote w:type="continuationSeparator" w:id="0">
    <w:p w14:paraId="07433CC1" w14:textId="77777777" w:rsidR="00815953" w:rsidRDefault="00815953" w:rsidP="00971F2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48708B"/>
    <w:multiLevelType w:val="hybridMultilevel"/>
    <w:tmpl w:val="8B6635A4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6CF426D"/>
    <w:multiLevelType w:val="hybridMultilevel"/>
    <w:tmpl w:val="3A9E0D5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D154D82"/>
    <w:multiLevelType w:val="hybridMultilevel"/>
    <w:tmpl w:val="4CD621DA"/>
    <w:lvl w:ilvl="0" w:tplc="04150011">
      <w:start w:val="1"/>
      <w:numFmt w:val="decimal"/>
      <w:lvlText w:val="%1)"/>
      <w:lvlJc w:val="left"/>
      <w:pPr>
        <w:ind w:left="502" w:hanging="360"/>
      </w:p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53CF7BB0"/>
    <w:multiLevelType w:val="multilevel"/>
    <w:tmpl w:val="77929EF6"/>
    <w:lvl w:ilvl="0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6E224D4D"/>
    <w:multiLevelType w:val="multilevel"/>
    <w:tmpl w:val="BE8EEC3C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sz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79672C66"/>
    <w:multiLevelType w:val="multilevel"/>
    <w:tmpl w:val="FC48080C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 w16cid:durableId="1445031033">
    <w:abstractNumId w:val="3"/>
  </w:num>
  <w:num w:numId="2" w16cid:durableId="752626892">
    <w:abstractNumId w:val="5"/>
  </w:num>
  <w:num w:numId="3" w16cid:durableId="511190453">
    <w:abstractNumId w:val="4"/>
  </w:num>
  <w:num w:numId="4" w16cid:durableId="926110217">
    <w:abstractNumId w:val="1"/>
  </w:num>
  <w:num w:numId="5" w16cid:durableId="1507482421">
    <w:abstractNumId w:val="0"/>
  </w:num>
  <w:num w:numId="6" w16cid:durableId="1261790042">
    <w:abstractNumId w:val="2"/>
  </w:num>
  <w:num w:numId="7" w16cid:durableId="6045002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1134"/>
  <w:hyphenationZone w:val="425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1D30"/>
    <w:rsid w:val="00000646"/>
    <w:rsid w:val="00007A73"/>
    <w:rsid w:val="00010AFA"/>
    <w:rsid w:val="0001108B"/>
    <w:rsid w:val="0001151E"/>
    <w:rsid w:val="0001410B"/>
    <w:rsid w:val="00022B18"/>
    <w:rsid w:val="00026E46"/>
    <w:rsid w:val="000335DE"/>
    <w:rsid w:val="000832A4"/>
    <w:rsid w:val="000A0804"/>
    <w:rsid w:val="000A7191"/>
    <w:rsid w:val="000B7608"/>
    <w:rsid w:val="000C62BF"/>
    <w:rsid w:val="000D0054"/>
    <w:rsid w:val="000D1E1E"/>
    <w:rsid w:val="000D5902"/>
    <w:rsid w:val="000D768F"/>
    <w:rsid w:val="000F03E7"/>
    <w:rsid w:val="000F7091"/>
    <w:rsid w:val="001015D6"/>
    <w:rsid w:val="00112626"/>
    <w:rsid w:val="00115521"/>
    <w:rsid w:val="00116D88"/>
    <w:rsid w:val="001658FC"/>
    <w:rsid w:val="00176C25"/>
    <w:rsid w:val="001935D8"/>
    <w:rsid w:val="00197A39"/>
    <w:rsid w:val="001A6772"/>
    <w:rsid w:val="001B36D2"/>
    <w:rsid w:val="001B7FF8"/>
    <w:rsid w:val="001E3C36"/>
    <w:rsid w:val="001E5E0D"/>
    <w:rsid w:val="001F0518"/>
    <w:rsid w:val="001F6861"/>
    <w:rsid w:val="00201F60"/>
    <w:rsid w:val="002108DB"/>
    <w:rsid w:val="002264AC"/>
    <w:rsid w:val="00247A57"/>
    <w:rsid w:val="00262E03"/>
    <w:rsid w:val="002633EA"/>
    <w:rsid w:val="002858EE"/>
    <w:rsid w:val="00293654"/>
    <w:rsid w:val="00293E4E"/>
    <w:rsid w:val="002B62B8"/>
    <w:rsid w:val="002E58D6"/>
    <w:rsid w:val="002E5F69"/>
    <w:rsid w:val="002F0B00"/>
    <w:rsid w:val="003117CD"/>
    <w:rsid w:val="003276A8"/>
    <w:rsid w:val="003323CA"/>
    <w:rsid w:val="00352430"/>
    <w:rsid w:val="00354C29"/>
    <w:rsid w:val="003550D3"/>
    <w:rsid w:val="003609D5"/>
    <w:rsid w:val="00372184"/>
    <w:rsid w:val="00383C47"/>
    <w:rsid w:val="00385B7C"/>
    <w:rsid w:val="00386641"/>
    <w:rsid w:val="003B62D2"/>
    <w:rsid w:val="003C12A7"/>
    <w:rsid w:val="003D196E"/>
    <w:rsid w:val="003D407B"/>
    <w:rsid w:val="003D5752"/>
    <w:rsid w:val="003E5F66"/>
    <w:rsid w:val="003F7350"/>
    <w:rsid w:val="0040662E"/>
    <w:rsid w:val="00437EF1"/>
    <w:rsid w:val="00453DC0"/>
    <w:rsid w:val="00462EED"/>
    <w:rsid w:val="0047162F"/>
    <w:rsid w:val="00491A1E"/>
    <w:rsid w:val="00492A25"/>
    <w:rsid w:val="004B56F6"/>
    <w:rsid w:val="004B7B9B"/>
    <w:rsid w:val="004C0D11"/>
    <w:rsid w:val="004E285C"/>
    <w:rsid w:val="004E5A89"/>
    <w:rsid w:val="004F2B22"/>
    <w:rsid w:val="004F5EFC"/>
    <w:rsid w:val="004F6337"/>
    <w:rsid w:val="00503616"/>
    <w:rsid w:val="00507539"/>
    <w:rsid w:val="0051079E"/>
    <w:rsid w:val="00531319"/>
    <w:rsid w:val="0054202F"/>
    <w:rsid w:val="005429E8"/>
    <w:rsid w:val="00553C27"/>
    <w:rsid w:val="005A73A9"/>
    <w:rsid w:val="005B1D25"/>
    <w:rsid w:val="005E5978"/>
    <w:rsid w:val="00611A67"/>
    <w:rsid w:val="006124E4"/>
    <w:rsid w:val="00620646"/>
    <w:rsid w:val="00634164"/>
    <w:rsid w:val="00651492"/>
    <w:rsid w:val="00653F3E"/>
    <w:rsid w:val="00664437"/>
    <w:rsid w:val="00665076"/>
    <w:rsid w:val="00680F5A"/>
    <w:rsid w:val="006829E5"/>
    <w:rsid w:val="006837B7"/>
    <w:rsid w:val="006901DC"/>
    <w:rsid w:val="006A64A4"/>
    <w:rsid w:val="006B2C4F"/>
    <w:rsid w:val="006E6E5A"/>
    <w:rsid w:val="006F3B06"/>
    <w:rsid w:val="00711E41"/>
    <w:rsid w:val="00720881"/>
    <w:rsid w:val="007237D5"/>
    <w:rsid w:val="00730F90"/>
    <w:rsid w:val="00737A2D"/>
    <w:rsid w:val="00751EED"/>
    <w:rsid w:val="0075239D"/>
    <w:rsid w:val="007816EE"/>
    <w:rsid w:val="00783214"/>
    <w:rsid w:val="007A18BB"/>
    <w:rsid w:val="007B644A"/>
    <w:rsid w:val="007C62EC"/>
    <w:rsid w:val="007C7118"/>
    <w:rsid w:val="007E7921"/>
    <w:rsid w:val="007F2047"/>
    <w:rsid w:val="007F7E93"/>
    <w:rsid w:val="00815833"/>
    <w:rsid w:val="00815953"/>
    <w:rsid w:val="00820EAA"/>
    <w:rsid w:val="00821748"/>
    <w:rsid w:val="008248BB"/>
    <w:rsid w:val="008331ED"/>
    <w:rsid w:val="00833A0C"/>
    <w:rsid w:val="00835BFB"/>
    <w:rsid w:val="00844BF5"/>
    <w:rsid w:val="00853A12"/>
    <w:rsid w:val="008618B5"/>
    <w:rsid w:val="00864C89"/>
    <w:rsid w:val="00880B3F"/>
    <w:rsid w:val="00881D70"/>
    <w:rsid w:val="00883F84"/>
    <w:rsid w:val="00886248"/>
    <w:rsid w:val="0089074E"/>
    <w:rsid w:val="008A3D42"/>
    <w:rsid w:val="008A72C6"/>
    <w:rsid w:val="008B67E1"/>
    <w:rsid w:val="008D67F1"/>
    <w:rsid w:val="008E5D47"/>
    <w:rsid w:val="009239D4"/>
    <w:rsid w:val="009264A1"/>
    <w:rsid w:val="0093012C"/>
    <w:rsid w:val="009325F3"/>
    <w:rsid w:val="00951149"/>
    <w:rsid w:val="00967BD8"/>
    <w:rsid w:val="00971F27"/>
    <w:rsid w:val="009912DB"/>
    <w:rsid w:val="009961C8"/>
    <w:rsid w:val="009964F1"/>
    <w:rsid w:val="00996955"/>
    <w:rsid w:val="009A79F0"/>
    <w:rsid w:val="009D64C9"/>
    <w:rsid w:val="00A17831"/>
    <w:rsid w:val="00A228B5"/>
    <w:rsid w:val="00A3085C"/>
    <w:rsid w:val="00A41538"/>
    <w:rsid w:val="00A4504B"/>
    <w:rsid w:val="00A70255"/>
    <w:rsid w:val="00A74553"/>
    <w:rsid w:val="00A82D97"/>
    <w:rsid w:val="00A9018A"/>
    <w:rsid w:val="00A94DB5"/>
    <w:rsid w:val="00B12C7B"/>
    <w:rsid w:val="00B21930"/>
    <w:rsid w:val="00B257C6"/>
    <w:rsid w:val="00B271EC"/>
    <w:rsid w:val="00B379AE"/>
    <w:rsid w:val="00B421FF"/>
    <w:rsid w:val="00B51514"/>
    <w:rsid w:val="00B524CA"/>
    <w:rsid w:val="00B700CA"/>
    <w:rsid w:val="00B82A03"/>
    <w:rsid w:val="00B84668"/>
    <w:rsid w:val="00BA23D4"/>
    <w:rsid w:val="00C01E42"/>
    <w:rsid w:val="00C074DC"/>
    <w:rsid w:val="00C13A27"/>
    <w:rsid w:val="00C21D30"/>
    <w:rsid w:val="00C2295E"/>
    <w:rsid w:val="00C3556B"/>
    <w:rsid w:val="00C359E8"/>
    <w:rsid w:val="00C42A67"/>
    <w:rsid w:val="00C46D40"/>
    <w:rsid w:val="00C51283"/>
    <w:rsid w:val="00C57391"/>
    <w:rsid w:val="00C624E8"/>
    <w:rsid w:val="00C700D1"/>
    <w:rsid w:val="00C750D3"/>
    <w:rsid w:val="00C9032D"/>
    <w:rsid w:val="00C93C8C"/>
    <w:rsid w:val="00CA3979"/>
    <w:rsid w:val="00CB2B25"/>
    <w:rsid w:val="00CB4603"/>
    <w:rsid w:val="00CD3496"/>
    <w:rsid w:val="00CD5136"/>
    <w:rsid w:val="00CE10D1"/>
    <w:rsid w:val="00CE281B"/>
    <w:rsid w:val="00D04FFF"/>
    <w:rsid w:val="00D0635A"/>
    <w:rsid w:val="00D11D82"/>
    <w:rsid w:val="00D1222E"/>
    <w:rsid w:val="00D17150"/>
    <w:rsid w:val="00D21802"/>
    <w:rsid w:val="00D351D3"/>
    <w:rsid w:val="00D36EAA"/>
    <w:rsid w:val="00D473B1"/>
    <w:rsid w:val="00D74EF7"/>
    <w:rsid w:val="00D839A8"/>
    <w:rsid w:val="00D94D58"/>
    <w:rsid w:val="00DA7753"/>
    <w:rsid w:val="00DB2712"/>
    <w:rsid w:val="00DB5244"/>
    <w:rsid w:val="00DC1EFE"/>
    <w:rsid w:val="00DC2F4A"/>
    <w:rsid w:val="00DD050B"/>
    <w:rsid w:val="00DD4E4E"/>
    <w:rsid w:val="00DE6AB2"/>
    <w:rsid w:val="00DF6062"/>
    <w:rsid w:val="00E15E25"/>
    <w:rsid w:val="00E2444D"/>
    <w:rsid w:val="00E33021"/>
    <w:rsid w:val="00E35B57"/>
    <w:rsid w:val="00E36D7F"/>
    <w:rsid w:val="00E44A76"/>
    <w:rsid w:val="00E6071A"/>
    <w:rsid w:val="00E6418F"/>
    <w:rsid w:val="00E76B13"/>
    <w:rsid w:val="00E771A2"/>
    <w:rsid w:val="00E97731"/>
    <w:rsid w:val="00EA32A1"/>
    <w:rsid w:val="00EA50E7"/>
    <w:rsid w:val="00EA5BED"/>
    <w:rsid w:val="00EB16CB"/>
    <w:rsid w:val="00EC3E06"/>
    <w:rsid w:val="00ED75D4"/>
    <w:rsid w:val="00EE496B"/>
    <w:rsid w:val="00F20761"/>
    <w:rsid w:val="00F22919"/>
    <w:rsid w:val="00F26ADB"/>
    <w:rsid w:val="00F84283"/>
    <w:rsid w:val="00FA2FCB"/>
    <w:rsid w:val="00FB75A1"/>
    <w:rsid w:val="00FF137B"/>
    <w:rsid w:val="00FF3B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5C7AA43"/>
  <w15:docId w15:val="{BA7753A6-4D3C-40EE-8E16-344C13719A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Segoe UI" w:hAnsi="Calibri" w:cs="Tahoma"/>
        <w:color w:val="000000"/>
        <w:szCs w:val="24"/>
        <w:lang w:val="en-US" w:eastAsia="en-US" w:bidi="en-US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21D30"/>
    <w:pPr>
      <w:widowControl w:val="0"/>
    </w:pPr>
    <w:rPr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czeinternetowe">
    <w:name w:val="Łącze internetowe"/>
    <w:rsid w:val="00C21D30"/>
    <w:rPr>
      <w:color w:val="000080"/>
      <w:u w:val="single"/>
    </w:rPr>
  </w:style>
  <w:style w:type="character" w:customStyle="1" w:styleId="ListLabel1">
    <w:name w:val="ListLabel 1"/>
    <w:qFormat/>
    <w:rsid w:val="00C21D30"/>
    <w:rPr>
      <w:rFonts w:cs="Symbol"/>
    </w:rPr>
  </w:style>
  <w:style w:type="character" w:customStyle="1" w:styleId="ListLabel2">
    <w:name w:val="ListLabel 2"/>
    <w:qFormat/>
    <w:rsid w:val="00C21D30"/>
    <w:rPr>
      <w:rFonts w:cs="Times New Roman"/>
    </w:rPr>
  </w:style>
  <w:style w:type="character" w:customStyle="1" w:styleId="ListLabel3">
    <w:name w:val="ListLabel 3"/>
    <w:qFormat/>
    <w:rsid w:val="00C21D30"/>
    <w:rPr>
      <w:rFonts w:cs="Symbol"/>
    </w:rPr>
  </w:style>
  <w:style w:type="character" w:customStyle="1" w:styleId="ListLabel4">
    <w:name w:val="ListLabel 4"/>
    <w:qFormat/>
    <w:rsid w:val="00C21D30"/>
    <w:rPr>
      <w:rFonts w:cs="Symbol"/>
    </w:rPr>
  </w:style>
  <w:style w:type="character" w:customStyle="1" w:styleId="ListLabel5">
    <w:name w:val="ListLabel 5"/>
    <w:qFormat/>
    <w:rsid w:val="00C21D30"/>
    <w:rPr>
      <w:rFonts w:cs="Symbol"/>
    </w:rPr>
  </w:style>
  <w:style w:type="paragraph" w:styleId="Nagwek">
    <w:name w:val="header"/>
    <w:basedOn w:val="Normalny"/>
    <w:next w:val="Tekstpodstawowy"/>
    <w:qFormat/>
    <w:rsid w:val="00C21D30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rsid w:val="00C21D30"/>
    <w:pPr>
      <w:spacing w:after="140" w:line="288" w:lineRule="auto"/>
    </w:pPr>
  </w:style>
  <w:style w:type="paragraph" w:styleId="Lista">
    <w:name w:val="List"/>
    <w:basedOn w:val="Tekstpodstawowy"/>
    <w:rsid w:val="00C21D30"/>
    <w:rPr>
      <w:rFonts w:cs="Arial"/>
    </w:rPr>
  </w:style>
  <w:style w:type="paragraph" w:customStyle="1" w:styleId="Legenda1">
    <w:name w:val="Legenda1"/>
    <w:basedOn w:val="Normalny"/>
    <w:qFormat/>
    <w:rsid w:val="00C21D30"/>
    <w:pPr>
      <w:suppressLineNumbers/>
      <w:spacing w:before="120" w:after="120"/>
    </w:pPr>
    <w:rPr>
      <w:rFonts w:cs="Arial"/>
      <w:i/>
      <w:iCs/>
      <w:sz w:val="24"/>
    </w:rPr>
  </w:style>
  <w:style w:type="paragraph" w:customStyle="1" w:styleId="Indeks">
    <w:name w:val="Indeks"/>
    <w:basedOn w:val="Normalny"/>
    <w:qFormat/>
    <w:rsid w:val="00C21D30"/>
    <w:pPr>
      <w:suppressLineNumbers/>
    </w:pPr>
    <w:rPr>
      <w:rFonts w:cs="Arial"/>
    </w:rPr>
  </w:style>
  <w:style w:type="character" w:styleId="Hipercze">
    <w:name w:val="Hyperlink"/>
    <w:basedOn w:val="Domylnaczcionkaakapitu"/>
    <w:uiPriority w:val="99"/>
    <w:unhideWhenUsed/>
    <w:rsid w:val="00E97731"/>
    <w:rPr>
      <w:color w:val="0000FF" w:themeColor="hyperlink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E97731"/>
    <w:rPr>
      <w:color w:val="800080" w:themeColor="followedHyperlink"/>
      <w:u w:val="single"/>
    </w:rPr>
  </w:style>
  <w:style w:type="paragraph" w:styleId="Akapitzlist">
    <w:name w:val="List Paragraph"/>
    <w:basedOn w:val="Normalny"/>
    <w:uiPriority w:val="34"/>
    <w:qFormat/>
    <w:rsid w:val="00DC2F4A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04FFF"/>
    <w:rPr>
      <w:rFonts w:ascii="Tahoma" w:hAnsi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04FFF"/>
    <w:rPr>
      <w:rFonts w:ascii="Tahoma" w:hAnsi="Tahoma"/>
      <w:sz w:val="16"/>
      <w:szCs w:val="16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835BFB"/>
    <w:rPr>
      <w:color w:val="605E5C"/>
      <w:shd w:val="clear" w:color="auto" w:fill="E1DFDD"/>
    </w:rPr>
  </w:style>
  <w:style w:type="paragraph" w:styleId="Stopka">
    <w:name w:val="footer"/>
    <w:basedOn w:val="Normalny"/>
    <w:link w:val="StopkaZnak"/>
    <w:uiPriority w:val="99"/>
    <w:unhideWhenUsed/>
    <w:rsid w:val="00711E41"/>
    <w:pPr>
      <w:widowControl/>
      <w:tabs>
        <w:tab w:val="center" w:pos="4536"/>
        <w:tab w:val="right" w:pos="9072"/>
      </w:tabs>
    </w:pPr>
    <w:rPr>
      <w:rFonts w:ascii="Times New Roman" w:eastAsia="Times New Roman" w:hAnsi="Times New Roman" w:cs="Times New Roman"/>
      <w:color w:val="auto"/>
      <w:sz w:val="20"/>
      <w:szCs w:val="20"/>
      <w:lang w:val="pl-PL" w:eastAsia="pl-PL" w:bidi="ar-SA"/>
    </w:rPr>
  </w:style>
  <w:style w:type="character" w:customStyle="1" w:styleId="StopkaZnak">
    <w:name w:val="Stopka Znak"/>
    <w:basedOn w:val="Domylnaczcionkaakapitu"/>
    <w:link w:val="Stopka"/>
    <w:uiPriority w:val="99"/>
    <w:rsid w:val="00711E41"/>
    <w:rPr>
      <w:rFonts w:ascii="Times New Roman" w:eastAsia="Times New Roman" w:hAnsi="Times New Roman" w:cs="Times New Roman"/>
      <w:color w:val="auto"/>
      <w:szCs w:val="20"/>
      <w:lang w:val="pl-PL" w:eastAsia="pl-PL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819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10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2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.stefanski@um.barwice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bip.barwice.pl/public/catalog/?id=252092&amp;idCatalog=449425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2D8DF8-926B-46C1-9DD4-2196CEF647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</TotalTime>
  <Pages>2</Pages>
  <Words>348</Words>
  <Characters>2088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MagdalenaJanowska</dc:creator>
  <dc:description/>
  <cp:lastModifiedBy>gminabarwice3@outlook.com</cp:lastModifiedBy>
  <cp:revision>80</cp:revision>
  <cp:lastPrinted>2025-04-15T06:54:00Z</cp:lastPrinted>
  <dcterms:created xsi:type="dcterms:W3CDTF">2023-03-02T12:37:00Z</dcterms:created>
  <dcterms:modified xsi:type="dcterms:W3CDTF">2025-04-15T09:58:00Z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