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19AD7A" w14:textId="77777777" w:rsidR="0051765A" w:rsidRPr="00111E71" w:rsidRDefault="0051765A" w:rsidP="0051765A">
      <w:pPr>
        <w:keepNext/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O G Ł O S Z E N I E</w:t>
      </w:r>
    </w:p>
    <w:p w14:paraId="4721226C" w14:textId="77777777" w:rsidR="0051765A" w:rsidRPr="00111E71" w:rsidRDefault="0051765A" w:rsidP="0051765A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o przetargu nieograniczonym</w:t>
      </w:r>
    </w:p>
    <w:p w14:paraId="5D3261E0" w14:textId="72D34EA7" w:rsidR="0051765A" w:rsidRPr="00111E71" w:rsidRDefault="0051765A" w:rsidP="0051765A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Na podstawie art. 37 ust. 1 i art. 38 ustawy z dnia 21 sierpnia 1997 r. o gospodarce nieruchomościami (t.j. Dz. U. z 202</w:t>
      </w:r>
      <w:r w:rsidR="008A32F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4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r., poz. </w:t>
      </w:r>
      <w:r w:rsidR="008A32F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1</w:t>
      </w:r>
      <w:r w:rsidR="00F5512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1</w:t>
      </w:r>
      <w:r w:rsidR="008A32F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45</w:t>
      </w:r>
      <w:r w:rsidR="00A24A18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ze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zm.)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sym w:font="Times New Roman" w:char="00A7"/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1, 13 rozporządzenia Rady Ministrów z dnia 14 września 2004 r.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  <w:t xml:space="preserve">w sprawie sposobu i trybu przeprowadzania przetargów oraz rokowań na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zbycie nieruchomości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(t.j. Dz. U.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  <w:t>z 2021 r., poz. 2213).</w:t>
      </w:r>
    </w:p>
    <w:p w14:paraId="70E1A3A4" w14:textId="2E2BEE94" w:rsidR="0051765A" w:rsidRPr="00111E71" w:rsidRDefault="005A5AFE" w:rsidP="0051765A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Burmistrz Barwic</w:t>
      </w:r>
      <w:r w:rsidR="0051765A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ogłasza I</w:t>
      </w:r>
      <w:r w:rsidR="0051765A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ustny przetarg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nieograniczony na</w:t>
      </w:r>
      <w:r w:rsidR="0051765A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sprzedaż:</w:t>
      </w:r>
    </w:p>
    <w:p w14:paraId="1B4FBF8B" w14:textId="5419B025" w:rsidR="0051765A" w:rsidRPr="00111E71" w:rsidRDefault="0051765A" w:rsidP="0051765A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Nieruchomości niezabudowanej,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oznaczonej numerem działki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6B53F6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13/</w:t>
      </w:r>
      <w:r w:rsidR="00F5512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10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o pow. </w:t>
      </w:r>
      <w:r w:rsidR="006B53F6"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0,00</w:t>
      </w:r>
      <w:r w:rsidR="00F5512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21</w:t>
      </w:r>
      <w:r w:rsidR="00E01E38"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ha,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położonej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  <w:t xml:space="preserve">w Barwicach, 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obręb Barwice 03,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na którą założona jest księga wieczysta nr </w:t>
      </w:r>
      <w:r w:rsidR="00E01E38"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KO1I/00023634/2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,</w:t>
      </w:r>
    </w:p>
    <w:p w14:paraId="5D73FFCD" w14:textId="3A420ACB" w:rsidR="0051765A" w:rsidRPr="00111E71" w:rsidRDefault="0051765A" w:rsidP="0051765A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Działka </w:t>
      </w:r>
      <w:r w:rsidR="006B53F6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0"/>
          <w:lang w:eastAsia="pl-PL"/>
          <w14:ligatures w14:val="none"/>
        </w:rPr>
        <w:t>13/</w:t>
      </w:r>
      <w:r w:rsidR="00F5512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10 </w:t>
      </w:r>
      <w:r w:rsidR="006B53F6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o powierzchni wynoszącej 0,00</w:t>
      </w:r>
      <w:r w:rsidR="00F5512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21</w:t>
      </w:r>
      <w:r w:rsidR="00E01E38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ha położona </w:t>
      </w:r>
      <w:r w:rsidR="00F5512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na obrzeżu </w:t>
      </w:r>
      <w:r w:rsidR="005A5AFE">
        <w:rPr>
          <w:rFonts w:ascii="Times New Roman" w:hAnsi="Times New Roman" w:cs="Times New Roman"/>
          <w:color w:val="000000" w:themeColor="text1"/>
          <w:sz w:val="20"/>
          <w:szCs w:val="20"/>
        </w:rPr>
        <w:t>miasta w</w:t>
      </w:r>
      <w:r w:rsidR="00F5512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E01E38" w:rsidRPr="00111E71">
        <w:rPr>
          <w:rFonts w:ascii="Times New Roman" w:hAnsi="Times New Roman" w:cs="Times New Roman"/>
          <w:color w:val="000000" w:themeColor="text1"/>
          <w:sz w:val="20"/>
          <w:szCs w:val="20"/>
        </w:rPr>
        <w:t>bliskiej odległości od głównych ciągów komunikacyjnych oraz punktów handlowo-usługowych przy ul. Wojska Polskiego</w:t>
      </w:r>
      <w:r w:rsidR="007D5EEE" w:rsidRPr="00111E71">
        <w:rPr>
          <w:rFonts w:ascii="Times New Roman" w:hAnsi="Times New Roman" w:cs="Times New Roman"/>
          <w:color w:val="000000" w:themeColor="text1"/>
          <w:sz w:val="20"/>
          <w:szCs w:val="20"/>
        </w:rPr>
        <w:t>;</w:t>
      </w:r>
      <w:r w:rsidR="00A433EB" w:rsidRPr="00111E7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działka posiada</w:t>
      </w:r>
      <w:r w:rsidR="00E01E38" w:rsidRPr="00111E7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pośredni</w:t>
      </w:r>
      <w:r w:rsidR="00A433EB" w:rsidRPr="00111E7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dostęp do </w:t>
      </w:r>
      <w:r w:rsidR="00E01E38" w:rsidRPr="00111E7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drogi publicznej przez działkę o </w:t>
      </w:r>
      <w:r w:rsidR="005A5AFE" w:rsidRPr="00111E71">
        <w:rPr>
          <w:rFonts w:ascii="Times New Roman" w:hAnsi="Times New Roman" w:cs="Times New Roman"/>
          <w:color w:val="000000" w:themeColor="text1"/>
          <w:sz w:val="20"/>
          <w:szCs w:val="20"/>
        </w:rPr>
        <w:t>numerze ewidencyjnym</w:t>
      </w:r>
      <w:r w:rsidR="00E01E38" w:rsidRPr="00111E7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13/56</w:t>
      </w:r>
      <w:r w:rsidR="007D5EEE" w:rsidRPr="00111E7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; </w:t>
      </w:r>
      <w:r w:rsidR="009B521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możliwość uzbrojenia w siec elektryczną, </w:t>
      </w:r>
    </w:p>
    <w:p w14:paraId="7914E504" w14:textId="77777777" w:rsidR="007D5EEE" w:rsidRPr="00111E71" w:rsidRDefault="007D5EEE" w:rsidP="007D5EEE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Na przedmiotową nieruchomość brak obowiązującego planu miejscowego. Zgodnie ze studium Uwarunkowań i Kierunków zagospodarowania przestrzennego miasta i gminy Barwice zatwierdzonym uchwałą nr XLI/305/2010 Rady Miejskiej w Barwicach z dnia 23.09.2010 r.  działka położona jest na obszarze – terenach działalności gospodarczej (G).W ewidencji gruntów i budynków działka oznaczona jest jako zurbanizowane tereny niezabudowane lub trakcie zabudowy Bp</w:t>
      </w:r>
    </w:p>
    <w:p w14:paraId="31A2B561" w14:textId="4093D542" w:rsidR="007D5EEE" w:rsidRPr="00111E71" w:rsidRDefault="007D5EEE" w:rsidP="007D5EEE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Dla działki 13/</w:t>
      </w:r>
      <w:r w:rsidR="009B521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10</w:t>
      </w:r>
      <w:r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bookmarkStart w:id="0" w:name="_Hlk195081025"/>
      <w:r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zostały ustalone warunki zabudowy dla inwestycji polegającej na budowie budynku garażowego zgodnie z warunkami określonymi w Decyzji Burmistrza Barwic z dnia</w:t>
      </w:r>
      <w:r w:rsidR="009B521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12.12.2024</w:t>
      </w:r>
      <w:r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r.              NR 8</w:t>
      </w:r>
      <w:r w:rsidR="009B521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4</w:t>
      </w:r>
      <w:r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.202</w:t>
      </w:r>
      <w:r w:rsidR="009B521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4 </w:t>
      </w:r>
      <w:r w:rsidR="005A5AFE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znak </w:t>
      </w:r>
      <w:r w:rsidR="005A5AFE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IN.</w:t>
      </w:r>
      <w:r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6730.8</w:t>
      </w:r>
      <w:r w:rsidR="009B521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4</w:t>
      </w:r>
      <w:r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.202</w:t>
      </w:r>
      <w:r w:rsidR="009B521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4.OS</w:t>
      </w:r>
    </w:p>
    <w:bookmarkEnd w:id="0"/>
    <w:p w14:paraId="1E481F03" w14:textId="77777777" w:rsidR="00F55121" w:rsidRPr="00F55121" w:rsidRDefault="007D5EEE" w:rsidP="005928AA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</w:pPr>
      <w:r w:rsidRPr="00F5512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Nieruchomość nie posiada żadnych obciążeń i zobowiązań</w:t>
      </w:r>
      <w:r w:rsidR="00F5512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</w:p>
    <w:p w14:paraId="0D4F4077" w14:textId="77777777" w:rsidR="00F55121" w:rsidRPr="00F55121" w:rsidRDefault="00F55121" w:rsidP="00F55121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</w:pPr>
    </w:p>
    <w:p w14:paraId="6F6D1CD0" w14:textId="4FDA85E3" w:rsidR="005928AA" w:rsidRPr="00F55121" w:rsidRDefault="005962B5" w:rsidP="00F55121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</w:pPr>
      <w:r w:rsidRPr="00F5512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w</w:t>
      </w:r>
      <w:r w:rsidR="005928AA" w:rsidRPr="00F5512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raz z</w:t>
      </w:r>
    </w:p>
    <w:p w14:paraId="45D24F42" w14:textId="77777777" w:rsidR="007B15B5" w:rsidRPr="00111E71" w:rsidRDefault="007B15B5" w:rsidP="005928AA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</w:p>
    <w:p w14:paraId="698D72E5" w14:textId="3C509176" w:rsidR="006B53F6" w:rsidRPr="00111E71" w:rsidRDefault="005962B5" w:rsidP="006B53F6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U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dz</w:t>
      </w:r>
      <w:r w:rsidR="00381855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iałem </w:t>
      </w:r>
      <w:r w:rsidR="005928AA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1/53</w:t>
      </w:r>
      <w:r w:rsidR="005928AA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381855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w </w:t>
      </w:r>
      <w:r w:rsidR="005A5AFE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gruncie działka</w:t>
      </w:r>
      <w:r w:rsidR="00381855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o nr ewidencyjnym </w:t>
      </w:r>
      <w:r w:rsidR="006B53F6"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13/56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o pow. </w:t>
      </w:r>
      <w:r w:rsidR="006B53F6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0,4255 ha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położonej w Barwicach, obręb 03 Barwice, na którą założona jest księga wieczysta nr KO1I/00025844/1</w:t>
      </w:r>
    </w:p>
    <w:p w14:paraId="2473883A" w14:textId="02F1DDB1" w:rsidR="006B53F6" w:rsidRPr="00111E71" w:rsidRDefault="006B53F6" w:rsidP="006B53F6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Działka nr 13/56 położona w obrębie ewidencyjnym 03 Barwice, w bliskiej odległości od gł</w:t>
      </w:r>
      <w:r w:rsidR="00381855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ó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wnych ciągów komunikacyjnych oraz punktów handlowo-usługowych, działka posiada bezpośredni dostęp do drogi publicznej, </w:t>
      </w:r>
      <w:r w:rsidR="009B521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działka uzbrojona w sieć elektryczną</w:t>
      </w:r>
    </w:p>
    <w:p w14:paraId="6CD10628" w14:textId="3FFDAA5C" w:rsidR="005928AA" w:rsidRPr="00111E71" w:rsidRDefault="005928AA" w:rsidP="005928AA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Na przedmiotową nieruchomość brak obowiązującego planu miejscowego. Zgodnie ze studium Uwarunkowań i Kierunków zagospodarowania przestrzennego miasta i gminy Barwice zatwierdzonym uchwałą nr XLI/305/2010 Rady Miejskiej w Barwicach z dnia 23.09.2010 r. działka położona jest na obszarze – terenach działalności gospodarczej (G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). W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ewidencji gruntów i budynków działka oznaczona jest jako zurbanizowane tereny niezabudowane lub trakcie zabudowy Bp</w:t>
      </w:r>
    </w:p>
    <w:p w14:paraId="7D923390" w14:textId="27E218C1" w:rsidR="005928AA" w:rsidRPr="00111E71" w:rsidRDefault="007B15B5" w:rsidP="006B53F6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Nieruchomość nie posiada żadnych obciążeń i zobowiązań</w:t>
      </w:r>
    </w:p>
    <w:p w14:paraId="4BC585C4" w14:textId="77777777" w:rsidR="007B15B5" w:rsidRPr="00111E71" w:rsidRDefault="007B15B5" w:rsidP="007B15B5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</w:p>
    <w:p w14:paraId="75CB3390" w14:textId="7712CD14" w:rsidR="0051765A" w:rsidRPr="000A593D" w:rsidRDefault="0051765A" w:rsidP="000A593D">
      <w:pPr>
        <w:tabs>
          <w:tab w:val="left" w:pos="4678"/>
        </w:tabs>
        <w:spacing w:after="240" w:line="276" w:lineRule="auto"/>
        <w:ind w:left="720"/>
        <w:jc w:val="center"/>
        <w:rPr>
          <w:rFonts w:ascii="Times New Roman" w:eastAsia="Times New Roman" w:hAnsi="Times New Roman" w:cs="Times New Roman"/>
          <w:color w:val="000000" w:themeColor="text1"/>
          <w:kern w:val="0"/>
          <w:szCs w:val="24"/>
          <w:u w:val="single"/>
          <w:lang w:eastAsia="pl-PL"/>
          <w14:ligatures w14:val="none"/>
        </w:rPr>
      </w:pP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 xml:space="preserve">Cena </w:t>
      </w:r>
      <w:r w:rsidR="005A5AFE"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>wywoławcza 8</w:t>
      </w:r>
      <w:r w:rsidR="009B5211"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 xml:space="preserve"> 200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>,00 zł</w:t>
      </w:r>
    </w:p>
    <w:p w14:paraId="3553BBEC" w14:textId="257B74EA" w:rsidR="004D3AAC" w:rsidRPr="000A593D" w:rsidRDefault="000A593D" w:rsidP="000A593D">
      <w:pPr>
        <w:tabs>
          <w:tab w:val="left" w:pos="4678"/>
        </w:tabs>
        <w:spacing w:after="240" w:line="276" w:lineRule="auto"/>
        <w:ind w:left="360"/>
        <w:jc w:val="center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0A593D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      </w:t>
      </w:r>
      <w:r w:rsidR="0051765A" w:rsidRPr="000A593D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(słownie: </w:t>
      </w:r>
      <w:r w:rsidR="009B5211" w:rsidRPr="000A593D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osiem tysięcy dwieście zł)</w:t>
      </w:r>
    </w:p>
    <w:p w14:paraId="22F4F581" w14:textId="77777777" w:rsidR="0051765A" w:rsidRPr="00111E71" w:rsidRDefault="0051765A" w:rsidP="0051765A">
      <w:pPr>
        <w:tabs>
          <w:tab w:val="left" w:pos="4678"/>
        </w:tabs>
        <w:spacing w:after="24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16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0"/>
          <w:u w:val="single"/>
          <w:lang w:eastAsia="pl-PL"/>
          <w14:ligatures w14:val="none"/>
        </w:rPr>
        <w:t>O wysokości postąpienia decydują uczestnicy przetargu, z tym że postąpienie nie może wynosić mniej niż 1% ceny wywoławczej, z zaokrągleniem w górę do pełnych dziesiątek złotych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0"/>
          <w:lang w:eastAsia="pl-PL"/>
          <w14:ligatures w14:val="none"/>
        </w:rPr>
        <w:t>.</w:t>
      </w:r>
    </w:p>
    <w:p w14:paraId="2A7B1375" w14:textId="11925CA2" w:rsidR="0051765A" w:rsidRPr="00111E71" w:rsidRDefault="0051765A" w:rsidP="0051765A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>Ceny podane do przetargu są cenami netto, do wylicytowanej ceny zostanie doliczony podatek VAT w wysokości 23% zgodnie z przepisami ustawy z dnia 11 marca 2004 r. o podatku od towarów i usług (t.j. Dz.U. z 202</w:t>
      </w:r>
      <w:r w:rsidR="009B5211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>4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 xml:space="preserve"> r. poz. </w:t>
      </w:r>
      <w:r w:rsidR="009B5211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>361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 xml:space="preserve"> ze zm.)</w:t>
      </w:r>
    </w:p>
    <w:p w14:paraId="4EA62ED1" w14:textId="517ED923" w:rsidR="0051765A" w:rsidRDefault="0051765A" w:rsidP="0051765A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/>
          <w14:ligatures w14:val="none"/>
        </w:rPr>
        <w:t xml:space="preserve">Przetarg odbędzie się 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 xml:space="preserve">w dniu </w:t>
      </w:r>
      <w:r w:rsidR="009B5211"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15.05.2025 r.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 xml:space="preserve"> od godz. </w:t>
      </w:r>
      <w:r w:rsidR="0049694F"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10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.00,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/>
          <w14:ligatures w14:val="none"/>
        </w:rPr>
        <w:t xml:space="preserve">w Sali Posiedzeń Urzędu Miejskiego na 1 piętrze budynku w Barwicach przy ul. Zwycięzców 22, 78-460 Barwice </w:t>
      </w:r>
    </w:p>
    <w:p w14:paraId="3F39270F" w14:textId="77777777" w:rsidR="00111E71" w:rsidRDefault="00111E71" w:rsidP="0051765A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</w:pPr>
    </w:p>
    <w:p w14:paraId="2B0E1F10" w14:textId="77777777" w:rsidR="00EF602E" w:rsidRPr="00111E71" w:rsidRDefault="00EF602E" w:rsidP="0051765A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</w:pPr>
    </w:p>
    <w:p w14:paraId="585EF46C" w14:textId="77777777" w:rsidR="0051765A" w:rsidRPr="00111E71" w:rsidRDefault="0051765A" w:rsidP="0051765A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>Warunkiem uczestnictwa w przetargu jest wniesienie wadium przez uczestnika</w:t>
      </w:r>
    </w:p>
    <w:p w14:paraId="4DD3ADAC" w14:textId="1F328462" w:rsidR="0051765A" w:rsidRPr="00111E71" w:rsidRDefault="005A5AFE" w:rsidP="0051765A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wadium należy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wpłacić w pieniądzu w wysokości 10 % ceny wywoławczej </w:t>
      </w:r>
    </w:p>
    <w:p w14:paraId="4CBA828A" w14:textId="0E52D3B2" w:rsidR="0051765A" w:rsidRPr="00111E71" w:rsidRDefault="0051765A" w:rsidP="0051765A">
      <w:pPr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(tj. </w:t>
      </w:r>
      <w:r w:rsidR="009B521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820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,00</w:t>
      </w:r>
      <w:r w:rsidR="005A5AFE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zł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) na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konto Urzędu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Miejskiego w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Barwicach w Banku Spółdzielczym Białogard o/Barwice nr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27 8562 0007 0030 0823 2000 0040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do dnia </w:t>
      </w:r>
      <w:r w:rsidR="005A5AFE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12 maja 2025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r.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Za dzień wpłaty wadium uważa się dzień uznania rachunku bankowego Urzędu Miejskiego w Barwicach. </w:t>
      </w:r>
    </w:p>
    <w:p w14:paraId="2A2EC6EB" w14:textId="22DEDCB5" w:rsidR="0051765A" w:rsidRPr="00111E71" w:rsidRDefault="0051765A" w:rsidP="0051765A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Warunkiem przystąpienia do </w:t>
      </w:r>
      <w:r w:rsidR="005A5AFE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>przetargu jest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przedłożenie Komisji Przetargowej przed otwarciem </w:t>
      </w:r>
      <w:r w:rsidR="00BB55F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>pr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>zetargu:</w:t>
      </w:r>
    </w:p>
    <w:p w14:paraId="7DADFB28" w14:textId="2E6F176A" w:rsidR="0051765A" w:rsidRPr="00111E71" w:rsidRDefault="0051765A" w:rsidP="0051765A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- w przypadku osób fizycznych (w tym prowadzących działalność gospodarczą) - dowodów tożsamości,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  <w:t>a pozostających w związku małżeńskim nie posiadających rozdzielności majątkowej, do dokonywania czynności przetargowych konieczna jest obecność obojga małżonków lub jednego z nich z pełnomocnictwem drugiego małżonka zawierającym zgodę na odpłatne nabycie nieruchomości;</w:t>
      </w:r>
    </w:p>
    <w:p w14:paraId="16893AD9" w14:textId="77777777" w:rsidR="0051765A" w:rsidRPr="00111E71" w:rsidRDefault="0051765A" w:rsidP="0051765A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- w przypadku osób prawnych oraz innych jednostek organizacyjnych nie posiadających osobowości prawnej, a podlegających rejestracji - aktualnego odpisu z rejestru, właściwych pełnomocnictw, dowodów tożsamości osób reprezentujących podmiot (odpis z rejestru winien być datowany nie później niż 3 miesiące przed datą przetargu, a jego aktualność winna być potwierdzona przez reprezentanta podmiotu).</w:t>
      </w:r>
    </w:p>
    <w:p w14:paraId="29A3607D" w14:textId="77777777" w:rsidR="0051765A" w:rsidRPr="00111E71" w:rsidRDefault="0051765A" w:rsidP="0051765A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Uczestnicy biorą udział w przetargu osobiście lub przez pełnomocnika. Pełnomocnictwo wymaga formy pisemnej.</w:t>
      </w:r>
    </w:p>
    <w:p w14:paraId="7BB96416" w14:textId="77777777" w:rsidR="0051765A" w:rsidRPr="00111E71" w:rsidRDefault="0051765A" w:rsidP="0051765A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i/>
          <w:iCs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i/>
          <w:iCs/>
          <w:color w:val="000000" w:themeColor="text1"/>
          <w:kern w:val="0"/>
          <w:sz w:val="20"/>
          <w:u w:val="single"/>
          <w:lang w:eastAsia="pl-PL"/>
          <w14:ligatures w14:val="none"/>
        </w:rPr>
        <w:t>Uczestnik przetargu proszony jest o:</w:t>
      </w:r>
    </w:p>
    <w:p w14:paraId="1241A78A" w14:textId="77777777" w:rsidR="0051765A" w:rsidRPr="00111E71" w:rsidRDefault="0051765A" w:rsidP="0051765A">
      <w:pPr>
        <w:numPr>
          <w:ilvl w:val="0"/>
          <w:numId w:val="2"/>
        </w:numPr>
        <w:spacing w:after="12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0"/>
          <w:lang w:eastAsia="pl-PL"/>
          <w14:ligatures w14:val="none"/>
        </w:rPr>
        <w:t xml:space="preserve">złożenie pisemnego oświadczenia o zapoznaniu się z ogłoszeniem o przetargu, warunkami przetargu </w:t>
      </w:r>
      <w:r w:rsidRPr="00111E71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0"/>
          <w:lang w:eastAsia="pl-PL"/>
          <w14:ligatures w14:val="none"/>
        </w:rPr>
        <w:br/>
        <w:t xml:space="preserve">i przyjęciu ich bez zastrzeżeń oraz o zapoznaniu się ze stanem technicznym nieruchomości, nieruchomością w terenie (gdyż granice nabywanej nieruchomości nie będą okazywane na koszt Urzędu), a także o rezygnacji z wszelkich roszczeń z tego wynikających, </w:t>
      </w:r>
    </w:p>
    <w:p w14:paraId="7BC5233C" w14:textId="77777777" w:rsidR="0051765A" w:rsidRPr="00111E71" w:rsidRDefault="0051765A" w:rsidP="0051765A">
      <w:pPr>
        <w:widowControl w:val="0"/>
        <w:numPr>
          <w:ilvl w:val="0"/>
          <w:numId w:val="2"/>
        </w:numPr>
        <w:suppressAutoHyphens/>
        <w:spacing w:before="120" w:after="0" w:line="276" w:lineRule="auto"/>
        <w:contextualSpacing/>
        <w:jc w:val="both"/>
        <w:rPr>
          <w:rFonts w:ascii="Times New Roman" w:eastAsia="Times New Roman" w:hAnsi="Times New Roman" w:cs="Times New Roman"/>
          <w:i/>
          <w:color w:val="000000" w:themeColor="text1"/>
          <w:sz w:val="2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i/>
          <w:color w:val="000000" w:themeColor="text1"/>
          <w:sz w:val="20"/>
          <w:szCs w:val="24"/>
          <w:lang w:eastAsia="pl-PL"/>
          <w14:ligatures w14:val="none"/>
        </w:rPr>
        <w:t xml:space="preserve">złożenie pisemnego oświadczenia o wyrażeniu zgody na przetwarzanie danych osobowych przez Gminę Barwice dla potrzeb przeprowadzenia postępowania przetargowego na sprzedaż nieruchomości opisanej w niniejszym ogłoszeniu </w:t>
      </w:r>
    </w:p>
    <w:p w14:paraId="192BD9BF" w14:textId="2B85823E" w:rsidR="005A5AFE" w:rsidRPr="005A5AFE" w:rsidRDefault="0051765A" w:rsidP="005A5AFE">
      <w:pPr>
        <w:pStyle w:val="NormalnyWeb"/>
        <w:spacing w:line="276" w:lineRule="auto"/>
        <w:jc w:val="both"/>
        <w:rPr>
          <w:rFonts w:eastAsia="Times New Roman"/>
          <w:i/>
          <w:kern w:val="0"/>
          <w:sz w:val="20"/>
          <w:lang w:eastAsia="pl-PL"/>
          <w14:ligatures w14:val="none"/>
        </w:rPr>
      </w:pPr>
      <w:r w:rsidRPr="00111E71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t xml:space="preserve">Wzory oświadczeń zamieszczono na stronie internetowej </w:t>
      </w:r>
      <w:bookmarkStart w:id="1" w:name="_Hlk195081177"/>
      <w:r w:rsidR="005A5AFE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fldChar w:fldCharType="begin"/>
      </w:r>
      <w:r w:rsidR="005A5AFE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instrText>HYPERLINK "http://</w:instrText>
      </w:r>
      <w:r w:rsidR="005A5AFE" w:rsidRPr="00111E71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instrText>www.bip.barwice.pl</w:instrText>
      </w:r>
      <w:r w:rsidR="005A5AFE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instrText>"</w:instrText>
      </w:r>
      <w:r w:rsidR="005A5AFE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</w:r>
      <w:r w:rsidR="005A5AFE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fldChar w:fldCharType="separate"/>
      </w:r>
      <w:r w:rsidR="005A5AFE" w:rsidRPr="00A242E0">
        <w:rPr>
          <w:rStyle w:val="Hipercze"/>
          <w:rFonts w:eastAsia="Times New Roman"/>
          <w:iCs/>
          <w:kern w:val="0"/>
          <w:sz w:val="20"/>
          <w:lang w:eastAsia="pl-PL"/>
          <w14:ligatures w14:val="none"/>
        </w:rPr>
        <w:t>www.bip.barwice.pl</w:t>
      </w:r>
      <w:r w:rsidR="005A5AFE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fldChar w:fldCharType="end"/>
      </w:r>
      <w:r w:rsidR="005A5AFE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bookmarkEnd w:id="1"/>
      <w:r w:rsidR="005A5AFE" w:rsidRPr="005A5AFE">
        <w:rPr>
          <w:rFonts w:eastAsia="Calibri"/>
          <w:kern w:val="0"/>
          <w:sz w:val="20"/>
          <w:szCs w:val="20"/>
          <w14:ligatures w14:val="none"/>
        </w:rPr>
        <w:t xml:space="preserve">(w zakładce: Przetargi &gt; Przetargi na nieruchomości </w:t>
      </w:r>
      <w:r w:rsidR="005A5AFE" w:rsidRPr="005A5AFE">
        <w:rPr>
          <w:rFonts w:eastAsia="Times New Roman"/>
          <w:kern w:val="0"/>
          <w:sz w:val="20"/>
          <w:szCs w:val="20"/>
          <w:lang w:eastAsia="pl-PL"/>
          <w14:ligatures w14:val="none"/>
        </w:rPr>
        <w:t>&gt;</w:t>
      </w:r>
      <w:r w:rsidR="005A5AFE">
        <w:rPr>
          <w:rFonts w:eastAsia="Times New Roman"/>
          <w:kern w:val="0"/>
          <w:sz w:val="20"/>
          <w:szCs w:val="20"/>
          <w:lang w:eastAsia="pl-PL"/>
          <w14:ligatures w14:val="none"/>
        </w:rPr>
        <w:t xml:space="preserve"> Oświadczenia do przetargów pod adresem </w:t>
      </w:r>
      <w:hyperlink r:id="rId8" w:history="1">
        <w:r w:rsidR="005A5AFE" w:rsidRPr="005A5AFE">
          <w:rPr>
            <w:rFonts w:eastAsia="Times New Roman"/>
            <w:color w:val="0000FF"/>
            <w:kern w:val="0"/>
            <w:sz w:val="20"/>
            <w:u w:val="single"/>
            <w:lang w:eastAsia="pl-PL"/>
            <w14:ligatures w14:val="none"/>
          </w:rPr>
          <w:t>http://bip.barwice.pl/public/?id=257097</w:t>
        </w:r>
      </w:hyperlink>
      <w:r w:rsidR="005A5AFE" w:rsidRPr="005A5AFE">
        <w:rPr>
          <w:rFonts w:eastAsia="Times New Roman"/>
          <w:iCs/>
          <w:color w:val="000000"/>
          <w:kern w:val="0"/>
          <w:sz w:val="20"/>
          <w:lang w:eastAsia="pl-PL"/>
          <w14:ligatures w14:val="none"/>
        </w:rPr>
        <w:t xml:space="preserve"> </w:t>
      </w:r>
    </w:p>
    <w:p w14:paraId="54E5A749" w14:textId="424D3008" w:rsidR="0051765A" w:rsidRPr="00111E71" w:rsidRDefault="0051765A" w:rsidP="0051765A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kern w:val="0"/>
          <w:sz w:val="20"/>
          <w:lang w:eastAsia="pl-PL"/>
          <w14:ligatures w14:val="none"/>
        </w:rPr>
      </w:pPr>
    </w:p>
    <w:p w14:paraId="094F8A58" w14:textId="77777777" w:rsidR="0051765A" w:rsidRPr="00111E71" w:rsidRDefault="0051765A" w:rsidP="005176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Cs w:val="24"/>
          <w:lang w:eastAsia="pl-PL"/>
          <w14:ligatures w14:val="none"/>
        </w:rPr>
        <w:t>Informacje dodatkowe dotyczące nieruchomości oraz warunki realizacji inwestycji:</w:t>
      </w:r>
    </w:p>
    <w:p w14:paraId="2238B4AC" w14:textId="0CC0DD73" w:rsidR="005A5AFE" w:rsidRDefault="005A5AFE" w:rsidP="005A5AFE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Nieruchomości nie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5962B5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są 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objęt</w:t>
      </w:r>
      <w:r w:rsidR="005962B5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e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Miejscowym Planem Zagospodarowania Przestrzennego. Zgodnie ze studium Uwarunkowań i Kierunków zagospodarowania przestrzennego miasta i gminy Barwice zatwierdzonym uchwał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ą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nr XLI/305/2010</w:t>
      </w:r>
      <w:r w:rsidR="004D3AAC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Rady Miejskiej w Barwicach z dnia 23.09.2010</w:t>
      </w:r>
      <w:r w:rsidR="004D3AAC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r. </w:t>
      </w:r>
      <w:r w:rsidR="004A10E3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działka </w:t>
      </w:r>
      <w:r w:rsidR="005962B5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13/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10</w:t>
      </w:r>
      <w:r w:rsidR="005962B5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4A10E3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położona jest na obszarze – </w:t>
      </w:r>
      <w:r w:rsidR="004D3AAC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tereny działalności gospodarczej (G)</w:t>
      </w:r>
      <w:r w:rsidR="005962B5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, działka 13/56 położona jest na obszarze – tereny działalności gospodarczej (G)</w:t>
      </w:r>
    </w:p>
    <w:p w14:paraId="47846F7E" w14:textId="2C3C06C7" w:rsidR="0051765A" w:rsidRPr="005A5AFE" w:rsidRDefault="004D3AAC" w:rsidP="005A5AFE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5A5AFE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Dla nieruchomości </w:t>
      </w:r>
      <w:r w:rsidR="007B15B5" w:rsidRPr="005A5AFE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dz. 1</w:t>
      </w:r>
      <w:r w:rsidR="005A5AFE" w:rsidRPr="005A5AFE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3/10 </w:t>
      </w:r>
      <w:r w:rsidR="005A5AFE" w:rsidRPr="005A5AFE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zostały</w:t>
      </w:r>
      <w:r w:rsidR="005A5AFE" w:rsidRPr="005A5AFE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ustalone warunki zabudowy dla inwestycji polegającej na budowie budynku garażowego zgodnie z warunkami określonymi w Decyzji Burmistrza Barwic z dnia 12.12.2024r.NR 84.2024 znak IN.6730.84.2024.OS</w:t>
      </w:r>
    </w:p>
    <w:p w14:paraId="3EB61F2C" w14:textId="77777777" w:rsidR="0051765A" w:rsidRPr="00111E71" w:rsidRDefault="0051765A" w:rsidP="00BB55F1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W przypadku występowania w granicach działki sieci uzbrojenia technicznego, nabywca nieruchomości gruntowej zapewni służbom specjalistycznym dostęp do tych sieci, w celu ich konserwacji, remontu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br/>
        <w:t xml:space="preserve">i modernizacji, a w przypadku kolizji z planowaną inwestycją przełoży je na własny koszt w uzgodnieniu z właścicielami tych sieci. </w:t>
      </w:r>
    </w:p>
    <w:p w14:paraId="6BD6B220" w14:textId="77777777" w:rsidR="0051765A" w:rsidRDefault="0051765A" w:rsidP="00BB55F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W przypadku braku niezbędnej dla realizowanej inwestycji infrastruktury nabywca nieruchomości wykona ją we własnym zakresie i na własny koszt.</w:t>
      </w:r>
    </w:p>
    <w:p w14:paraId="32DE5ACE" w14:textId="77777777" w:rsidR="000A593D" w:rsidRDefault="000A593D" w:rsidP="000A59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</w:p>
    <w:p w14:paraId="332EE540" w14:textId="77777777" w:rsidR="000A593D" w:rsidRDefault="000A593D" w:rsidP="000A59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</w:p>
    <w:p w14:paraId="6DFA7F64" w14:textId="77777777" w:rsidR="000A593D" w:rsidRDefault="000A593D" w:rsidP="000A59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</w:p>
    <w:p w14:paraId="246F89D0" w14:textId="77777777" w:rsidR="000A593D" w:rsidRPr="00111E71" w:rsidRDefault="000A593D" w:rsidP="000A59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</w:p>
    <w:p w14:paraId="267C58FB" w14:textId="77777777" w:rsidR="0051765A" w:rsidRPr="00111E71" w:rsidRDefault="0051765A" w:rsidP="00BB55F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Gmina Barwice nie dysponuje danymi co do warunków gruntowo - wodnych, występowania w gruncie zbywanej nieruchomości ewentualnych zanieczyszczeń oraz przykrytych warstwą gleby elementów będących pozostałością po konstrukcjach budowlanych. Osoby zamierzające wziąć udział w przetargu mogą za zgodą Gminy wykonać stosowne badania, własnym staraniem i na własny koszt.</w:t>
      </w:r>
    </w:p>
    <w:p w14:paraId="2B577C84" w14:textId="1843DCBF" w:rsidR="005962B5" w:rsidRPr="005A5AFE" w:rsidRDefault="0051765A" w:rsidP="00BB55F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5A5AFE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Opłaty notarialne i sądowe w całości ponosi nabywca nieruchomości.</w:t>
      </w:r>
    </w:p>
    <w:p w14:paraId="25D7142A" w14:textId="79968054" w:rsidR="0051765A" w:rsidRPr="00111E71" w:rsidRDefault="0051765A" w:rsidP="00BB55F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Cena wywoławcza nie zawiera kosztów okazania granic nieruchomości. Okazanie granic nieruchomości może nastąpić na wniosek i koszt kupującego. Nieruchomość sprzedawana jest na podstawie danych z ewidencji gruntów i budynków. W przypadku ewentualnego wznowienia punktów granicznych wykonanego na koszt i staraniem nabywcy Gmina nie bierze odpowiedzialności za ewentualne różnice.</w:t>
      </w:r>
    </w:p>
    <w:p w14:paraId="472D5E75" w14:textId="77777777" w:rsidR="0051765A" w:rsidRPr="00111E71" w:rsidRDefault="0051765A" w:rsidP="005176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</w:pPr>
    </w:p>
    <w:p w14:paraId="328D881F" w14:textId="77777777" w:rsidR="0051765A" w:rsidRPr="00111E71" w:rsidRDefault="0051765A" w:rsidP="0051765A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>Wadium zwraca się niezwłocznie po odwołaniu lub zamknięciu przetargu, jednak nie później niż przed upływem 3 dni od dnia zamknięcia przetargu. Wadium wpłacone przez uczestnika przetargu, który przetarg wygrał, zalicza się na poczet ceny nabycia nieruchomości. Wadium nie podlega zwrotowi w przypadku gdy osoba, która wygrała przetarg uchyli się od podpisania umowy notarialnej.</w:t>
      </w:r>
    </w:p>
    <w:p w14:paraId="447AB72A" w14:textId="0CAD0B31" w:rsidR="005A5AFE" w:rsidRDefault="0051765A" w:rsidP="0051765A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Informacje o nieruchomości i warunkach przetargu można uzyskać w pokoju nr 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>6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 Urzędu Miejskiego w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>Barwicach</w:t>
      </w:r>
      <w:r w:rsidR="005A5AFE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, </w:t>
      </w:r>
      <w:r w:rsidR="005A5AFE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>tel.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 94 373-63-09 wew. </w:t>
      </w:r>
      <w:r w:rsidR="005A5AFE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35 </w:t>
      </w:r>
      <w:r w:rsidR="005A5AFE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>e-mail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: </w:t>
      </w:r>
      <w:hyperlink r:id="rId9" w:history="1">
        <w:r w:rsidR="00BB24BE" w:rsidRPr="00111E71">
          <w:rPr>
            <w:rStyle w:val="Hipercze"/>
            <w:rFonts w:ascii="Times New Roman" w:eastAsia="Times New Roman" w:hAnsi="Times New Roman" w:cs="Times New Roman"/>
            <w:b/>
            <w:color w:val="000000" w:themeColor="text1"/>
            <w:kern w:val="0"/>
            <w:sz w:val="20"/>
            <w:szCs w:val="24"/>
            <w:lang w:eastAsia="pl-PL"/>
            <w14:ligatures w14:val="none"/>
          </w:rPr>
          <w:t>a.zasztoft@um.barwice.pl</w:t>
        </w:r>
      </w:hyperlink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>.</w:t>
      </w:r>
      <w:r w:rsidR="00BB24BE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 </w:t>
      </w:r>
    </w:p>
    <w:p w14:paraId="0FCF1707" w14:textId="7811EB31" w:rsidR="005A5AFE" w:rsidRPr="005A5AFE" w:rsidRDefault="005A5AFE" w:rsidP="005A5AFE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5A5AFE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Ogłoszenie będzie publikowane na stronie internetowej BIP Urzędu Miejskiego w Barwicach </w:t>
      </w:r>
      <w:hyperlink r:id="rId10" w:history="1">
        <w:r w:rsidRPr="005A5AFE">
          <w:rPr>
            <w:rStyle w:val="Hipercze"/>
            <w:rFonts w:ascii="Times New Roman" w:eastAsia="Times New Roman" w:hAnsi="Times New Roman" w:cs="Times New Roman"/>
            <w:iCs/>
            <w:kern w:val="0"/>
            <w:sz w:val="20"/>
            <w:szCs w:val="20"/>
            <w:lang w:eastAsia="pl-PL"/>
            <w14:ligatures w14:val="none"/>
          </w:rPr>
          <w:t>www.bip.barwice.pl</w:t>
        </w:r>
      </w:hyperlink>
      <w:r w:rsidRPr="005A5AFE">
        <w:rPr>
          <w:rFonts w:ascii="Times New Roman" w:eastAsia="Times New Roman" w:hAnsi="Times New Roman" w:cs="Times New Roman"/>
          <w:iCs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 </w:t>
      </w:r>
      <w:r w:rsidRPr="005A5AFE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(w zakładce: Przetargi &gt; Przetargi na nieruchomości </w:t>
      </w:r>
      <w:r w:rsidRPr="005A5AF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&gt; Przetargi na sprzedaż &gt; 2025</w:t>
      </w:r>
      <w:r w:rsidRPr="005A5AFE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 &gt; Aktualne pod adresem: </w:t>
      </w:r>
      <w:hyperlink r:id="rId11" w:history="1">
        <w:r w:rsidRPr="005A5AFE">
          <w:rPr>
            <w:rFonts w:ascii="Times New Roman" w:eastAsia="Calibri" w:hAnsi="Times New Roman" w:cs="Times New Roman"/>
            <w:color w:val="0000FF"/>
            <w:kern w:val="0"/>
            <w:sz w:val="20"/>
            <w:szCs w:val="20"/>
            <w:u w:val="single"/>
            <w14:ligatures w14:val="none"/>
          </w:rPr>
          <w:t>http://bip.barwice.pl/public/?id=259535</w:t>
        </w:r>
      </w:hyperlink>
      <w:r w:rsidRPr="005A5AFE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 oraz wywieszone na tablicy ogłoszeń Urzędu Miejskiego w Barwicach. Zastrzega się prawo odwołania przetargu z ważnych powodów.</w:t>
      </w:r>
    </w:p>
    <w:p w14:paraId="16B320F1" w14:textId="77777777" w:rsidR="005A5AFE" w:rsidRDefault="005A5AFE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  <w:r w:rsidRPr="005A5AFE"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  <w:t xml:space="preserve"> </w:t>
      </w:r>
    </w:p>
    <w:p w14:paraId="2AACE454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9B8237F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03E2B988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6753A17" w14:textId="77777777" w:rsidR="00411482" w:rsidRDefault="00411482" w:rsidP="00411482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  <w:t>Burmistrz Barwic</w:t>
      </w:r>
    </w:p>
    <w:p w14:paraId="0A427367" w14:textId="77777777" w:rsidR="00411482" w:rsidRDefault="00411482" w:rsidP="00411482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  <w:t>Robert Zborowski</w:t>
      </w:r>
    </w:p>
    <w:p w14:paraId="542DE702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37E9106D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2E0F8749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54075990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11798B1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0A34022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5D4BB37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BD6A6A1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062468F4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14A3CCA5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5FB835E6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355F63FB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2B75E8F0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E20F96B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B7F2714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2AEE22DE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3489CF0B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01101E6F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B872CEE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0156BDF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B943A05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E25D30A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A1E246C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6AB201F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3F165987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DF31A34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18F1B480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07A6102B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531D389B" w14:textId="77777777" w:rsidR="000A593D" w:rsidRPr="005A5AFE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E704A34" w14:textId="77777777" w:rsidR="005962B5" w:rsidRPr="00111E71" w:rsidRDefault="005962B5" w:rsidP="0049694F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</w:pPr>
    </w:p>
    <w:p w14:paraId="573C498A" w14:textId="77777777" w:rsidR="005962B5" w:rsidRPr="00111E71" w:rsidRDefault="005962B5" w:rsidP="0049694F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</w:pPr>
    </w:p>
    <w:p w14:paraId="3ADF402D" w14:textId="4095F444" w:rsidR="0051765A" w:rsidRPr="00111E71" w:rsidRDefault="00742262" w:rsidP="005176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Barwice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, 09.04.2025 r.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 xml:space="preserve"> </w:t>
      </w:r>
    </w:p>
    <w:p w14:paraId="74E925D4" w14:textId="707A31B0" w:rsidR="000B3A39" w:rsidRPr="00111E71" w:rsidRDefault="000B3A39">
      <w:pPr>
        <w:rPr>
          <w:color w:val="000000" w:themeColor="text1"/>
        </w:rPr>
      </w:pPr>
    </w:p>
    <w:sectPr w:rsidR="000B3A39" w:rsidRPr="00111E71" w:rsidSect="00EF3022">
      <w:footerReference w:type="default" r:id="rId12"/>
      <w:pgSz w:w="11906" w:h="16838"/>
      <w:pgMar w:top="851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928DF0" w14:textId="77777777" w:rsidR="00AB62F1" w:rsidRDefault="00AB62F1">
      <w:pPr>
        <w:spacing w:after="0" w:line="240" w:lineRule="auto"/>
      </w:pPr>
      <w:r>
        <w:separator/>
      </w:r>
    </w:p>
  </w:endnote>
  <w:endnote w:type="continuationSeparator" w:id="0">
    <w:p w14:paraId="663E5199" w14:textId="77777777" w:rsidR="00AB62F1" w:rsidRDefault="00AB62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59583751"/>
      <w:docPartObj>
        <w:docPartGallery w:val="Page Numbers (Bottom of Page)"/>
        <w:docPartUnique/>
      </w:docPartObj>
    </w:sdtPr>
    <w:sdtContent>
      <w:p w14:paraId="21ADD98A" w14:textId="77777777" w:rsidR="008425D2" w:rsidRDefault="000355B3">
        <w:pPr>
          <w:pStyle w:val="Stopka1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50603">
          <w:rPr>
            <w:noProof/>
          </w:rPr>
          <w:t>3</w:t>
        </w:r>
        <w:r>
          <w:fldChar w:fldCharType="end"/>
        </w:r>
      </w:p>
    </w:sdtContent>
  </w:sdt>
  <w:p w14:paraId="257F38C9" w14:textId="77777777" w:rsidR="008425D2" w:rsidRDefault="008425D2">
    <w:pPr>
      <w:pStyle w:val="Stopka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4C350D" w14:textId="77777777" w:rsidR="00AB62F1" w:rsidRDefault="00AB62F1">
      <w:pPr>
        <w:spacing w:after="0" w:line="240" w:lineRule="auto"/>
      </w:pPr>
      <w:r>
        <w:separator/>
      </w:r>
    </w:p>
  </w:footnote>
  <w:footnote w:type="continuationSeparator" w:id="0">
    <w:p w14:paraId="7F776767" w14:textId="77777777" w:rsidR="00AB62F1" w:rsidRDefault="00AB62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6312D9"/>
    <w:multiLevelType w:val="hybridMultilevel"/>
    <w:tmpl w:val="78ACF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6E7ECC"/>
    <w:multiLevelType w:val="hybridMultilevel"/>
    <w:tmpl w:val="5D5E5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0F5EF4"/>
    <w:multiLevelType w:val="hybridMultilevel"/>
    <w:tmpl w:val="6C16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566508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2678155">
    <w:abstractNumId w:val="0"/>
  </w:num>
  <w:num w:numId="3" w16cid:durableId="31464608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C2297"/>
    <w:rsid w:val="000348ED"/>
    <w:rsid w:val="000355B3"/>
    <w:rsid w:val="000A593D"/>
    <w:rsid w:val="000B3A39"/>
    <w:rsid w:val="00111E71"/>
    <w:rsid w:val="0014095F"/>
    <w:rsid w:val="001849D3"/>
    <w:rsid w:val="001F363E"/>
    <w:rsid w:val="002B6E04"/>
    <w:rsid w:val="00381855"/>
    <w:rsid w:val="00411482"/>
    <w:rsid w:val="00450603"/>
    <w:rsid w:val="0049694F"/>
    <w:rsid w:val="004A10E3"/>
    <w:rsid w:val="004D3AAC"/>
    <w:rsid w:val="0051765A"/>
    <w:rsid w:val="005928AA"/>
    <w:rsid w:val="005962B5"/>
    <w:rsid w:val="005A5AFE"/>
    <w:rsid w:val="005C2297"/>
    <w:rsid w:val="005E4C52"/>
    <w:rsid w:val="00645257"/>
    <w:rsid w:val="006B53F6"/>
    <w:rsid w:val="00714C46"/>
    <w:rsid w:val="00742262"/>
    <w:rsid w:val="007B15B5"/>
    <w:rsid w:val="007D5EEE"/>
    <w:rsid w:val="008172FC"/>
    <w:rsid w:val="008425D2"/>
    <w:rsid w:val="008A32FB"/>
    <w:rsid w:val="009B5211"/>
    <w:rsid w:val="00A24A18"/>
    <w:rsid w:val="00A323FD"/>
    <w:rsid w:val="00A433EB"/>
    <w:rsid w:val="00A50E6B"/>
    <w:rsid w:val="00A9332B"/>
    <w:rsid w:val="00AB62F1"/>
    <w:rsid w:val="00BB24BE"/>
    <w:rsid w:val="00BB2D8D"/>
    <w:rsid w:val="00BB55F1"/>
    <w:rsid w:val="00BF4759"/>
    <w:rsid w:val="00C03A4E"/>
    <w:rsid w:val="00C678A9"/>
    <w:rsid w:val="00E01E38"/>
    <w:rsid w:val="00EF602E"/>
    <w:rsid w:val="00F55121"/>
    <w:rsid w:val="00FC2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C4AA9"/>
  <w15:docId w15:val="{B548E446-AED0-442B-ACD4-375213398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5176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1"/>
    <w:uiPriority w:val="99"/>
    <w:rsid w:val="0051765A"/>
  </w:style>
  <w:style w:type="paragraph" w:styleId="Stopka">
    <w:name w:val="footer"/>
    <w:basedOn w:val="Normalny"/>
    <w:link w:val="StopkaZnak1"/>
    <w:uiPriority w:val="99"/>
    <w:unhideWhenUsed/>
    <w:rsid w:val="005176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rsid w:val="0051765A"/>
  </w:style>
  <w:style w:type="character" w:styleId="Hipercze">
    <w:name w:val="Hyperlink"/>
    <w:basedOn w:val="Domylnaczcionkaakapitu"/>
    <w:uiPriority w:val="99"/>
    <w:unhideWhenUsed/>
    <w:rsid w:val="00BB24BE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B24BE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EF60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602E"/>
  </w:style>
  <w:style w:type="character" w:styleId="Nierozpoznanawzmianka">
    <w:name w:val="Unresolved Mention"/>
    <w:basedOn w:val="Domylnaczcionkaakapitu"/>
    <w:uiPriority w:val="99"/>
    <w:semiHidden/>
    <w:unhideWhenUsed/>
    <w:rsid w:val="005A5AFE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5A5AF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barwice.pl/public/?id=257097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bip.barwice.pl/public/?id=259535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bip.barwice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.zasztoft@um.barwice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4C554-8545-4394-A614-60F692FCA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3</Pages>
  <Words>1251</Words>
  <Characters>7509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AlicjaZ</cp:lastModifiedBy>
  <cp:revision>17</cp:revision>
  <cp:lastPrinted>2023-10-18T08:48:00Z</cp:lastPrinted>
  <dcterms:created xsi:type="dcterms:W3CDTF">2023-08-04T08:21:00Z</dcterms:created>
  <dcterms:modified xsi:type="dcterms:W3CDTF">2025-04-09T11:19:00Z</dcterms:modified>
</cp:coreProperties>
</file>