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53BC2290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E00C8C" w:rsidRPr="00146E6A">
        <w:t>2</w:t>
      </w:r>
      <w:r w:rsidR="00146E6A">
        <w:t>6</w:t>
      </w:r>
      <w:r w:rsidR="00E00C8C" w:rsidRPr="00146E6A">
        <w:t>.03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6786D253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362EC6">
        <w:t>3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0CE2E236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-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5A0A7B45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i zagospodarowaniu przestrzennym </w:t>
      </w:r>
      <w:r w:rsidR="001E79D6">
        <w:br/>
      </w:r>
      <w:r w:rsidR="007C10E8" w:rsidRPr="00806C8C">
        <w:t>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E07EAC">
      <w:pPr>
        <w:pStyle w:val="Standard"/>
        <w:spacing w:before="240" w:after="240"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21A45FD2" w14:textId="031DA948" w:rsidR="002A70BE" w:rsidRPr="00E00C8C" w:rsidRDefault="001228AA" w:rsidP="00E00C8C">
      <w:pPr>
        <w:spacing w:line="360" w:lineRule="auto"/>
        <w:ind w:firstLine="708"/>
        <w:jc w:val="both"/>
      </w:pPr>
      <w:r w:rsidRPr="004123E6">
        <w:t xml:space="preserve">że dnia </w:t>
      </w:r>
      <w:r w:rsidR="00E00C8C">
        <w:t>2</w:t>
      </w:r>
      <w:r w:rsidR="00146E6A">
        <w:t>6</w:t>
      </w:r>
      <w:r w:rsidR="00E00C8C">
        <w:t>.03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E00C8C">
        <w:t>, Państwowym Gospodarstwem Wodnym Wody Polskie Zarządem Zlewni w Koszalinie, Regionalną Dyrekcją Ochrony Środowiska w Szczecinie Wydziałem Spraw Terenowych w Złocieńcu</w:t>
      </w:r>
      <w:r w:rsidR="00362EC6">
        <w:t xml:space="preserve"> oraz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na:</w:t>
      </w:r>
      <w:r w:rsidR="005A5974" w:rsidRPr="004123E6">
        <w:t xml:space="preserve"> </w:t>
      </w:r>
      <w:r w:rsidR="00362EC6" w:rsidRPr="00362EC6">
        <w:rPr>
          <w:rFonts w:eastAsia="Calibri" w:cs="Times New Roman"/>
          <w:i/>
          <w:iCs/>
          <w:color w:val="auto"/>
          <w:lang w:eastAsia="en-US"/>
        </w:rPr>
        <w:t xml:space="preserve">przebudowie sieci elektroenergetycznej 0,4 </w:t>
      </w:r>
      <w:proofErr w:type="spellStart"/>
      <w:r w:rsidR="00362EC6" w:rsidRPr="00362EC6">
        <w:rPr>
          <w:rFonts w:eastAsia="Calibri" w:cs="Times New Roman"/>
          <w:i/>
          <w:iCs/>
          <w:color w:val="auto"/>
          <w:lang w:eastAsia="en-US"/>
        </w:rPr>
        <w:t>kV</w:t>
      </w:r>
      <w:proofErr w:type="spellEnd"/>
      <w:r w:rsidR="00362EC6" w:rsidRPr="00362EC6">
        <w:rPr>
          <w:rFonts w:eastAsia="Calibri" w:cs="Times New Roman"/>
          <w:i/>
          <w:iCs/>
          <w:color w:val="auto"/>
          <w:lang w:eastAsia="en-US"/>
        </w:rPr>
        <w:t xml:space="preserve">  w m. </w:t>
      </w:r>
      <w:proofErr w:type="spellStart"/>
      <w:r w:rsidR="00362EC6" w:rsidRPr="00362EC6">
        <w:rPr>
          <w:rFonts w:eastAsia="Calibri" w:cs="Times New Roman"/>
          <w:i/>
          <w:iCs/>
          <w:color w:val="auto"/>
          <w:lang w:eastAsia="en-US"/>
        </w:rPr>
        <w:t>Tarmno</w:t>
      </w:r>
      <w:proofErr w:type="spellEnd"/>
      <w:r w:rsidR="00362EC6" w:rsidRPr="00362EC6">
        <w:rPr>
          <w:rFonts w:eastAsia="Calibri" w:cs="Times New Roman"/>
          <w:i/>
          <w:iCs/>
          <w:color w:val="auto"/>
          <w:lang w:eastAsia="en-US"/>
        </w:rPr>
        <w:t xml:space="preserve"> na działkach  nr: 47/41, 46, 52 obręb Gwiazdowo - gmina Barwice</w:t>
      </w:r>
      <w:r w:rsidR="00FE0A59" w:rsidRPr="00FE0A59">
        <w:rPr>
          <w:i/>
          <w:iCs/>
          <w:color w:val="222222"/>
          <w:shd w:val="clear" w:color="auto" w:fill="FFFFFF"/>
        </w:rPr>
        <w:t>.</w:t>
      </w:r>
    </w:p>
    <w:p w14:paraId="3A824850" w14:textId="46D6448A" w:rsidR="002A70BE" w:rsidRPr="002A70BE" w:rsidRDefault="002A70BE" w:rsidP="002A70BE">
      <w:pPr>
        <w:spacing w:line="360" w:lineRule="auto"/>
        <w:jc w:val="both"/>
        <w:rPr>
          <w:i/>
          <w:iCs/>
          <w:color w:val="222222"/>
          <w:shd w:val="clear" w:color="auto" w:fill="FFFFFF"/>
        </w:rPr>
      </w:pPr>
    </w:p>
    <w:p w14:paraId="59C12BB8" w14:textId="77777777" w:rsidR="001E79D6" w:rsidRDefault="002A70BE" w:rsidP="001E79D6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  <w:r w:rsidR="00AD5AC3">
        <w:rPr>
          <w:rFonts w:eastAsia="Times New Roman" w:cs="Times New Roman"/>
          <w:b/>
          <w:bCs/>
        </w:rPr>
        <w:br/>
      </w:r>
      <w:bookmarkEnd w:id="1"/>
      <w:r w:rsidR="001E79D6" w:rsidRPr="001E79D6">
        <w:rPr>
          <w:rFonts w:eastAsia="Times New Roman" w:cs="Times New Roman"/>
          <w:b/>
          <w:bCs/>
        </w:rPr>
        <w:t xml:space="preserve">ENERGA OPERATOR S.A. Oddział w Koszalinie,  </w:t>
      </w:r>
    </w:p>
    <w:p w14:paraId="259DEF59" w14:textId="77777777" w:rsidR="001E79D6" w:rsidRDefault="001E79D6" w:rsidP="001E79D6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1E79D6">
        <w:rPr>
          <w:rFonts w:eastAsia="Times New Roman" w:cs="Times New Roman"/>
          <w:b/>
          <w:bCs/>
        </w:rPr>
        <w:t xml:space="preserve">ul. Morska 10, 75-950 Koszalin </w:t>
      </w:r>
    </w:p>
    <w:p w14:paraId="578E734C" w14:textId="1A29472B" w:rsidR="00AD5AC3" w:rsidRPr="000202F6" w:rsidRDefault="00AD5AC3" w:rsidP="001E79D6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 w:rsidR="001E79D6">
        <w:rPr>
          <w:rFonts w:eastAsia="Times New Roman" w:cs="Times New Roman"/>
          <w:b/>
          <w:bCs/>
        </w:rPr>
        <w:t xml:space="preserve">P. </w:t>
      </w:r>
      <w:r w:rsidR="001E79D6" w:rsidRPr="001E79D6">
        <w:rPr>
          <w:rFonts w:eastAsia="Times New Roman" w:cs="Times New Roman"/>
          <w:b/>
          <w:bCs/>
        </w:rPr>
        <w:t xml:space="preserve">Adam Wierzbowski, </w:t>
      </w:r>
      <w:r w:rsidR="001E79D6">
        <w:rPr>
          <w:rFonts w:eastAsia="Times New Roman" w:cs="Times New Roman"/>
          <w:b/>
          <w:bCs/>
        </w:rPr>
        <w:t>zam.</w:t>
      </w:r>
      <w:r w:rsidR="001E79D6" w:rsidRPr="001E79D6">
        <w:rPr>
          <w:rFonts w:eastAsia="Times New Roman" w:cs="Times New Roman"/>
          <w:b/>
          <w:bCs/>
        </w:rPr>
        <w:t xml:space="preserve"> Szczecin</w:t>
      </w:r>
    </w:p>
    <w:p w14:paraId="55D20A0A" w14:textId="0EE9FFA8" w:rsidR="002B384A" w:rsidRPr="000202F6" w:rsidRDefault="002B384A" w:rsidP="00AD5AC3">
      <w:pPr>
        <w:spacing w:line="276" w:lineRule="auto"/>
        <w:jc w:val="center"/>
        <w:rPr>
          <w:rFonts w:eastAsia="Times New Roman" w:cs="Times New Roman"/>
          <w:b/>
          <w:bCs/>
        </w:rPr>
      </w:pP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D37D1AF" w14:textId="7DFC7D34" w:rsidR="001B0701" w:rsidRPr="004D1AC5" w:rsidRDefault="001E79D6" w:rsidP="001B0701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362EC6">
        <w:rPr>
          <w:rFonts w:eastAsia="Times New Roman" w:cs="Times New Roman"/>
          <w:color w:val="FFFFFF" w:themeColor="background1"/>
        </w:rPr>
        <w:t>ZA</w:t>
      </w:r>
      <w:r w:rsidR="001B0701" w:rsidRPr="001B0701">
        <w:rPr>
          <w:rFonts w:eastAsia="Times New Roman" w:cs="Times New Roman"/>
          <w:color w:val="auto"/>
        </w:rPr>
        <w:t xml:space="preserve"> </w:t>
      </w:r>
      <w:r w:rsidR="001B0701">
        <w:rPr>
          <w:rFonts w:eastAsia="Times New Roman" w:cs="Times New Roman"/>
          <w:color w:val="auto"/>
        </w:rPr>
        <w:t xml:space="preserve">ZASTĘPCA </w:t>
      </w:r>
      <w:r w:rsidR="001B0701" w:rsidRPr="004D1AC5">
        <w:rPr>
          <w:rFonts w:eastAsia="Times New Roman" w:cs="Times New Roman"/>
          <w:color w:val="auto"/>
        </w:rPr>
        <w:t>BURMISTRZ</w:t>
      </w:r>
      <w:r w:rsidR="001B0701">
        <w:rPr>
          <w:rFonts w:eastAsia="Times New Roman" w:cs="Times New Roman"/>
          <w:color w:val="auto"/>
        </w:rPr>
        <w:t>A</w:t>
      </w:r>
    </w:p>
    <w:p w14:paraId="617421D4" w14:textId="77777777" w:rsidR="001B0701" w:rsidRPr="004D1AC5" w:rsidRDefault="001B0701" w:rsidP="001B0701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>Kamila Gwiazda</w:t>
      </w:r>
    </w:p>
    <w:p w14:paraId="6CB3B88C" w14:textId="3F42BA93" w:rsidR="00571846" w:rsidRPr="00362EC6" w:rsidRDefault="001E79D6" w:rsidP="00571846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362EC6">
        <w:rPr>
          <w:rFonts w:eastAsia="Times New Roman" w:cs="Times New Roman"/>
          <w:color w:val="FFFFFF" w:themeColor="background1"/>
        </w:rPr>
        <w:t xml:space="preserve">STĘPCA </w:t>
      </w:r>
      <w:r w:rsidR="00571846" w:rsidRPr="00362EC6">
        <w:rPr>
          <w:rFonts w:eastAsia="Times New Roman" w:cs="Times New Roman"/>
          <w:color w:val="FFFFFF" w:themeColor="background1"/>
        </w:rPr>
        <w:t>BURMISTRZ</w:t>
      </w:r>
      <w:r w:rsidRPr="00362EC6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362EC6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362EC6">
        <w:rPr>
          <w:rFonts w:eastAsia="Times New Roman" w:cs="Times New Roman"/>
          <w:color w:val="FFFFFF" w:themeColor="background1"/>
        </w:rPr>
        <w:t xml:space="preserve">mgr </w:t>
      </w:r>
      <w:r w:rsidR="001E79D6" w:rsidRPr="00362EC6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Pr="00362EC6" w:rsidRDefault="00D60D42" w:rsidP="00D55829">
      <w:pPr>
        <w:pStyle w:val="Standard"/>
        <w:spacing w:line="360" w:lineRule="auto"/>
        <w:rPr>
          <w:color w:val="auto"/>
        </w:rPr>
      </w:pPr>
    </w:p>
    <w:p w14:paraId="101F262A" w14:textId="77777777" w:rsidR="000F5A95" w:rsidRPr="00362EC6" w:rsidRDefault="000F5A95" w:rsidP="00D55829">
      <w:pPr>
        <w:pStyle w:val="Standard"/>
        <w:spacing w:line="360" w:lineRule="auto"/>
        <w:rPr>
          <w:color w:val="auto"/>
        </w:rPr>
      </w:pPr>
    </w:p>
    <w:p w14:paraId="2A51EEAE" w14:textId="77777777" w:rsidR="00362EC6" w:rsidRPr="00362EC6" w:rsidRDefault="00362EC6" w:rsidP="00D55829">
      <w:pPr>
        <w:pStyle w:val="Standard"/>
        <w:spacing w:line="360" w:lineRule="auto"/>
        <w:rPr>
          <w:color w:val="auto"/>
        </w:rPr>
      </w:pPr>
    </w:p>
    <w:p w14:paraId="434EE517" w14:textId="77777777" w:rsidR="000F5A95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799B58FF" w14:textId="77777777" w:rsidR="00362EC6" w:rsidRPr="00146E6A" w:rsidRDefault="00362EC6" w:rsidP="00D55829">
      <w:pPr>
        <w:pStyle w:val="Standard"/>
        <w:spacing w:line="360" w:lineRule="auto"/>
        <w:rPr>
          <w:color w:val="FFFFFF" w:themeColor="background1"/>
        </w:rPr>
      </w:pPr>
    </w:p>
    <w:p w14:paraId="457E488A" w14:textId="77777777" w:rsidR="00AD5AC3" w:rsidRPr="004D1AC5" w:rsidRDefault="00AD5AC3" w:rsidP="00AD5AC3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6BBF10A7" w14:textId="4CE525F9" w:rsidR="001E79D6" w:rsidRPr="00362EC6" w:rsidRDefault="001E79D6" w:rsidP="001E79D6">
      <w:pPr>
        <w:pStyle w:val="Akapitzlist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 w:rsidRPr="00362EC6">
        <w:rPr>
          <w:rFonts w:eastAsia="Times New Roman" w:cs="Times New Roman"/>
        </w:rPr>
        <w:t xml:space="preserve">ENERGA OPERATOR S.A. Oddział w Koszalinie,  ul. Morska 10, 75-950 Koszalin </w:t>
      </w:r>
    </w:p>
    <w:p w14:paraId="0511AFEB" w14:textId="77777777" w:rsidR="001E79D6" w:rsidRPr="00362EC6" w:rsidRDefault="001E79D6" w:rsidP="001E79D6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362EC6">
        <w:rPr>
          <w:rFonts w:eastAsia="Times New Roman" w:cs="Times New Roman"/>
        </w:rPr>
        <w:t>Pełnomocnik: P. Adam Wierzbowski, zam. Szczecin</w:t>
      </w:r>
      <w:r w:rsidR="00AD5AC3" w:rsidRPr="00362EC6">
        <w:rPr>
          <w:rFonts w:eastAsia="Times New Roman" w:cs="Times New Roman"/>
        </w:rPr>
        <w:t>,</w:t>
      </w:r>
    </w:p>
    <w:p w14:paraId="3B1848DA" w14:textId="05C45599" w:rsidR="00AD5AC3" w:rsidRPr="00362EC6" w:rsidRDefault="00AD5AC3" w:rsidP="001E79D6">
      <w:pPr>
        <w:pStyle w:val="Akapitzlist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 w:rsidRPr="00362EC6">
        <w:rPr>
          <w:rFonts w:cs="Times New Roman"/>
        </w:rPr>
        <w:t>Gmina Barwice, ul. Zwycięzców 22, 78-460 Barwice,</w:t>
      </w:r>
    </w:p>
    <w:p w14:paraId="32AA306D" w14:textId="53B77FF6" w:rsidR="00146E6A" w:rsidRPr="00362EC6" w:rsidRDefault="00146E6A" w:rsidP="001E79D6">
      <w:pPr>
        <w:pStyle w:val="Akapitzlist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 w:rsidRPr="00362EC6">
        <w:rPr>
          <w:rFonts w:cs="Times New Roman"/>
        </w:rPr>
        <w:t>Strony postępowania wg rozdzielnika pozostającego w aktach sprawy,</w:t>
      </w:r>
    </w:p>
    <w:p w14:paraId="480C7E40" w14:textId="5C2335B1" w:rsidR="00AD5AC3" w:rsidRPr="00362EC6" w:rsidRDefault="00AD5AC3" w:rsidP="001E79D6">
      <w:pPr>
        <w:pStyle w:val="Akapitzlist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 w:rsidRPr="00362EC6">
        <w:rPr>
          <w:rFonts w:eastAsia="Times New Roman" w:cs="Times New Roman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</w:t>
      </w:r>
      <w:r w:rsidRPr="001B0701">
        <w:rPr>
          <w:rFonts w:eastAsia="Times New Roman" w:cs="Times New Roman"/>
          <w:u w:val="single"/>
        </w:rPr>
        <w:t>Biuletyn Informacji Publicznej (</w:t>
      </w:r>
      <w:hyperlink r:id="rId6" w:history="1">
        <w:r w:rsidR="00362EC6" w:rsidRPr="001B0701">
          <w:rPr>
            <w:rStyle w:val="Hipercze"/>
          </w:rPr>
          <w:t>http://bip.barwice.pl/public/catalog/?id=259602&amp;idCatalog=457591</w:t>
        </w:r>
      </w:hyperlink>
      <w:r w:rsidRPr="001B0701">
        <w:rPr>
          <w:rFonts w:eastAsia="Times New Roman" w:cs="Times New Roman"/>
          <w:u w:val="single"/>
        </w:rPr>
        <w:t>)</w:t>
      </w:r>
      <w:r w:rsidR="001E79D6" w:rsidRPr="001B0701">
        <w:rPr>
          <w:rFonts w:eastAsia="Times New Roman" w:cs="Times New Roman"/>
          <w:u w:val="single"/>
        </w:rPr>
        <w:t>,</w:t>
      </w:r>
      <w:r w:rsidR="00362EC6" w:rsidRPr="00362EC6">
        <w:rPr>
          <w:rFonts w:eastAsia="Times New Roman" w:cs="Times New Roman"/>
        </w:rPr>
        <w:t xml:space="preserve"> </w:t>
      </w:r>
      <w:r w:rsidR="001E79D6" w:rsidRPr="00362EC6">
        <w:rPr>
          <w:rFonts w:eastAsia="Times New Roman" w:cs="Times New Roman"/>
        </w:rPr>
        <w:t xml:space="preserve"> </w:t>
      </w:r>
    </w:p>
    <w:p w14:paraId="5383BE91" w14:textId="6B222143" w:rsidR="001E79D6" w:rsidRPr="001B0701" w:rsidRDefault="001E79D6" w:rsidP="001E79D6">
      <w:pPr>
        <w:pStyle w:val="Akapitzlist"/>
        <w:numPr>
          <w:ilvl w:val="0"/>
          <w:numId w:val="5"/>
        </w:numPr>
        <w:spacing w:line="276" w:lineRule="auto"/>
        <w:jc w:val="both"/>
        <w:rPr>
          <w:rFonts w:eastAsia="Times New Roman" w:cs="Times New Roman"/>
        </w:rPr>
      </w:pPr>
      <w:r w:rsidRPr="001B0701">
        <w:rPr>
          <w:rFonts w:eastAsia="Times New Roman" w:cs="Times New Roman"/>
        </w:rPr>
        <w:t xml:space="preserve">A/a 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0701"/>
    <w:rsid w:val="001B3352"/>
    <w:rsid w:val="001B4247"/>
    <w:rsid w:val="001C0F8B"/>
    <w:rsid w:val="001C2AD2"/>
    <w:rsid w:val="001D32F8"/>
    <w:rsid w:val="001E47FF"/>
    <w:rsid w:val="001E79D6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2EC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01E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5ACD"/>
    <w:rsid w:val="009E69CF"/>
    <w:rsid w:val="00A0025F"/>
    <w:rsid w:val="00A01A51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84151"/>
    <w:rsid w:val="00C84C74"/>
    <w:rsid w:val="00C87F9A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34734"/>
    <w:rsid w:val="00F367A9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57591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8761</TotalTime>
  <Pages>2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236</cp:revision>
  <cp:lastPrinted>2025-03-26T07:58:00Z</cp:lastPrinted>
  <dcterms:created xsi:type="dcterms:W3CDTF">2013-06-06T08:27:00Z</dcterms:created>
  <dcterms:modified xsi:type="dcterms:W3CDTF">2025-03-26T12:53:00Z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