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206EC8" w:rsidRPr="00EA0453" w:rsidRDefault="00206EC8" w:rsidP="00206EC8">
      <w:pPr>
        <w:jc w:val="right"/>
        <w:rPr>
          <w:rFonts w:ascii="Times New Roman" w:hAnsi="Times New Roman" w:cs="Times New Roman"/>
          <w:sz w:val="24"/>
          <w:szCs w:val="24"/>
        </w:rPr>
      </w:pPr>
      <w:r w:rsidRPr="00EA0453">
        <w:rPr>
          <w:rFonts w:ascii="Times New Roman" w:hAnsi="Times New Roman" w:cs="Times New Roman"/>
          <w:sz w:val="24"/>
          <w:szCs w:val="24"/>
        </w:rPr>
        <w:t xml:space="preserve">Barwice, </w:t>
      </w:r>
      <w:r w:rsidR="00EE28F6">
        <w:rPr>
          <w:rFonts w:ascii="Times New Roman" w:hAnsi="Times New Roman" w:cs="Times New Roman"/>
          <w:sz w:val="24"/>
          <w:szCs w:val="24"/>
        </w:rPr>
        <w:t>09</w:t>
      </w:r>
      <w:r w:rsidRPr="00EA0453">
        <w:rPr>
          <w:rFonts w:ascii="Times New Roman" w:hAnsi="Times New Roman" w:cs="Times New Roman"/>
          <w:sz w:val="24"/>
          <w:szCs w:val="24"/>
        </w:rPr>
        <w:t>.10.202</w:t>
      </w:r>
      <w:r w:rsidR="00EE28F6">
        <w:rPr>
          <w:rFonts w:ascii="Times New Roman" w:hAnsi="Times New Roman" w:cs="Times New Roman"/>
          <w:sz w:val="24"/>
          <w:szCs w:val="24"/>
        </w:rPr>
        <w:t>5</w:t>
      </w:r>
      <w:r w:rsidRPr="00EA0453">
        <w:rPr>
          <w:rFonts w:ascii="Times New Roman" w:hAnsi="Times New Roman" w:cs="Times New Roman"/>
          <w:sz w:val="24"/>
          <w:szCs w:val="24"/>
        </w:rPr>
        <w:t xml:space="preserve"> r. </w:t>
      </w:r>
    </w:p>
    <w:p w:rsidR="00206EC8" w:rsidRPr="00EA0453" w:rsidRDefault="00206EC8" w:rsidP="00206EC8">
      <w:pPr>
        <w:rPr>
          <w:rFonts w:ascii="Times New Roman" w:hAnsi="Times New Roman" w:cs="Times New Roman"/>
          <w:sz w:val="24"/>
          <w:szCs w:val="24"/>
        </w:rPr>
      </w:pPr>
      <w:r w:rsidRPr="00EA0453">
        <w:rPr>
          <w:rFonts w:ascii="Times New Roman" w:hAnsi="Times New Roman" w:cs="Times New Roman"/>
          <w:sz w:val="24"/>
          <w:szCs w:val="24"/>
        </w:rPr>
        <w:t>OŚ.6122.3.202</w:t>
      </w:r>
      <w:r w:rsidR="00EE28F6">
        <w:rPr>
          <w:rFonts w:ascii="Times New Roman" w:hAnsi="Times New Roman" w:cs="Times New Roman"/>
          <w:sz w:val="24"/>
          <w:szCs w:val="24"/>
        </w:rPr>
        <w:t>5</w:t>
      </w:r>
      <w:r w:rsidRPr="00EA0453">
        <w:rPr>
          <w:rFonts w:ascii="Times New Roman" w:hAnsi="Times New Roman" w:cs="Times New Roman"/>
          <w:sz w:val="24"/>
          <w:szCs w:val="24"/>
        </w:rPr>
        <w:t>.AC.2</w:t>
      </w:r>
      <w:r w:rsidR="00EE28F6">
        <w:rPr>
          <w:rFonts w:ascii="Times New Roman" w:hAnsi="Times New Roman" w:cs="Times New Roman"/>
          <w:sz w:val="24"/>
          <w:szCs w:val="24"/>
        </w:rPr>
        <w:t>8</w:t>
      </w:r>
    </w:p>
    <w:p w:rsidR="00206EC8" w:rsidRPr="00206EC8" w:rsidRDefault="00206EC8" w:rsidP="00206EC8"/>
    <w:p w:rsidR="00206EC8" w:rsidRDefault="00206EC8" w:rsidP="00206EC8"/>
    <w:p w:rsidR="00EA0453" w:rsidRPr="00EA0453" w:rsidRDefault="00206EC8" w:rsidP="00206EC8">
      <w:pPr>
        <w:tabs>
          <w:tab w:val="left" w:pos="2385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A0453">
        <w:rPr>
          <w:rFonts w:ascii="Times New Roman" w:hAnsi="Times New Roman" w:cs="Times New Roman"/>
          <w:b/>
          <w:bCs/>
          <w:sz w:val="28"/>
          <w:szCs w:val="28"/>
        </w:rPr>
        <w:t>SPRAWOZDANIE Z REALIZACJI UMOWY NR 202</w:t>
      </w:r>
      <w:r w:rsidR="00EE28F6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EA0453">
        <w:rPr>
          <w:rFonts w:ascii="Times New Roman" w:hAnsi="Times New Roman" w:cs="Times New Roman"/>
          <w:b/>
          <w:bCs/>
          <w:sz w:val="28"/>
          <w:szCs w:val="28"/>
        </w:rPr>
        <w:t>D</w:t>
      </w:r>
      <w:r w:rsidR="00EE28F6">
        <w:rPr>
          <w:rFonts w:ascii="Times New Roman" w:hAnsi="Times New Roman" w:cs="Times New Roman"/>
          <w:b/>
          <w:bCs/>
          <w:sz w:val="28"/>
          <w:szCs w:val="28"/>
        </w:rPr>
        <w:t>0590</w:t>
      </w:r>
      <w:r w:rsidRPr="00EA0453">
        <w:rPr>
          <w:rFonts w:ascii="Times New Roman" w:hAnsi="Times New Roman" w:cs="Times New Roman"/>
          <w:b/>
          <w:bCs/>
          <w:sz w:val="28"/>
          <w:szCs w:val="28"/>
        </w:rPr>
        <w:t xml:space="preserve">K </w:t>
      </w:r>
    </w:p>
    <w:p w:rsidR="00206EC8" w:rsidRPr="00EA0453" w:rsidRDefault="00EA0453" w:rsidP="00206EC8">
      <w:pPr>
        <w:tabs>
          <w:tab w:val="left" w:pos="2385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A0453">
        <w:rPr>
          <w:rFonts w:ascii="Times New Roman" w:hAnsi="Times New Roman" w:cs="Times New Roman"/>
          <w:b/>
          <w:bCs/>
          <w:sz w:val="28"/>
          <w:szCs w:val="28"/>
        </w:rPr>
        <w:t xml:space="preserve">DLA </w:t>
      </w:r>
      <w:r w:rsidR="00206EC8" w:rsidRPr="00EA0453">
        <w:rPr>
          <w:rFonts w:ascii="Times New Roman" w:hAnsi="Times New Roman" w:cs="Times New Roman"/>
          <w:b/>
          <w:bCs/>
          <w:sz w:val="28"/>
          <w:szCs w:val="28"/>
        </w:rPr>
        <w:t>ZADANIA PN. „USUWANIE BARSZCZU SOSNOWSKIEGO</w:t>
      </w:r>
    </w:p>
    <w:p w:rsidR="00206EC8" w:rsidRDefault="00206EC8" w:rsidP="00206EC8">
      <w:pPr>
        <w:tabs>
          <w:tab w:val="left" w:pos="2385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A0453">
        <w:rPr>
          <w:rFonts w:ascii="Times New Roman" w:hAnsi="Times New Roman" w:cs="Times New Roman"/>
          <w:b/>
          <w:bCs/>
          <w:sz w:val="28"/>
          <w:szCs w:val="28"/>
        </w:rPr>
        <w:t xml:space="preserve"> Z TERENU GMINY BARWICE – ETAP I”</w:t>
      </w:r>
    </w:p>
    <w:p w:rsidR="00EA0453" w:rsidRDefault="00EA0453" w:rsidP="00DE1BC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A0453" w:rsidRDefault="00EA0453" w:rsidP="00DE1BC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Dzięki dofinansowaniu z Wojewódzkiego Funduszu Ochrony Środowiska i Gospodarki Wodnej w Szczecinie Gmina Barwice </w:t>
      </w:r>
      <w:r w:rsidR="009B2C97">
        <w:rPr>
          <w:rFonts w:ascii="Times New Roman" w:hAnsi="Times New Roman" w:cs="Times New Roman"/>
          <w:sz w:val="24"/>
          <w:szCs w:val="24"/>
        </w:rPr>
        <w:t>przystąpiła w 202</w:t>
      </w:r>
      <w:r w:rsidR="00EE28F6">
        <w:rPr>
          <w:rFonts w:ascii="Times New Roman" w:hAnsi="Times New Roman" w:cs="Times New Roman"/>
          <w:sz w:val="24"/>
          <w:szCs w:val="24"/>
        </w:rPr>
        <w:t>5</w:t>
      </w:r>
      <w:r w:rsidR="009B2C97">
        <w:rPr>
          <w:rFonts w:ascii="Times New Roman" w:hAnsi="Times New Roman" w:cs="Times New Roman"/>
          <w:sz w:val="24"/>
          <w:szCs w:val="24"/>
        </w:rPr>
        <w:t xml:space="preserve"> roku do realizacji zadania polegającego na usuwaniu Barszczu Sosnowskiego.</w:t>
      </w:r>
    </w:p>
    <w:p w:rsidR="00713C7C" w:rsidRDefault="00713C7C" w:rsidP="00DE1BC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577BE" w:rsidRPr="00A577BE" w:rsidRDefault="009B2C97" w:rsidP="00DE1BCB">
      <w:pPr>
        <w:pStyle w:val="Akapitzlist"/>
        <w:numPr>
          <w:ilvl w:val="0"/>
          <w:numId w:val="2"/>
        </w:num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A577BE">
        <w:rPr>
          <w:rFonts w:ascii="Times New Roman" w:hAnsi="Times New Roman" w:cs="Times New Roman"/>
          <w:b/>
          <w:bCs/>
          <w:sz w:val="24"/>
          <w:szCs w:val="24"/>
        </w:rPr>
        <w:t>Opis zadania</w:t>
      </w:r>
    </w:p>
    <w:p w:rsidR="006C6EE9" w:rsidRDefault="00A577BE" w:rsidP="00DE1BCB">
      <w:pPr>
        <w:pStyle w:val="Akapitzlist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9B2C97">
        <w:rPr>
          <w:rFonts w:ascii="Times New Roman" w:hAnsi="Times New Roman" w:cs="Times New Roman"/>
          <w:sz w:val="24"/>
          <w:szCs w:val="24"/>
        </w:rPr>
        <w:t xml:space="preserve"> ramach zadania wykonano zabiegi likwidacji barszczu Sosnowskiego w postaci chemicznego oprysku oraz wykaszania na obszarze 0,</w:t>
      </w:r>
      <w:r w:rsidR="00EE28F6">
        <w:rPr>
          <w:rFonts w:ascii="Times New Roman" w:hAnsi="Times New Roman" w:cs="Times New Roman"/>
          <w:sz w:val="24"/>
          <w:szCs w:val="24"/>
        </w:rPr>
        <w:t>8</w:t>
      </w:r>
      <w:r w:rsidR="009B2C97">
        <w:rPr>
          <w:rFonts w:ascii="Times New Roman" w:hAnsi="Times New Roman" w:cs="Times New Roman"/>
          <w:sz w:val="24"/>
          <w:szCs w:val="24"/>
        </w:rPr>
        <w:t>1</w:t>
      </w:r>
      <w:r w:rsidR="00EE28F6">
        <w:rPr>
          <w:rFonts w:ascii="Times New Roman" w:hAnsi="Times New Roman" w:cs="Times New Roman"/>
          <w:sz w:val="24"/>
          <w:szCs w:val="24"/>
        </w:rPr>
        <w:t>0</w:t>
      </w:r>
      <w:r w:rsidR="009B2C97">
        <w:rPr>
          <w:rFonts w:ascii="Times New Roman" w:hAnsi="Times New Roman" w:cs="Times New Roman"/>
          <w:sz w:val="24"/>
          <w:szCs w:val="24"/>
        </w:rPr>
        <w:t xml:space="preserve"> ha na działkach</w:t>
      </w:r>
      <w:r w:rsidR="00713C7C">
        <w:rPr>
          <w:rFonts w:ascii="Times New Roman" w:hAnsi="Times New Roman" w:cs="Times New Roman"/>
          <w:sz w:val="24"/>
          <w:szCs w:val="24"/>
        </w:rPr>
        <w:t xml:space="preserve"> </w:t>
      </w:r>
      <w:r w:rsidR="009B2C97">
        <w:rPr>
          <w:rFonts w:ascii="Times New Roman" w:hAnsi="Times New Roman" w:cs="Times New Roman"/>
          <w:sz w:val="24"/>
          <w:szCs w:val="24"/>
        </w:rPr>
        <w:t>wskazanych we wniosku o dofinansowanie, na których stwierdza się występowanie tej inwazyjnej rośliny</w:t>
      </w:r>
      <w:r w:rsidR="00713C7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B2C97" w:rsidRDefault="00713C7C" w:rsidP="00DE1BCB">
      <w:pPr>
        <w:pStyle w:val="Akapitzlist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Wykaz działek został przedstawiony w poniższej tabeli.</w:t>
      </w:r>
    </w:p>
    <w:p w:rsidR="00713C7C" w:rsidRDefault="00713C7C" w:rsidP="00DE1BCB">
      <w:pPr>
        <w:pStyle w:val="Akapitzlist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6C6EE9" w:rsidRDefault="006C6EE9" w:rsidP="00DE1BCB">
      <w:pPr>
        <w:pStyle w:val="Akapitzlist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505" w:type="dxa"/>
        <w:tblInd w:w="5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4"/>
        <w:gridCol w:w="2696"/>
        <w:gridCol w:w="2835"/>
        <w:gridCol w:w="2480"/>
      </w:tblGrid>
      <w:tr w:rsidR="00713C7C" w:rsidRPr="009A4ED8" w:rsidTr="00713C7C">
        <w:trPr>
          <w:trHeight w:val="720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7C" w:rsidRPr="009A4ED8" w:rsidRDefault="00713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9A4ED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Lp.</w:t>
            </w:r>
          </w:p>
        </w:tc>
        <w:tc>
          <w:tcPr>
            <w:tcW w:w="2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7C" w:rsidRPr="009A4ED8" w:rsidRDefault="00713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9A4ED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Nr działki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7C" w:rsidRPr="009A4ED8" w:rsidRDefault="00713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9A4ED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Obręb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7C" w:rsidRPr="009A4ED8" w:rsidRDefault="00713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9A4ED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Powierzchnia w arach</w:t>
            </w:r>
          </w:p>
        </w:tc>
      </w:tr>
      <w:tr w:rsidR="00713C7C" w:rsidRPr="009A4ED8" w:rsidTr="00713C7C">
        <w:trPr>
          <w:trHeight w:val="42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3C7C" w:rsidRPr="009A4ED8" w:rsidRDefault="00713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9A4ED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1.</w:t>
            </w:r>
          </w:p>
        </w:tc>
        <w:tc>
          <w:tcPr>
            <w:tcW w:w="2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3C7C" w:rsidRPr="009A4ED8" w:rsidRDefault="00713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9A4ED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465/13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3C7C" w:rsidRPr="009A4ED8" w:rsidRDefault="00713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9A4ED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Stary Chwalim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3C7C" w:rsidRPr="009A4ED8" w:rsidRDefault="00713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9A4ED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5</w:t>
            </w:r>
          </w:p>
        </w:tc>
      </w:tr>
      <w:tr w:rsidR="00713C7C" w:rsidRPr="009A4ED8" w:rsidTr="00713C7C">
        <w:trPr>
          <w:trHeight w:val="42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3C7C" w:rsidRPr="009A4ED8" w:rsidRDefault="00713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9A4ED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2.</w:t>
            </w:r>
          </w:p>
        </w:tc>
        <w:tc>
          <w:tcPr>
            <w:tcW w:w="2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3C7C" w:rsidRPr="009A4ED8" w:rsidRDefault="00713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9A4ED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98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3C7C" w:rsidRPr="009A4ED8" w:rsidRDefault="00713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9A4ED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Stary Grabi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ą</w:t>
            </w:r>
            <w:r w:rsidRPr="009A4ED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ż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3C7C" w:rsidRPr="009A4ED8" w:rsidRDefault="00713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9A4ED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3</w:t>
            </w:r>
          </w:p>
        </w:tc>
      </w:tr>
      <w:tr w:rsidR="00713C7C" w:rsidRPr="009A4ED8" w:rsidTr="00713C7C">
        <w:trPr>
          <w:trHeight w:val="42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3C7C" w:rsidRPr="009A4ED8" w:rsidRDefault="00713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9A4ED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3.</w:t>
            </w:r>
          </w:p>
        </w:tc>
        <w:tc>
          <w:tcPr>
            <w:tcW w:w="2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3C7C" w:rsidRPr="009A4ED8" w:rsidRDefault="00713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9A4ED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59/2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3C7C" w:rsidRPr="009A4ED8" w:rsidRDefault="00713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9A4ED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Ostropole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3C7C" w:rsidRPr="009A4ED8" w:rsidRDefault="00713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9A4ED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3</w:t>
            </w:r>
          </w:p>
        </w:tc>
      </w:tr>
      <w:tr w:rsidR="00713C7C" w:rsidRPr="009A4ED8" w:rsidTr="00713C7C">
        <w:trPr>
          <w:trHeight w:val="42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3C7C" w:rsidRPr="009A4ED8" w:rsidRDefault="00713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9A4ED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4.</w:t>
            </w:r>
          </w:p>
        </w:tc>
        <w:tc>
          <w:tcPr>
            <w:tcW w:w="2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3C7C" w:rsidRPr="009A4ED8" w:rsidRDefault="00713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9A4ED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513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3C7C" w:rsidRPr="009A4ED8" w:rsidRDefault="00713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9A4ED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Stary Chwalim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3C7C" w:rsidRPr="009A4ED8" w:rsidRDefault="00713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9A4ED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3</w:t>
            </w:r>
          </w:p>
        </w:tc>
      </w:tr>
      <w:tr w:rsidR="00713C7C" w:rsidRPr="009A4ED8" w:rsidTr="00713C7C">
        <w:trPr>
          <w:trHeight w:val="42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3C7C" w:rsidRPr="009A4ED8" w:rsidRDefault="00713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9A4ED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5.</w:t>
            </w:r>
          </w:p>
        </w:tc>
        <w:tc>
          <w:tcPr>
            <w:tcW w:w="2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3C7C" w:rsidRPr="009A4ED8" w:rsidRDefault="00713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9A4ED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459/10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3C7C" w:rsidRPr="009A4ED8" w:rsidRDefault="00713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9A4ED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Stary Chwalim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3C7C" w:rsidRPr="009A4ED8" w:rsidRDefault="00713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13</w:t>
            </w:r>
          </w:p>
        </w:tc>
      </w:tr>
      <w:tr w:rsidR="00713C7C" w:rsidRPr="009A4ED8" w:rsidTr="00713C7C">
        <w:trPr>
          <w:trHeight w:val="42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3C7C" w:rsidRPr="009A4ED8" w:rsidRDefault="00713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9A4ED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6.</w:t>
            </w:r>
          </w:p>
        </w:tc>
        <w:tc>
          <w:tcPr>
            <w:tcW w:w="2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3C7C" w:rsidRPr="009A4ED8" w:rsidRDefault="00713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9A4ED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94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3C7C" w:rsidRPr="009A4ED8" w:rsidRDefault="00713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9A4ED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Stary Grabiąż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3C7C" w:rsidRPr="009A4ED8" w:rsidRDefault="00713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9A4ED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6</w:t>
            </w:r>
          </w:p>
        </w:tc>
      </w:tr>
      <w:tr w:rsidR="00713C7C" w:rsidRPr="009A4ED8" w:rsidTr="00713C7C">
        <w:trPr>
          <w:trHeight w:val="42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3C7C" w:rsidRPr="009A4ED8" w:rsidRDefault="00713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9A4ED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7.</w:t>
            </w:r>
          </w:p>
        </w:tc>
        <w:tc>
          <w:tcPr>
            <w:tcW w:w="2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3C7C" w:rsidRPr="009A4ED8" w:rsidRDefault="00713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9A4ED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18/26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3C7C" w:rsidRPr="009A4ED8" w:rsidRDefault="00713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9A4ED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Gwiazdowo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3C7C" w:rsidRPr="009A4ED8" w:rsidRDefault="00713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9A4ED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8</w:t>
            </w:r>
          </w:p>
        </w:tc>
      </w:tr>
      <w:tr w:rsidR="00713C7C" w:rsidRPr="009A4ED8" w:rsidTr="00713C7C">
        <w:trPr>
          <w:trHeight w:val="42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3C7C" w:rsidRPr="009A4ED8" w:rsidRDefault="00713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8.</w:t>
            </w:r>
          </w:p>
        </w:tc>
        <w:tc>
          <w:tcPr>
            <w:tcW w:w="2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3C7C" w:rsidRPr="009A4ED8" w:rsidRDefault="00713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464/13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3C7C" w:rsidRPr="009A4ED8" w:rsidRDefault="00713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Stary Chwalim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3C7C" w:rsidRPr="009A4ED8" w:rsidRDefault="00713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3</w:t>
            </w:r>
          </w:p>
        </w:tc>
      </w:tr>
      <w:tr w:rsidR="00713C7C" w:rsidRPr="009A4ED8" w:rsidTr="00713C7C">
        <w:trPr>
          <w:trHeight w:val="42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3C7C" w:rsidRPr="009A4ED8" w:rsidRDefault="00713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9.</w:t>
            </w:r>
          </w:p>
        </w:tc>
        <w:tc>
          <w:tcPr>
            <w:tcW w:w="2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3C7C" w:rsidRPr="009A4ED8" w:rsidRDefault="00713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242/18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3C7C" w:rsidRPr="009A4ED8" w:rsidRDefault="00713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Śmilcz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3C7C" w:rsidRPr="009A4ED8" w:rsidRDefault="00713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5</w:t>
            </w:r>
          </w:p>
        </w:tc>
      </w:tr>
      <w:tr w:rsidR="00713C7C" w:rsidRPr="009A4ED8" w:rsidTr="00713C7C">
        <w:trPr>
          <w:trHeight w:val="42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3C7C" w:rsidRPr="009A4ED8" w:rsidRDefault="00713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10.</w:t>
            </w:r>
          </w:p>
        </w:tc>
        <w:tc>
          <w:tcPr>
            <w:tcW w:w="2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3C7C" w:rsidRPr="009A4ED8" w:rsidRDefault="00713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242/19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3C7C" w:rsidRPr="009A4ED8" w:rsidRDefault="00713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Śmilcz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3C7C" w:rsidRPr="009A4ED8" w:rsidRDefault="00713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5</w:t>
            </w:r>
          </w:p>
        </w:tc>
      </w:tr>
      <w:tr w:rsidR="00713C7C" w:rsidRPr="009A4ED8" w:rsidTr="00713C7C">
        <w:trPr>
          <w:trHeight w:val="42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3C7C" w:rsidRPr="009A4ED8" w:rsidRDefault="00713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11.</w:t>
            </w:r>
          </w:p>
        </w:tc>
        <w:tc>
          <w:tcPr>
            <w:tcW w:w="2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3C7C" w:rsidRPr="009A4ED8" w:rsidRDefault="00713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15/3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3C7C" w:rsidRPr="009A4ED8" w:rsidRDefault="00713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Gwiazdowo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3C7C" w:rsidRPr="009A4ED8" w:rsidRDefault="00713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6</w:t>
            </w:r>
          </w:p>
        </w:tc>
      </w:tr>
      <w:tr w:rsidR="00713C7C" w:rsidRPr="009A4ED8" w:rsidTr="00713C7C">
        <w:trPr>
          <w:trHeight w:val="42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3C7C" w:rsidRPr="009A4ED8" w:rsidRDefault="00713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12.</w:t>
            </w:r>
          </w:p>
        </w:tc>
        <w:tc>
          <w:tcPr>
            <w:tcW w:w="2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3C7C" w:rsidRPr="009A4ED8" w:rsidRDefault="00713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116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3C7C" w:rsidRPr="009A4ED8" w:rsidRDefault="00713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Chłopowo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3C7C" w:rsidRPr="009A4ED8" w:rsidRDefault="00713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3</w:t>
            </w:r>
          </w:p>
        </w:tc>
      </w:tr>
      <w:tr w:rsidR="00713C7C" w:rsidRPr="009A4ED8" w:rsidTr="00713C7C">
        <w:trPr>
          <w:trHeight w:val="42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3C7C" w:rsidRPr="009A4ED8" w:rsidRDefault="00713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lastRenderedPageBreak/>
              <w:t>13.</w:t>
            </w:r>
          </w:p>
        </w:tc>
        <w:tc>
          <w:tcPr>
            <w:tcW w:w="2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3C7C" w:rsidRPr="009A4ED8" w:rsidRDefault="00713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465/3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3C7C" w:rsidRPr="009A4ED8" w:rsidRDefault="00713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Stary Chwalim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3C7C" w:rsidRPr="009A4ED8" w:rsidRDefault="00713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1</w:t>
            </w:r>
          </w:p>
        </w:tc>
      </w:tr>
      <w:tr w:rsidR="00713C7C" w:rsidRPr="009A4ED8" w:rsidTr="00713C7C">
        <w:trPr>
          <w:trHeight w:val="42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3C7C" w:rsidRPr="009A4ED8" w:rsidRDefault="00713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14.</w:t>
            </w:r>
          </w:p>
        </w:tc>
        <w:tc>
          <w:tcPr>
            <w:tcW w:w="2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3C7C" w:rsidRPr="009A4ED8" w:rsidRDefault="00713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465/18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3C7C" w:rsidRPr="009A4ED8" w:rsidRDefault="00713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Stary Chwalim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3C7C" w:rsidRPr="009A4ED8" w:rsidRDefault="00713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12</w:t>
            </w:r>
          </w:p>
        </w:tc>
      </w:tr>
      <w:tr w:rsidR="00713C7C" w:rsidTr="00713C7C">
        <w:trPr>
          <w:trHeight w:val="42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3C7C" w:rsidRPr="009A4ED8" w:rsidRDefault="00713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15.</w:t>
            </w:r>
          </w:p>
        </w:tc>
        <w:tc>
          <w:tcPr>
            <w:tcW w:w="2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3C7C" w:rsidRDefault="00713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63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3C7C" w:rsidRDefault="00713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Stary Grabiąż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3C7C" w:rsidRDefault="00713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2</w:t>
            </w:r>
          </w:p>
        </w:tc>
      </w:tr>
      <w:tr w:rsidR="00713C7C" w:rsidTr="00713C7C">
        <w:trPr>
          <w:trHeight w:val="42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3C7C" w:rsidRPr="009A4ED8" w:rsidRDefault="00713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16.</w:t>
            </w:r>
          </w:p>
        </w:tc>
        <w:tc>
          <w:tcPr>
            <w:tcW w:w="2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3C7C" w:rsidRDefault="00713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187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3C7C" w:rsidRDefault="00713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Gwiazdowo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3C7C" w:rsidRDefault="00713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1</w:t>
            </w:r>
          </w:p>
        </w:tc>
      </w:tr>
      <w:tr w:rsidR="00713C7C" w:rsidRPr="009A4ED8" w:rsidTr="00713C7C">
        <w:trPr>
          <w:trHeight w:val="42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3C7C" w:rsidRPr="009A4ED8" w:rsidRDefault="00713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17.</w:t>
            </w:r>
          </w:p>
        </w:tc>
        <w:tc>
          <w:tcPr>
            <w:tcW w:w="2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3C7C" w:rsidRPr="009A4ED8" w:rsidRDefault="00713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115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3C7C" w:rsidRPr="009A4ED8" w:rsidRDefault="00713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Chłopowo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3C7C" w:rsidRPr="009A4ED8" w:rsidRDefault="00713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2</w:t>
            </w:r>
          </w:p>
        </w:tc>
      </w:tr>
      <w:tr w:rsidR="00713C7C" w:rsidRPr="009A4ED8" w:rsidTr="00713C7C">
        <w:trPr>
          <w:trHeight w:val="315"/>
        </w:trPr>
        <w:tc>
          <w:tcPr>
            <w:tcW w:w="6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3C7C" w:rsidRPr="009A4ED8" w:rsidRDefault="00713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9A4ED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RAZEM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3C7C" w:rsidRPr="009A4ED8" w:rsidRDefault="00713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8</w:t>
            </w:r>
            <w:r w:rsidRPr="009A4ED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1</w:t>
            </w:r>
          </w:p>
        </w:tc>
      </w:tr>
    </w:tbl>
    <w:p w:rsidR="00713C7C" w:rsidRDefault="00713C7C" w:rsidP="00DE1BCB">
      <w:pPr>
        <w:pStyle w:val="Akapitzlist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A577BE" w:rsidRDefault="00A577BE" w:rsidP="00A577BE">
      <w:pPr>
        <w:pStyle w:val="Akapitzlist"/>
        <w:ind w:left="1287"/>
        <w:rPr>
          <w:rFonts w:ascii="Times New Roman" w:hAnsi="Times New Roman" w:cs="Times New Roman"/>
          <w:sz w:val="24"/>
          <w:szCs w:val="24"/>
        </w:rPr>
      </w:pPr>
    </w:p>
    <w:p w:rsidR="00A577BE" w:rsidRPr="00A577BE" w:rsidRDefault="00A577BE" w:rsidP="00A577BE">
      <w:pPr>
        <w:pStyle w:val="Akapitzlist"/>
        <w:numPr>
          <w:ilvl w:val="0"/>
          <w:numId w:val="2"/>
        </w:numPr>
        <w:ind w:left="567" w:hanging="283"/>
        <w:rPr>
          <w:rFonts w:ascii="Times New Roman" w:hAnsi="Times New Roman" w:cs="Times New Roman"/>
          <w:b/>
          <w:bCs/>
          <w:sz w:val="24"/>
          <w:szCs w:val="24"/>
        </w:rPr>
      </w:pPr>
      <w:r w:rsidRPr="00A577BE">
        <w:rPr>
          <w:rFonts w:ascii="Times New Roman" w:hAnsi="Times New Roman" w:cs="Times New Roman"/>
          <w:b/>
          <w:bCs/>
          <w:sz w:val="24"/>
          <w:szCs w:val="24"/>
        </w:rPr>
        <w:t>Termin realizacji zadania</w:t>
      </w:r>
      <w:r w:rsidR="002F2552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577BE" w:rsidRDefault="00713C7C" w:rsidP="00A577BE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14-31</w:t>
      </w:r>
      <w:r w:rsidR="00A577B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lipca</w:t>
      </w:r>
      <w:r w:rsidR="00A577BE"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>5</w:t>
      </w:r>
      <w:r w:rsidR="00A577BE">
        <w:rPr>
          <w:rFonts w:ascii="Times New Roman" w:hAnsi="Times New Roman" w:cs="Times New Roman"/>
          <w:sz w:val="24"/>
          <w:szCs w:val="24"/>
        </w:rPr>
        <w:t xml:space="preserve"> r. – zabieg mechaniczny;</w:t>
      </w:r>
    </w:p>
    <w:p w:rsidR="00A577BE" w:rsidRDefault="00713C7C" w:rsidP="00A577BE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10-</w:t>
      </w:r>
      <w:r w:rsidR="00CE5E53">
        <w:rPr>
          <w:rFonts w:ascii="Times New Roman" w:hAnsi="Times New Roman" w:cs="Times New Roman"/>
          <w:sz w:val="24"/>
          <w:szCs w:val="24"/>
        </w:rPr>
        <w:t>26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577B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sierpnia</w:t>
      </w:r>
      <w:r w:rsidR="00A577BE"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>5</w:t>
      </w:r>
      <w:r w:rsidR="00A577BE">
        <w:rPr>
          <w:rFonts w:ascii="Times New Roman" w:hAnsi="Times New Roman" w:cs="Times New Roman"/>
          <w:sz w:val="24"/>
          <w:szCs w:val="24"/>
        </w:rPr>
        <w:t xml:space="preserve"> r. – zabieg chemiczny;</w:t>
      </w:r>
    </w:p>
    <w:p w:rsidR="00A577BE" w:rsidRDefault="00A577BE" w:rsidP="00A577BE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713C7C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-</w:t>
      </w:r>
      <w:r w:rsidR="00713C7C">
        <w:rPr>
          <w:rFonts w:ascii="Times New Roman" w:hAnsi="Times New Roman" w:cs="Times New Roman"/>
          <w:sz w:val="24"/>
          <w:szCs w:val="24"/>
        </w:rPr>
        <w:t>30</w:t>
      </w:r>
      <w:r>
        <w:rPr>
          <w:rFonts w:ascii="Times New Roman" w:hAnsi="Times New Roman" w:cs="Times New Roman"/>
          <w:sz w:val="24"/>
          <w:szCs w:val="24"/>
        </w:rPr>
        <w:t xml:space="preserve"> września 202</w:t>
      </w:r>
      <w:r w:rsidR="00713C7C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r. – zabieg mechaniczny</w:t>
      </w:r>
      <w:r w:rsidR="00713C7C">
        <w:rPr>
          <w:rFonts w:ascii="Times New Roman" w:hAnsi="Times New Roman" w:cs="Times New Roman"/>
          <w:sz w:val="24"/>
          <w:szCs w:val="24"/>
        </w:rPr>
        <w:t>.</w:t>
      </w:r>
    </w:p>
    <w:p w:rsidR="002F2552" w:rsidRDefault="002F2552" w:rsidP="002F2552">
      <w:pPr>
        <w:pStyle w:val="Akapitzlist"/>
        <w:ind w:left="1287"/>
        <w:rPr>
          <w:rFonts w:ascii="Times New Roman" w:hAnsi="Times New Roman" w:cs="Times New Roman"/>
          <w:sz w:val="24"/>
          <w:szCs w:val="24"/>
        </w:rPr>
      </w:pPr>
    </w:p>
    <w:p w:rsidR="00A577BE" w:rsidRDefault="002F2552" w:rsidP="002F2552">
      <w:pPr>
        <w:pStyle w:val="Akapitzlist"/>
        <w:numPr>
          <w:ilvl w:val="0"/>
          <w:numId w:val="2"/>
        </w:numPr>
        <w:ind w:left="567" w:hanging="283"/>
        <w:rPr>
          <w:rFonts w:ascii="Times New Roman" w:hAnsi="Times New Roman" w:cs="Times New Roman"/>
          <w:b/>
          <w:bCs/>
          <w:sz w:val="24"/>
          <w:szCs w:val="24"/>
        </w:rPr>
      </w:pPr>
      <w:r w:rsidRPr="002F2552">
        <w:rPr>
          <w:rFonts w:ascii="Times New Roman" w:hAnsi="Times New Roman" w:cs="Times New Roman"/>
          <w:b/>
          <w:bCs/>
          <w:sz w:val="24"/>
          <w:szCs w:val="24"/>
        </w:rPr>
        <w:t>Osiągnięte efekty realizacji zadania:</w:t>
      </w:r>
    </w:p>
    <w:p w:rsidR="002F2552" w:rsidRDefault="002F2552" w:rsidP="002F2552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2552">
        <w:rPr>
          <w:rFonts w:ascii="Times New Roman" w:hAnsi="Times New Roman" w:cs="Times New Roman"/>
          <w:sz w:val="24"/>
          <w:szCs w:val="24"/>
        </w:rPr>
        <w:t xml:space="preserve">efekt ekologiczny: </w:t>
      </w:r>
      <w:r>
        <w:rPr>
          <w:rFonts w:ascii="Times New Roman" w:hAnsi="Times New Roman" w:cs="Times New Roman"/>
          <w:sz w:val="24"/>
          <w:szCs w:val="24"/>
        </w:rPr>
        <w:t xml:space="preserve">ograniczenie rozwoju i usunięcie inwazyjnego gatunku tj. barszczu Sosnowskiego poprzez wykonanie zabiegów mechaniczno-chemicznych na terenie </w:t>
      </w:r>
      <w:r w:rsidR="00713C7C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7 działek;</w:t>
      </w:r>
    </w:p>
    <w:p w:rsidR="002F2552" w:rsidRDefault="002F2552" w:rsidP="002F2552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efekt rzeczowy: usunięcie barszczu Sosnowskiego na obszarze 0,</w:t>
      </w:r>
      <w:r w:rsidR="00713C7C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1</w:t>
      </w:r>
      <w:r w:rsidR="00713C7C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ha.</w:t>
      </w:r>
    </w:p>
    <w:p w:rsidR="002F2552" w:rsidRDefault="002F2552" w:rsidP="002F2552">
      <w:pPr>
        <w:pStyle w:val="Akapitzlist"/>
        <w:ind w:left="1287"/>
        <w:jc w:val="both"/>
        <w:rPr>
          <w:rFonts w:ascii="Times New Roman" w:hAnsi="Times New Roman" w:cs="Times New Roman"/>
          <w:sz w:val="24"/>
          <w:szCs w:val="24"/>
        </w:rPr>
      </w:pPr>
    </w:p>
    <w:p w:rsidR="002F2552" w:rsidRDefault="002F2552" w:rsidP="002F2552">
      <w:pPr>
        <w:pStyle w:val="Akapitzlist"/>
        <w:numPr>
          <w:ilvl w:val="0"/>
          <w:numId w:val="2"/>
        </w:numPr>
        <w:ind w:left="567" w:hanging="28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F2552">
        <w:rPr>
          <w:rFonts w:ascii="Times New Roman" w:hAnsi="Times New Roman" w:cs="Times New Roman"/>
          <w:b/>
          <w:bCs/>
          <w:sz w:val="24"/>
          <w:szCs w:val="24"/>
        </w:rPr>
        <w:t>Niemierzalne efekty ekologiczne projektu:</w:t>
      </w:r>
    </w:p>
    <w:p w:rsidR="00A577BE" w:rsidRPr="002F2552" w:rsidRDefault="00A577BE" w:rsidP="002F2552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F2552">
        <w:rPr>
          <w:rStyle w:val="Pogrubienie"/>
          <w:rFonts w:ascii="Times New Roman" w:hAnsi="Times New Roman" w:cs="Times New Roman"/>
          <w:sz w:val="24"/>
          <w:szCs w:val="24"/>
        </w:rPr>
        <w:t>Bezpieczeństwo zdrowotne</w:t>
      </w:r>
      <w:r w:rsidRPr="002F2552">
        <w:rPr>
          <w:rFonts w:ascii="Times New Roman" w:hAnsi="Times New Roman" w:cs="Times New Roman"/>
          <w:sz w:val="24"/>
          <w:szCs w:val="24"/>
        </w:rPr>
        <w:t xml:space="preserve">: </w:t>
      </w:r>
      <w:r w:rsidR="002F2552" w:rsidRPr="002F2552">
        <w:rPr>
          <w:rFonts w:ascii="Times New Roman" w:hAnsi="Times New Roman" w:cs="Times New Roman"/>
          <w:sz w:val="24"/>
          <w:szCs w:val="24"/>
        </w:rPr>
        <w:t>b</w:t>
      </w:r>
      <w:r w:rsidRPr="002F2552">
        <w:rPr>
          <w:rFonts w:ascii="Times New Roman" w:hAnsi="Times New Roman" w:cs="Times New Roman"/>
          <w:sz w:val="24"/>
          <w:szCs w:val="24"/>
        </w:rPr>
        <w:t xml:space="preserve">arszcz </w:t>
      </w:r>
      <w:r w:rsidR="002F2552" w:rsidRPr="002F2552">
        <w:rPr>
          <w:rFonts w:ascii="Times New Roman" w:hAnsi="Times New Roman" w:cs="Times New Roman"/>
          <w:sz w:val="24"/>
          <w:szCs w:val="24"/>
        </w:rPr>
        <w:t>S</w:t>
      </w:r>
      <w:r w:rsidRPr="002F2552">
        <w:rPr>
          <w:rFonts w:ascii="Times New Roman" w:hAnsi="Times New Roman" w:cs="Times New Roman"/>
          <w:sz w:val="24"/>
          <w:szCs w:val="24"/>
        </w:rPr>
        <w:t>osnowski</w:t>
      </w:r>
      <w:r w:rsidR="002F2552" w:rsidRPr="002F2552">
        <w:rPr>
          <w:rFonts w:ascii="Times New Roman" w:hAnsi="Times New Roman" w:cs="Times New Roman"/>
          <w:sz w:val="24"/>
          <w:szCs w:val="24"/>
        </w:rPr>
        <w:t>ego</w:t>
      </w:r>
      <w:r w:rsidRPr="002F2552">
        <w:rPr>
          <w:rFonts w:ascii="Times New Roman" w:hAnsi="Times New Roman" w:cs="Times New Roman"/>
          <w:sz w:val="24"/>
          <w:szCs w:val="24"/>
        </w:rPr>
        <w:t xml:space="preserve"> jest rośliną silnie toksyczną, a jego sok może powodować poważne oparzenia skóry, szczególnie w kontakcie z promieniami słonecznymi. Usunięcie tej rośliny minimalizuje ryzyko oparzeń dla ludzi i zwierząt</w:t>
      </w:r>
      <w:r w:rsidR="002F2552">
        <w:rPr>
          <w:rFonts w:ascii="Times New Roman" w:hAnsi="Times New Roman" w:cs="Times New Roman"/>
          <w:sz w:val="24"/>
          <w:szCs w:val="24"/>
        </w:rPr>
        <w:t>;</w:t>
      </w:r>
    </w:p>
    <w:p w:rsidR="00A577BE" w:rsidRPr="002F2552" w:rsidRDefault="00A577BE" w:rsidP="002F2552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F2552">
        <w:rPr>
          <w:rStyle w:val="Pogrubienie"/>
          <w:rFonts w:ascii="Times New Roman" w:hAnsi="Times New Roman" w:cs="Times New Roman"/>
          <w:sz w:val="24"/>
          <w:szCs w:val="24"/>
        </w:rPr>
        <w:t>Ochrona bioróżnorodności</w:t>
      </w:r>
      <w:r w:rsidRPr="002F2552">
        <w:rPr>
          <w:rFonts w:ascii="Times New Roman" w:hAnsi="Times New Roman" w:cs="Times New Roman"/>
          <w:sz w:val="24"/>
          <w:szCs w:val="24"/>
        </w:rPr>
        <w:t xml:space="preserve">: </w:t>
      </w:r>
      <w:r w:rsidR="002F2552" w:rsidRPr="002F2552">
        <w:rPr>
          <w:rFonts w:ascii="Times New Roman" w:hAnsi="Times New Roman" w:cs="Times New Roman"/>
          <w:sz w:val="24"/>
          <w:szCs w:val="24"/>
        </w:rPr>
        <w:t>b</w:t>
      </w:r>
      <w:r w:rsidRPr="002F2552">
        <w:rPr>
          <w:rFonts w:ascii="Times New Roman" w:hAnsi="Times New Roman" w:cs="Times New Roman"/>
          <w:sz w:val="24"/>
          <w:szCs w:val="24"/>
        </w:rPr>
        <w:t xml:space="preserve">arszcz </w:t>
      </w:r>
      <w:r w:rsidR="002F2552" w:rsidRPr="002F2552">
        <w:rPr>
          <w:rFonts w:ascii="Times New Roman" w:hAnsi="Times New Roman" w:cs="Times New Roman"/>
          <w:sz w:val="24"/>
          <w:szCs w:val="24"/>
        </w:rPr>
        <w:t>S</w:t>
      </w:r>
      <w:r w:rsidRPr="002F2552">
        <w:rPr>
          <w:rFonts w:ascii="Times New Roman" w:hAnsi="Times New Roman" w:cs="Times New Roman"/>
          <w:sz w:val="24"/>
          <w:szCs w:val="24"/>
        </w:rPr>
        <w:t>osnowski</w:t>
      </w:r>
      <w:r w:rsidR="002F2552" w:rsidRPr="002F2552">
        <w:rPr>
          <w:rFonts w:ascii="Times New Roman" w:hAnsi="Times New Roman" w:cs="Times New Roman"/>
          <w:sz w:val="24"/>
          <w:szCs w:val="24"/>
        </w:rPr>
        <w:t>ego</w:t>
      </w:r>
      <w:r w:rsidRPr="002F2552">
        <w:rPr>
          <w:rFonts w:ascii="Times New Roman" w:hAnsi="Times New Roman" w:cs="Times New Roman"/>
          <w:sz w:val="24"/>
          <w:szCs w:val="24"/>
        </w:rPr>
        <w:t xml:space="preserve"> jest gatunkiem inwazyjnym, który może wypierać lokalne gatunki roślin, co prowadzi do zmniejszenia bioróżnorodności w ekosystemach. Jego usunięcie sprzyja regeneracji rodzimych roślin i poprawia zdrowie ekosystemów</w:t>
      </w:r>
      <w:r w:rsidR="002F2552" w:rsidRPr="002F2552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A577BE" w:rsidRPr="002F2552" w:rsidRDefault="00A577BE" w:rsidP="002F2552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F2552">
        <w:rPr>
          <w:rStyle w:val="Pogrubienie"/>
          <w:rFonts w:ascii="Times New Roman" w:hAnsi="Times New Roman" w:cs="Times New Roman"/>
          <w:sz w:val="24"/>
          <w:szCs w:val="24"/>
        </w:rPr>
        <w:t>Estetyka krajobrazu</w:t>
      </w:r>
      <w:r w:rsidRPr="002F2552">
        <w:rPr>
          <w:rFonts w:ascii="Times New Roman" w:hAnsi="Times New Roman" w:cs="Times New Roman"/>
          <w:sz w:val="24"/>
          <w:szCs w:val="24"/>
        </w:rPr>
        <w:t xml:space="preserve">: </w:t>
      </w:r>
      <w:r w:rsidR="002F2552" w:rsidRPr="002F2552">
        <w:rPr>
          <w:rFonts w:ascii="Times New Roman" w:hAnsi="Times New Roman" w:cs="Times New Roman"/>
          <w:sz w:val="24"/>
          <w:szCs w:val="24"/>
        </w:rPr>
        <w:t>r</w:t>
      </w:r>
      <w:r w:rsidRPr="002F2552">
        <w:rPr>
          <w:rFonts w:ascii="Times New Roman" w:hAnsi="Times New Roman" w:cs="Times New Roman"/>
          <w:sz w:val="24"/>
          <w:szCs w:val="24"/>
        </w:rPr>
        <w:t xml:space="preserve">ośliny inwazyjne, takie jak barszcz </w:t>
      </w:r>
      <w:r w:rsidR="002F2552" w:rsidRPr="002F2552">
        <w:rPr>
          <w:rFonts w:ascii="Times New Roman" w:hAnsi="Times New Roman" w:cs="Times New Roman"/>
          <w:sz w:val="24"/>
          <w:szCs w:val="24"/>
        </w:rPr>
        <w:t>S</w:t>
      </w:r>
      <w:r w:rsidRPr="002F2552">
        <w:rPr>
          <w:rFonts w:ascii="Times New Roman" w:hAnsi="Times New Roman" w:cs="Times New Roman"/>
          <w:sz w:val="24"/>
          <w:szCs w:val="24"/>
        </w:rPr>
        <w:t>osnowski</w:t>
      </w:r>
      <w:r w:rsidR="002F2552" w:rsidRPr="002F2552">
        <w:rPr>
          <w:rFonts w:ascii="Times New Roman" w:hAnsi="Times New Roman" w:cs="Times New Roman"/>
          <w:sz w:val="24"/>
          <w:szCs w:val="24"/>
        </w:rPr>
        <w:t>ego</w:t>
      </w:r>
      <w:r w:rsidRPr="002F2552">
        <w:rPr>
          <w:rFonts w:ascii="Times New Roman" w:hAnsi="Times New Roman" w:cs="Times New Roman"/>
          <w:sz w:val="24"/>
          <w:szCs w:val="24"/>
        </w:rPr>
        <w:t>, mogą mieć negatywny wpływ na estetykę krajobrazu. Ich usunięcie przyczynia się do poprawy wyglądu terenów zielonych</w:t>
      </w:r>
      <w:r w:rsidR="002F2552" w:rsidRPr="002F2552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A577BE" w:rsidRPr="002F2552" w:rsidRDefault="00A577BE" w:rsidP="002F2552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F2552">
        <w:rPr>
          <w:rStyle w:val="Pogrubienie"/>
          <w:rFonts w:ascii="Times New Roman" w:hAnsi="Times New Roman" w:cs="Times New Roman"/>
          <w:sz w:val="24"/>
          <w:szCs w:val="24"/>
        </w:rPr>
        <w:t>Ochrona infrastruktury</w:t>
      </w:r>
      <w:r w:rsidRPr="002F2552">
        <w:rPr>
          <w:rFonts w:ascii="Times New Roman" w:hAnsi="Times New Roman" w:cs="Times New Roman"/>
          <w:sz w:val="24"/>
          <w:szCs w:val="24"/>
        </w:rPr>
        <w:t xml:space="preserve">: </w:t>
      </w:r>
      <w:r w:rsidR="002F2552" w:rsidRPr="002F2552">
        <w:rPr>
          <w:rFonts w:ascii="Times New Roman" w:hAnsi="Times New Roman" w:cs="Times New Roman"/>
          <w:sz w:val="24"/>
          <w:szCs w:val="24"/>
        </w:rPr>
        <w:t>b</w:t>
      </w:r>
      <w:r w:rsidRPr="002F2552">
        <w:rPr>
          <w:rFonts w:ascii="Times New Roman" w:hAnsi="Times New Roman" w:cs="Times New Roman"/>
          <w:sz w:val="24"/>
          <w:szCs w:val="24"/>
        </w:rPr>
        <w:t xml:space="preserve">arszcz </w:t>
      </w:r>
      <w:r w:rsidR="002F2552" w:rsidRPr="002F2552">
        <w:rPr>
          <w:rFonts w:ascii="Times New Roman" w:hAnsi="Times New Roman" w:cs="Times New Roman"/>
          <w:sz w:val="24"/>
          <w:szCs w:val="24"/>
        </w:rPr>
        <w:t>S</w:t>
      </w:r>
      <w:r w:rsidRPr="002F2552">
        <w:rPr>
          <w:rFonts w:ascii="Times New Roman" w:hAnsi="Times New Roman" w:cs="Times New Roman"/>
          <w:sz w:val="24"/>
          <w:szCs w:val="24"/>
        </w:rPr>
        <w:t>osnowski</w:t>
      </w:r>
      <w:r w:rsidR="002F2552" w:rsidRPr="002F2552">
        <w:rPr>
          <w:rFonts w:ascii="Times New Roman" w:hAnsi="Times New Roman" w:cs="Times New Roman"/>
          <w:sz w:val="24"/>
          <w:szCs w:val="24"/>
        </w:rPr>
        <w:t>ego</w:t>
      </w:r>
      <w:r w:rsidRPr="002F2552">
        <w:rPr>
          <w:rFonts w:ascii="Times New Roman" w:hAnsi="Times New Roman" w:cs="Times New Roman"/>
          <w:sz w:val="24"/>
          <w:szCs w:val="24"/>
        </w:rPr>
        <w:t xml:space="preserve"> szybko rośnie i może zagrażać infrastrukturze, takiej jak drogi, ścieżki i budynki. Jego eliminacja może pomóc w utrzymaniu tych obszarów w dobrym stanie</w:t>
      </w:r>
      <w:r w:rsidR="002F2552" w:rsidRPr="002F2552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A577BE" w:rsidRPr="002F2552" w:rsidRDefault="00A577BE" w:rsidP="002F2552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F2552">
        <w:rPr>
          <w:rStyle w:val="Pogrubienie"/>
          <w:rFonts w:ascii="Times New Roman" w:hAnsi="Times New Roman" w:cs="Times New Roman"/>
          <w:sz w:val="24"/>
          <w:szCs w:val="24"/>
        </w:rPr>
        <w:t>Ułatwienie dla innych działań ochronnych</w:t>
      </w:r>
      <w:r w:rsidRPr="002F2552">
        <w:rPr>
          <w:rFonts w:ascii="Times New Roman" w:hAnsi="Times New Roman" w:cs="Times New Roman"/>
          <w:sz w:val="24"/>
          <w:szCs w:val="24"/>
        </w:rPr>
        <w:t xml:space="preserve">: </w:t>
      </w:r>
      <w:r w:rsidR="002F2552" w:rsidRPr="002F2552">
        <w:rPr>
          <w:rFonts w:ascii="Times New Roman" w:hAnsi="Times New Roman" w:cs="Times New Roman"/>
          <w:sz w:val="24"/>
          <w:szCs w:val="24"/>
        </w:rPr>
        <w:t>u</w:t>
      </w:r>
      <w:r w:rsidRPr="002F2552">
        <w:rPr>
          <w:rFonts w:ascii="Times New Roman" w:hAnsi="Times New Roman" w:cs="Times New Roman"/>
          <w:sz w:val="24"/>
          <w:szCs w:val="24"/>
        </w:rPr>
        <w:t xml:space="preserve">sunięcie barszczu </w:t>
      </w:r>
      <w:r w:rsidR="002F2552" w:rsidRPr="002F2552">
        <w:rPr>
          <w:rFonts w:ascii="Times New Roman" w:hAnsi="Times New Roman" w:cs="Times New Roman"/>
          <w:sz w:val="24"/>
          <w:szCs w:val="24"/>
        </w:rPr>
        <w:t>S</w:t>
      </w:r>
      <w:r w:rsidRPr="002F2552">
        <w:rPr>
          <w:rFonts w:ascii="Times New Roman" w:hAnsi="Times New Roman" w:cs="Times New Roman"/>
          <w:sz w:val="24"/>
          <w:szCs w:val="24"/>
        </w:rPr>
        <w:t>osnowskiego może ułatwić wprowadzenie działań związanych z rekultywacją terenów, ogrodnictwem czy uprawami rolnymi, których prowadzenie byłoby trudniejsze przy obecności tej rośliny</w:t>
      </w:r>
      <w:r w:rsidR="002F2552" w:rsidRPr="002F2552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A577BE" w:rsidRPr="006C6EE9" w:rsidRDefault="00A577BE" w:rsidP="002F2552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F2552">
        <w:rPr>
          <w:rStyle w:val="Pogrubienie"/>
          <w:rFonts w:ascii="Times New Roman" w:hAnsi="Times New Roman" w:cs="Times New Roman"/>
          <w:sz w:val="24"/>
          <w:szCs w:val="24"/>
        </w:rPr>
        <w:t>Edukacja i świadomość ekologiczna</w:t>
      </w:r>
      <w:r w:rsidRPr="002F2552">
        <w:rPr>
          <w:rFonts w:ascii="Times New Roman" w:hAnsi="Times New Roman" w:cs="Times New Roman"/>
          <w:sz w:val="24"/>
          <w:szCs w:val="24"/>
        </w:rPr>
        <w:t xml:space="preserve">: </w:t>
      </w:r>
      <w:r w:rsidR="002F2552" w:rsidRPr="002F2552">
        <w:rPr>
          <w:rFonts w:ascii="Times New Roman" w:hAnsi="Times New Roman" w:cs="Times New Roman"/>
          <w:sz w:val="24"/>
          <w:szCs w:val="24"/>
        </w:rPr>
        <w:t>p</w:t>
      </w:r>
      <w:r w:rsidRPr="002F2552">
        <w:rPr>
          <w:rFonts w:ascii="Times New Roman" w:hAnsi="Times New Roman" w:cs="Times New Roman"/>
          <w:sz w:val="24"/>
          <w:szCs w:val="24"/>
        </w:rPr>
        <w:t xml:space="preserve">roces usuwania barszczu </w:t>
      </w:r>
      <w:r w:rsidR="002F2552" w:rsidRPr="002F2552">
        <w:rPr>
          <w:rFonts w:ascii="Times New Roman" w:hAnsi="Times New Roman" w:cs="Times New Roman"/>
          <w:sz w:val="24"/>
          <w:szCs w:val="24"/>
        </w:rPr>
        <w:t>S</w:t>
      </w:r>
      <w:r w:rsidRPr="002F2552">
        <w:rPr>
          <w:rFonts w:ascii="Times New Roman" w:hAnsi="Times New Roman" w:cs="Times New Roman"/>
          <w:sz w:val="24"/>
          <w:szCs w:val="24"/>
        </w:rPr>
        <w:t>osnowskiego może być również okazją do edukacji społeczności na temat ochrony środowiska, zagrożeń związanych z roślinami inwazyjnymi oraz znaczenia bioróżnorodności</w:t>
      </w:r>
      <w:r w:rsidR="003F61F3">
        <w:rPr>
          <w:rFonts w:ascii="Times New Roman" w:hAnsi="Times New Roman" w:cs="Times New Roman"/>
          <w:sz w:val="24"/>
          <w:szCs w:val="24"/>
        </w:rPr>
        <w:t>.</w:t>
      </w:r>
    </w:p>
    <w:p w:rsidR="006C6EE9" w:rsidRPr="006C6EE9" w:rsidRDefault="006C6EE9" w:rsidP="006C6EE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F61F3" w:rsidRPr="003F61F3" w:rsidRDefault="003F61F3" w:rsidP="003F61F3">
      <w:pPr>
        <w:pStyle w:val="Akapitzlist"/>
        <w:ind w:left="128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577BE" w:rsidRPr="00DE1BCB" w:rsidRDefault="003F61F3" w:rsidP="003F61F3">
      <w:pPr>
        <w:pStyle w:val="Akapitzlist"/>
        <w:numPr>
          <w:ilvl w:val="0"/>
          <w:numId w:val="2"/>
        </w:numPr>
        <w:ind w:left="567" w:hanging="28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E1BCB">
        <w:rPr>
          <w:rFonts w:ascii="Times New Roman" w:hAnsi="Times New Roman" w:cs="Times New Roman"/>
          <w:b/>
          <w:bCs/>
          <w:sz w:val="24"/>
          <w:szCs w:val="24"/>
        </w:rPr>
        <w:lastRenderedPageBreak/>
        <w:t>Promocja zadania:</w:t>
      </w:r>
    </w:p>
    <w:p w:rsidR="003F61F3" w:rsidRDefault="003F61F3" w:rsidP="003F61F3">
      <w:pPr>
        <w:pStyle w:val="Akapitzlist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3F61F3">
        <w:rPr>
          <w:rFonts w:ascii="Times New Roman" w:hAnsi="Times New Roman" w:cs="Times New Roman"/>
          <w:sz w:val="24"/>
          <w:szCs w:val="24"/>
        </w:rPr>
        <w:t>Informację o otrzymaniu dofinansowania ze środków Wojewódzkiego Funduszu Ochrony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61F3">
        <w:rPr>
          <w:rFonts w:ascii="Times New Roman" w:hAnsi="Times New Roman" w:cs="Times New Roman"/>
          <w:sz w:val="24"/>
          <w:szCs w:val="24"/>
        </w:rPr>
        <w:t xml:space="preserve">Środowiska i Gospodarki Wodnej </w:t>
      </w:r>
      <w:r>
        <w:rPr>
          <w:rFonts w:ascii="Times New Roman" w:hAnsi="Times New Roman" w:cs="Times New Roman"/>
          <w:sz w:val="24"/>
          <w:szCs w:val="24"/>
        </w:rPr>
        <w:t xml:space="preserve">w Szczecinie </w:t>
      </w:r>
      <w:r w:rsidRPr="003F61F3">
        <w:rPr>
          <w:rFonts w:ascii="Times New Roman" w:hAnsi="Times New Roman" w:cs="Times New Roman"/>
          <w:sz w:val="24"/>
          <w:szCs w:val="24"/>
        </w:rPr>
        <w:t>na realizację zadania</w:t>
      </w:r>
      <w:r>
        <w:rPr>
          <w:rFonts w:ascii="Times New Roman" w:hAnsi="Times New Roman" w:cs="Times New Roman"/>
          <w:sz w:val="24"/>
          <w:szCs w:val="24"/>
        </w:rPr>
        <w:t xml:space="preserve"> umieszczono na tablicy ogłoszeń w Urzędzie Miejskim w Barwicach, </w:t>
      </w:r>
      <w:r w:rsidRPr="003F61F3">
        <w:rPr>
          <w:rFonts w:ascii="Times New Roman" w:hAnsi="Times New Roman" w:cs="Times New Roman"/>
          <w:sz w:val="24"/>
          <w:szCs w:val="24"/>
        </w:rPr>
        <w:t>publikowano na stronie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61F3">
        <w:rPr>
          <w:rFonts w:ascii="Times New Roman" w:hAnsi="Times New Roman" w:cs="Times New Roman"/>
          <w:sz w:val="24"/>
          <w:szCs w:val="24"/>
        </w:rPr>
        <w:t xml:space="preserve">internetowej </w:t>
      </w:r>
      <w:r>
        <w:rPr>
          <w:rFonts w:ascii="Times New Roman" w:hAnsi="Times New Roman" w:cs="Times New Roman"/>
          <w:sz w:val="24"/>
          <w:szCs w:val="24"/>
        </w:rPr>
        <w:t>urzędu</w:t>
      </w:r>
    </w:p>
    <w:p w:rsidR="00DE1BCB" w:rsidRDefault="00DE1BCB" w:rsidP="00DE1BCB">
      <w:pPr>
        <w:pStyle w:val="Akapitzlist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713C7C" w:rsidRDefault="00713C7C" w:rsidP="00DE1BCB">
      <w:pPr>
        <w:pStyle w:val="Akapitzlist"/>
        <w:ind w:left="567"/>
        <w:jc w:val="both"/>
      </w:pPr>
      <w:hyperlink r:id="rId5" w:history="1">
        <w:r w:rsidRPr="009F64D8">
          <w:rPr>
            <w:rStyle w:val="Hipercze"/>
            <w:rFonts w:ascii="Times New Roman" w:hAnsi="Times New Roman" w:cs="Times New Roman"/>
            <w:sz w:val="24"/>
            <w:szCs w:val="24"/>
          </w:rPr>
          <w:t>https://barwice.pl/aktualnosci/usuwanie-barszczu-sosnowskiego-z-terenu-gminy-barwice-etap-i-2025</w:t>
        </w:r>
      </w:hyperlink>
    </w:p>
    <w:p w:rsidR="006C6EE9" w:rsidRDefault="006C6EE9" w:rsidP="00DE1BCB">
      <w:pPr>
        <w:pStyle w:val="Akapitzlist"/>
        <w:ind w:left="567"/>
        <w:jc w:val="both"/>
      </w:pPr>
    </w:p>
    <w:p w:rsidR="006C6EE9" w:rsidRDefault="006C6EE9" w:rsidP="00DE1BCB">
      <w:pPr>
        <w:pStyle w:val="Akapitzlist"/>
        <w:ind w:left="567"/>
        <w:jc w:val="both"/>
        <w:rPr>
          <w:rFonts w:ascii="Times New Roman" w:hAnsi="Times New Roman" w:cs="Times New Roman"/>
          <w:sz w:val="24"/>
          <w:szCs w:val="24"/>
        </w:rPr>
      </w:pPr>
      <w:hyperlink r:id="rId6" w:history="1">
        <w:r w:rsidRPr="00397983">
          <w:rPr>
            <w:rStyle w:val="Hipercze"/>
            <w:rFonts w:ascii="Times New Roman" w:hAnsi="Times New Roman" w:cs="Times New Roman"/>
            <w:sz w:val="24"/>
            <w:szCs w:val="24"/>
          </w:rPr>
          <w:t>https://barwice.pl/aktualnosci/zakonczono-realizacje-projektu-usuwanie-barszczu-sosnowskiego-z-terenu-gminy-barwice</w:t>
        </w:r>
      </w:hyperlink>
    </w:p>
    <w:p w:rsidR="006C6EE9" w:rsidRDefault="006C6EE9" w:rsidP="00DE1BCB">
      <w:pPr>
        <w:pStyle w:val="Akapitzlist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713C7C" w:rsidRPr="00DE1BCB" w:rsidRDefault="00713C7C" w:rsidP="00DE1BCB">
      <w:pPr>
        <w:pStyle w:val="Akapitzlist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3F61F3" w:rsidRDefault="003F61F3" w:rsidP="003F61F3">
      <w:pPr>
        <w:pStyle w:val="Akapitzlist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oraz na portalu Facebook.com, na profilu Urzędu Miejskiego</w:t>
      </w:r>
      <w:r w:rsidR="00DE1BCB">
        <w:rPr>
          <w:rFonts w:ascii="Times New Roman" w:hAnsi="Times New Roman" w:cs="Times New Roman"/>
          <w:sz w:val="24"/>
          <w:szCs w:val="24"/>
        </w:rPr>
        <w:t>.</w:t>
      </w:r>
    </w:p>
    <w:p w:rsidR="003F61F3" w:rsidRPr="003F61F3" w:rsidRDefault="003F61F3" w:rsidP="003F61F3">
      <w:pPr>
        <w:pStyle w:val="Akapitzlist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sectPr w:rsidR="003F61F3" w:rsidRPr="003F61F3" w:rsidSect="006C6EE9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48728D"/>
    <w:multiLevelType w:val="hybridMultilevel"/>
    <w:tmpl w:val="CAC2FC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366338"/>
    <w:multiLevelType w:val="hybridMultilevel"/>
    <w:tmpl w:val="57D296E2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21A72F24"/>
    <w:multiLevelType w:val="hybridMultilevel"/>
    <w:tmpl w:val="5C802B60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36A63E1A"/>
    <w:multiLevelType w:val="hybridMultilevel"/>
    <w:tmpl w:val="643CD1B8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54C831ED"/>
    <w:multiLevelType w:val="hybridMultilevel"/>
    <w:tmpl w:val="45F66430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8DB2155"/>
    <w:multiLevelType w:val="hybridMultilevel"/>
    <w:tmpl w:val="DBEA23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A7B32E7"/>
    <w:multiLevelType w:val="hybridMultilevel"/>
    <w:tmpl w:val="04128F46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7E612A19"/>
    <w:multiLevelType w:val="multilevel"/>
    <w:tmpl w:val="6AE09D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54229706">
    <w:abstractNumId w:val="0"/>
  </w:num>
  <w:num w:numId="2" w16cid:durableId="30544498">
    <w:abstractNumId w:val="4"/>
  </w:num>
  <w:num w:numId="3" w16cid:durableId="1578245131">
    <w:abstractNumId w:val="1"/>
  </w:num>
  <w:num w:numId="4" w16cid:durableId="1973973355">
    <w:abstractNumId w:val="6"/>
  </w:num>
  <w:num w:numId="5" w16cid:durableId="932543628">
    <w:abstractNumId w:val="7"/>
  </w:num>
  <w:num w:numId="6" w16cid:durableId="1339115675">
    <w:abstractNumId w:val="3"/>
  </w:num>
  <w:num w:numId="7" w16cid:durableId="950162122">
    <w:abstractNumId w:val="5"/>
  </w:num>
  <w:num w:numId="8" w16cid:durableId="85466005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6EC8"/>
    <w:rsid w:val="0004255B"/>
    <w:rsid w:val="00107E14"/>
    <w:rsid w:val="00206EC8"/>
    <w:rsid w:val="002E35DA"/>
    <w:rsid w:val="002F2552"/>
    <w:rsid w:val="003B3CFE"/>
    <w:rsid w:val="003C6CF6"/>
    <w:rsid w:val="003F61F3"/>
    <w:rsid w:val="006C6EE9"/>
    <w:rsid w:val="00713C7C"/>
    <w:rsid w:val="009B2C97"/>
    <w:rsid w:val="00A577BE"/>
    <w:rsid w:val="00CE5E53"/>
    <w:rsid w:val="00D41642"/>
    <w:rsid w:val="00DE1BCB"/>
    <w:rsid w:val="00EA0453"/>
    <w:rsid w:val="00EE2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3A940E-F88F-444C-AE40-09E17984D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C97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A577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A577BE"/>
    <w:rPr>
      <w:b/>
      <w:bCs/>
    </w:rPr>
  </w:style>
  <w:style w:type="character" w:styleId="Hipercze">
    <w:name w:val="Hyperlink"/>
    <w:basedOn w:val="Domylnaczcionkaakapitu"/>
    <w:uiPriority w:val="99"/>
    <w:unhideWhenUsed/>
    <w:rsid w:val="003F61F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F61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385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arwice.pl/aktualnosci/zakonczono-realizacje-projektu-usuwanie-barszczu-sosnowskiego-z-terenu-gminy-barwice" TargetMode="External"/><Relationship Id="rId5" Type="http://schemas.openxmlformats.org/officeDocument/2006/relationships/hyperlink" Target="https://barwice.pl/aktualnosci/usuwanie-barszczu-sosnowskiego-z-terenu-gminy-barwice-etap-i-202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3</Pages>
  <Words>544</Words>
  <Characters>3270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gminabarwice14@outlook.com</cp:lastModifiedBy>
  <cp:revision>1</cp:revision>
  <cp:lastPrinted>2025-10-21T06:46:00Z</cp:lastPrinted>
  <dcterms:created xsi:type="dcterms:W3CDTF">2024-10-10T09:02:00Z</dcterms:created>
  <dcterms:modified xsi:type="dcterms:W3CDTF">2025-10-21T11:27:00Z</dcterms:modified>
</cp:coreProperties>
</file>