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916FA1" w14:textId="5944B040" w:rsidR="003C5E2B" w:rsidRDefault="003C5E2B" w:rsidP="003C5E2B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Zrządzenie Nr    </w:t>
      </w:r>
      <w:r w:rsidR="00B564F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/2025</w:t>
      </w:r>
    </w:p>
    <w:p w14:paraId="3974721E" w14:textId="77777777" w:rsidR="003C5E2B" w:rsidRDefault="003C5E2B" w:rsidP="003C5E2B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Burmistrza Barwic</w:t>
      </w:r>
    </w:p>
    <w:p w14:paraId="434AC1D7" w14:textId="3613AE89" w:rsidR="003C5E2B" w:rsidRDefault="003C5E2B" w:rsidP="003C5E2B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17 stycznia 2025 r.</w:t>
      </w:r>
    </w:p>
    <w:p w14:paraId="25FB1FE3" w14:textId="0DD8B0F8" w:rsidR="003C5E2B" w:rsidRDefault="003C5E2B" w:rsidP="003C5E2B">
      <w:pPr>
        <w:tabs>
          <w:tab w:val="left" w:pos="144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5E8A">
        <w:rPr>
          <w:rFonts w:ascii="Times New Roman" w:hAnsi="Times New Roman" w:cs="Times New Roman"/>
          <w:b/>
          <w:bCs/>
          <w:sz w:val="24"/>
          <w:szCs w:val="24"/>
        </w:rPr>
        <w:t xml:space="preserve">w sprawie powołania komisji do szacowania szkód i strat w gospodarstwie domowym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025E8A">
        <w:rPr>
          <w:rFonts w:ascii="Times New Roman" w:hAnsi="Times New Roman" w:cs="Times New Roman"/>
          <w:b/>
          <w:bCs/>
          <w:sz w:val="24"/>
          <w:szCs w:val="24"/>
        </w:rPr>
        <w:t xml:space="preserve">w miejscowości </w:t>
      </w:r>
      <w:r>
        <w:rPr>
          <w:rFonts w:ascii="Times New Roman" w:hAnsi="Times New Roman" w:cs="Times New Roman"/>
          <w:b/>
          <w:bCs/>
          <w:sz w:val="24"/>
          <w:szCs w:val="24"/>
        </w:rPr>
        <w:t>Knyki</w:t>
      </w:r>
      <w:r w:rsidRPr="00025E8A">
        <w:rPr>
          <w:rFonts w:ascii="Times New Roman" w:hAnsi="Times New Roman" w:cs="Times New Roman"/>
          <w:b/>
          <w:bCs/>
          <w:sz w:val="24"/>
          <w:szCs w:val="24"/>
        </w:rPr>
        <w:t>, spowodowanych przez pożar</w:t>
      </w:r>
    </w:p>
    <w:p w14:paraId="58F6236C" w14:textId="77777777" w:rsidR="00D067D9" w:rsidRPr="00025E8A" w:rsidRDefault="00D067D9" w:rsidP="003C5E2B">
      <w:pPr>
        <w:tabs>
          <w:tab w:val="left" w:pos="144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030595" w14:textId="031165C0" w:rsidR="003C5E2B" w:rsidRDefault="00D067D9" w:rsidP="00D067D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D067D9">
        <w:rPr>
          <w:rFonts w:ascii="Times New Roman" w:hAnsi="Times New Roman" w:cs="Times New Roman"/>
          <w:sz w:val="24"/>
          <w:szCs w:val="24"/>
        </w:rPr>
        <w:t>Na podstawie art. 30 ust. 1 i art. 33 ust. 5  ustawy z dnia 8 marca 1990 r. o samorządzie gminnym (</w:t>
      </w:r>
      <w:proofErr w:type="spellStart"/>
      <w:r w:rsidRPr="00D067D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D067D9">
        <w:rPr>
          <w:rFonts w:ascii="Times New Roman" w:hAnsi="Times New Roman" w:cs="Times New Roman"/>
          <w:sz w:val="24"/>
          <w:szCs w:val="24"/>
        </w:rPr>
        <w:t xml:space="preserve">. Dz.U. z 2024 r. poz. 1465 z </w:t>
      </w:r>
      <w:proofErr w:type="spellStart"/>
      <w:r w:rsidRPr="00D067D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067D9">
        <w:rPr>
          <w:rFonts w:ascii="Times New Roman" w:hAnsi="Times New Roman" w:cs="Times New Roman"/>
          <w:sz w:val="24"/>
          <w:szCs w:val="24"/>
        </w:rPr>
        <w:t>. zm.) w związku z art. 17 ust. 1 pkt. 6, ustawy   z dnia 12 marca 2004 r. o pomocy społecznej (</w:t>
      </w:r>
      <w:proofErr w:type="spellStart"/>
      <w:r w:rsidRPr="00D067D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D067D9">
        <w:rPr>
          <w:rFonts w:ascii="Times New Roman" w:hAnsi="Times New Roman" w:cs="Times New Roman"/>
          <w:sz w:val="24"/>
          <w:szCs w:val="24"/>
        </w:rPr>
        <w:t xml:space="preserve">. Dz.U. z 2024 r. poz. 1283 z </w:t>
      </w:r>
      <w:proofErr w:type="spellStart"/>
      <w:r w:rsidRPr="00D067D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067D9">
        <w:rPr>
          <w:rFonts w:ascii="Times New Roman" w:hAnsi="Times New Roman" w:cs="Times New Roman"/>
          <w:sz w:val="24"/>
          <w:szCs w:val="24"/>
        </w:rPr>
        <w:t>. zm.) zarządzam co następuje:</w:t>
      </w:r>
    </w:p>
    <w:p w14:paraId="6E453DDE" w14:textId="77777777" w:rsidR="00D067D9" w:rsidRPr="00D067D9" w:rsidRDefault="00D067D9" w:rsidP="00D067D9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14:paraId="434D3D92" w14:textId="2195A980" w:rsidR="003C5E2B" w:rsidRPr="00D067D9" w:rsidRDefault="003C5E2B" w:rsidP="003C5E2B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067D9">
        <w:rPr>
          <w:rFonts w:ascii="Times New Roman" w:hAnsi="Times New Roman" w:cs="Times New Roman"/>
          <w:b/>
          <w:bCs/>
          <w:sz w:val="24"/>
          <w:szCs w:val="24"/>
        </w:rPr>
        <w:t>§ 1.</w:t>
      </w:r>
      <w:r w:rsidRPr="00D067D9">
        <w:rPr>
          <w:rFonts w:ascii="Times New Roman" w:hAnsi="Times New Roman" w:cs="Times New Roman"/>
          <w:sz w:val="24"/>
          <w:szCs w:val="24"/>
        </w:rPr>
        <w:t xml:space="preserve"> 1.W celu ustalenia i oszacowania szkód i strat w gospodarstwie domowym                                  w miejscowości Knyki, spowodowanym pożarem w dniu 15.01.2025 r. powołuję komisję           w następującym składzie:</w:t>
      </w:r>
    </w:p>
    <w:p w14:paraId="053FE71B" w14:textId="74364008" w:rsidR="003C5E2B" w:rsidRPr="00D067D9" w:rsidRDefault="003C5E2B" w:rsidP="003C5E2B">
      <w:pPr>
        <w:tabs>
          <w:tab w:val="left" w:pos="144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67D9">
        <w:rPr>
          <w:rFonts w:ascii="Times New Roman" w:hAnsi="Times New Roman" w:cs="Times New Roman"/>
          <w:sz w:val="24"/>
          <w:szCs w:val="24"/>
        </w:rPr>
        <w:t xml:space="preserve">          1) </w:t>
      </w:r>
      <w:r w:rsidR="009128B6">
        <w:rPr>
          <w:rFonts w:ascii="Times New Roman" w:hAnsi="Times New Roman" w:cs="Times New Roman"/>
          <w:sz w:val="24"/>
          <w:szCs w:val="24"/>
        </w:rPr>
        <w:t xml:space="preserve">Alicja Sowirka – pracownik M-GOPS w Barwicach </w:t>
      </w:r>
      <w:r w:rsidRPr="00D067D9">
        <w:rPr>
          <w:rFonts w:ascii="Times New Roman" w:hAnsi="Times New Roman" w:cs="Times New Roman"/>
          <w:color w:val="000000"/>
          <w:sz w:val="24"/>
          <w:szCs w:val="24"/>
        </w:rPr>
        <w:t>(Przewodnicząca komisji),</w:t>
      </w:r>
    </w:p>
    <w:p w14:paraId="7F919AD8" w14:textId="73CCD3D3" w:rsidR="003C5E2B" w:rsidRPr="00D067D9" w:rsidRDefault="003C5E2B" w:rsidP="003C5E2B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067D9">
        <w:rPr>
          <w:rFonts w:ascii="Times New Roman" w:hAnsi="Times New Roman" w:cs="Times New Roman"/>
          <w:color w:val="000000"/>
          <w:sz w:val="24"/>
          <w:szCs w:val="24"/>
        </w:rPr>
        <w:t xml:space="preserve">          2)</w:t>
      </w:r>
      <w:r w:rsidR="009128B6" w:rsidRPr="009128B6">
        <w:rPr>
          <w:rFonts w:ascii="Times New Roman" w:hAnsi="Times New Roman" w:cs="Times New Roman"/>
          <w:sz w:val="24"/>
          <w:szCs w:val="24"/>
        </w:rPr>
        <w:t xml:space="preserve"> </w:t>
      </w:r>
      <w:r w:rsidR="009128B6" w:rsidRPr="00D067D9">
        <w:rPr>
          <w:rFonts w:ascii="Times New Roman" w:hAnsi="Times New Roman" w:cs="Times New Roman"/>
          <w:sz w:val="24"/>
          <w:szCs w:val="24"/>
        </w:rPr>
        <w:t xml:space="preserve">Ewa </w:t>
      </w:r>
      <w:proofErr w:type="spellStart"/>
      <w:r w:rsidR="009128B6" w:rsidRPr="00D067D9">
        <w:rPr>
          <w:rFonts w:ascii="Times New Roman" w:hAnsi="Times New Roman" w:cs="Times New Roman"/>
          <w:sz w:val="24"/>
          <w:szCs w:val="24"/>
        </w:rPr>
        <w:t>Hyjek</w:t>
      </w:r>
      <w:proofErr w:type="spellEnd"/>
      <w:r w:rsidR="009128B6" w:rsidRPr="00D067D9">
        <w:rPr>
          <w:rFonts w:ascii="Times New Roman" w:hAnsi="Times New Roman" w:cs="Times New Roman"/>
          <w:sz w:val="24"/>
          <w:szCs w:val="24"/>
        </w:rPr>
        <w:t xml:space="preserve"> – </w:t>
      </w:r>
      <w:bookmarkStart w:id="0" w:name="_GoBack"/>
      <w:bookmarkEnd w:id="0"/>
      <w:r w:rsidR="009128B6" w:rsidRPr="00D067D9">
        <w:rPr>
          <w:rFonts w:ascii="Times New Roman" w:hAnsi="Times New Roman" w:cs="Times New Roman"/>
          <w:sz w:val="24"/>
          <w:szCs w:val="24"/>
        </w:rPr>
        <w:t xml:space="preserve">Puzio  - pracownik </w:t>
      </w:r>
      <w:r w:rsidR="009128B6" w:rsidRPr="00D067D9">
        <w:rPr>
          <w:rFonts w:ascii="Times New Roman" w:hAnsi="Times New Roman" w:cs="Times New Roman"/>
          <w:color w:val="000000"/>
          <w:sz w:val="24"/>
          <w:szCs w:val="24"/>
        </w:rPr>
        <w:t>Urzędu Miejskiego w Barwicach</w:t>
      </w:r>
      <w:r w:rsidRPr="00D067D9">
        <w:rPr>
          <w:rFonts w:ascii="Times New Roman" w:hAnsi="Times New Roman" w:cs="Times New Roman"/>
          <w:color w:val="000000"/>
          <w:sz w:val="24"/>
          <w:szCs w:val="24"/>
        </w:rPr>
        <w:t xml:space="preserve"> (Członek komisji),</w:t>
      </w:r>
    </w:p>
    <w:p w14:paraId="0FEE5ED6" w14:textId="4C8ABEA9" w:rsidR="003C5E2B" w:rsidRPr="00D067D9" w:rsidRDefault="003C5E2B" w:rsidP="003C5E2B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067D9">
        <w:rPr>
          <w:rFonts w:ascii="Times New Roman" w:hAnsi="Times New Roman" w:cs="Times New Roman"/>
          <w:color w:val="000000"/>
          <w:sz w:val="24"/>
          <w:szCs w:val="24"/>
        </w:rPr>
        <w:t xml:space="preserve">          3) Krystyna </w:t>
      </w:r>
      <w:proofErr w:type="spellStart"/>
      <w:r w:rsidRPr="00D067D9">
        <w:rPr>
          <w:rFonts w:ascii="Times New Roman" w:hAnsi="Times New Roman" w:cs="Times New Roman"/>
          <w:color w:val="000000"/>
          <w:sz w:val="24"/>
          <w:szCs w:val="24"/>
        </w:rPr>
        <w:t>Ziętak</w:t>
      </w:r>
      <w:proofErr w:type="spellEnd"/>
      <w:r w:rsidRPr="00D067D9">
        <w:rPr>
          <w:rFonts w:ascii="Times New Roman" w:hAnsi="Times New Roman" w:cs="Times New Roman"/>
          <w:color w:val="000000"/>
          <w:sz w:val="24"/>
          <w:szCs w:val="24"/>
        </w:rPr>
        <w:t xml:space="preserve">  – pracownik socjalny M-GOPS w Barwicach (Członek komisji).</w:t>
      </w:r>
    </w:p>
    <w:p w14:paraId="46B8EFB7" w14:textId="77777777" w:rsidR="003C5E2B" w:rsidRPr="00D067D9" w:rsidRDefault="003C5E2B" w:rsidP="003C5E2B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067D9">
        <w:rPr>
          <w:rFonts w:ascii="Times New Roman" w:hAnsi="Times New Roman" w:cs="Times New Roman"/>
          <w:sz w:val="24"/>
          <w:szCs w:val="24"/>
        </w:rPr>
        <w:t>2. Na zaproszenie Przewodniczącej w pracach komisji mogą wziąć udział przedstawiciele innych instytucji lub służb.</w:t>
      </w:r>
    </w:p>
    <w:p w14:paraId="3FD10D42" w14:textId="77777777" w:rsidR="003C5E2B" w:rsidRPr="00D067D9" w:rsidRDefault="003C5E2B" w:rsidP="003C5E2B">
      <w:pPr>
        <w:tabs>
          <w:tab w:val="left" w:pos="144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7D9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Pr="00D067D9">
        <w:rPr>
          <w:rFonts w:ascii="Times New Roman" w:hAnsi="Times New Roman" w:cs="Times New Roman"/>
          <w:sz w:val="24"/>
          <w:szCs w:val="24"/>
        </w:rPr>
        <w:t>1. Celem komisji jest dokonanie na podstawie zgłoszenia właściciela budynku wizji lokalnej w terenie, oszacowanie szkód i strat powstałych w gospodarstwie domowym oraz ustalenie formy pomocy.</w:t>
      </w:r>
    </w:p>
    <w:p w14:paraId="51F66548" w14:textId="77777777" w:rsidR="003C5E2B" w:rsidRPr="00D067D9" w:rsidRDefault="003C5E2B" w:rsidP="003C5E2B">
      <w:pPr>
        <w:jc w:val="both"/>
        <w:rPr>
          <w:rFonts w:ascii="Times New Roman" w:hAnsi="Times New Roman" w:cs="Times New Roman"/>
          <w:sz w:val="24"/>
          <w:szCs w:val="24"/>
        </w:rPr>
      </w:pPr>
      <w:r w:rsidRPr="00D067D9">
        <w:rPr>
          <w:rFonts w:ascii="Times New Roman" w:hAnsi="Times New Roman" w:cs="Times New Roman"/>
          <w:sz w:val="24"/>
          <w:szCs w:val="24"/>
        </w:rPr>
        <w:t>2. Ustalenia, wnioski i opinie komisji dokumentowane są w formie protokołu, który podpisują wszyscy członkowie komisji. Wzór protokołu stanowi załącznik do niniejszego zarządzenia.</w:t>
      </w:r>
    </w:p>
    <w:p w14:paraId="74985FDB" w14:textId="77777777" w:rsidR="003C5E2B" w:rsidRPr="00D067D9" w:rsidRDefault="003C5E2B" w:rsidP="003C5E2B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067D9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Pr="00D067D9">
        <w:rPr>
          <w:rFonts w:ascii="Times New Roman" w:hAnsi="Times New Roman" w:cs="Times New Roman"/>
          <w:sz w:val="24"/>
          <w:szCs w:val="24"/>
        </w:rPr>
        <w:t>Wykonanie zarządzenia powierzam Przewodniczącej komisji, o której mowa w § 1 ust.1.</w:t>
      </w:r>
    </w:p>
    <w:p w14:paraId="14A2598F" w14:textId="77777777" w:rsidR="003C5E2B" w:rsidRPr="00D067D9" w:rsidRDefault="003C5E2B" w:rsidP="003C5E2B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067D9">
        <w:rPr>
          <w:rFonts w:ascii="Times New Roman" w:hAnsi="Times New Roman" w:cs="Times New Roman"/>
          <w:b/>
          <w:bCs/>
          <w:sz w:val="24"/>
          <w:szCs w:val="24"/>
        </w:rPr>
        <w:t>§ 4.</w:t>
      </w:r>
      <w:r w:rsidRPr="00D067D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3528650" w14:textId="77777777" w:rsidR="003C5E2B" w:rsidRPr="00D067D9" w:rsidRDefault="003C5E2B" w:rsidP="003C5E2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460A422" w14:textId="77777777" w:rsidR="003C5E2B" w:rsidRDefault="003C5E2B"/>
    <w:sectPr w:rsidR="003C5E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2B"/>
    <w:rsid w:val="000B640F"/>
    <w:rsid w:val="001F0D52"/>
    <w:rsid w:val="003C5E2B"/>
    <w:rsid w:val="009128B6"/>
    <w:rsid w:val="00B43420"/>
    <w:rsid w:val="00B564F1"/>
    <w:rsid w:val="00D0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EFC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5E2B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C5E2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C5E2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5E2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C5E2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C5E2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C5E2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C5E2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C5E2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C5E2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5E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C5E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5E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C5E2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C5E2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C5E2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C5E2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C5E2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C5E2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C5E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C5E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C5E2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C5E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C5E2B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C5E2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C5E2B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C5E2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C5E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C5E2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C5E2B"/>
    <w:rPr>
      <w:b/>
      <w:bCs/>
      <w:smallCaps/>
      <w:color w:val="2F5496" w:themeColor="accent1" w:themeShade="BF"/>
      <w:spacing w:val="5"/>
    </w:rPr>
  </w:style>
  <w:style w:type="paragraph" w:styleId="Zwykytekst">
    <w:name w:val="Plain Text"/>
    <w:basedOn w:val="Normalny"/>
    <w:link w:val="ZwykytekstZnak"/>
    <w:uiPriority w:val="99"/>
    <w:unhideWhenUsed/>
    <w:rsid w:val="00D067D9"/>
    <w:pPr>
      <w:spacing w:after="0" w:line="240" w:lineRule="auto"/>
    </w:pPr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067D9"/>
    <w:rPr>
      <w:rFonts w:ascii="Calibri" w:eastAsia="Times New Roman" w:hAnsi="Calibri"/>
      <w:sz w:val="22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5E2B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C5E2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C5E2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5E2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C5E2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C5E2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C5E2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C5E2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C5E2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C5E2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5E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C5E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5E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C5E2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C5E2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C5E2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C5E2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C5E2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C5E2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C5E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C5E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C5E2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C5E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C5E2B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C5E2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C5E2B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C5E2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C5E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C5E2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C5E2B"/>
    <w:rPr>
      <w:b/>
      <w:bCs/>
      <w:smallCaps/>
      <w:color w:val="2F5496" w:themeColor="accent1" w:themeShade="BF"/>
      <w:spacing w:val="5"/>
    </w:rPr>
  </w:style>
  <w:style w:type="paragraph" w:styleId="Zwykytekst">
    <w:name w:val="Plain Text"/>
    <w:basedOn w:val="Normalny"/>
    <w:link w:val="ZwykytekstZnak"/>
    <w:uiPriority w:val="99"/>
    <w:unhideWhenUsed/>
    <w:rsid w:val="00D067D9"/>
    <w:pPr>
      <w:spacing w:after="0" w:line="240" w:lineRule="auto"/>
    </w:pPr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067D9"/>
    <w:rPr>
      <w:rFonts w:ascii="Calibri" w:eastAsia="Times New Roman" w:hAnsi="Calibr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5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EwaHP</cp:lastModifiedBy>
  <cp:revision>2</cp:revision>
  <dcterms:created xsi:type="dcterms:W3CDTF">2025-01-20T06:03:00Z</dcterms:created>
  <dcterms:modified xsi:type="dcterms:W3CDTF">2025-01-20T06:03:00Z</dcterms:modified>
</cp:coreProperties>
</file>