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9C5B7" w14:textId="6155EB23" w:rsidR="00CF0E49" w:rsidRPr="006C697A" w:rsidRDefault="007E09F8" w:rsidP="00773934">
      <w:pPr>
        <w:ind w:left="6090" w:firstLine="714"/>
        <w:jc w:val="center"/>
      </w:pP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proofErr w:type="spellStart"/>
      <w:r w:rsidR="00773934" w:rsidRPr="006C697A">
        <w:rPr>
          <w:rFonts w:ascii="Times New Roman" w:eastAsia="Times New Roman" w:hAnsi="Times New Roman" w:cs="Times New Roman"/>
          <w:color w:val="00000A"/>
          <w:sz w:val="24"/>
        </w:rPr>
        <w:t>Barwice</w:t>
      </w:r>
      <w:proofErr w:type="spellEnd"/>
      <w:r w:rsidR="00072071" w:rsidRPr="006C697A">
        <w:rPr>
          <w:rFonts w:ascii="Times New Roman" w:eastAsia="Times New Roman" w:hAnsi="Times New Roman" w:cs="Times New Roman"/>
          <w:color w:val="00000A"/>
          <w:sz w:val="24"/>
        </w:rPr>
        <w:t>, dn.</w:t>
      </w:r>
      <w:r w:rsidR="00773934" w:rsidRPr="006C697A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="000910F4" w:rsidRPr="006C697A">
        <w:rPr>
          <w:rFonts w:ascii="Times New Roman" w:eastAsia="Times New Roman" w:hAnsi="Times New Roman" w:cs="Times New Roman"/>
          <w:color w:val="00000A"/>
          <w:sz w:val="24"/>
        </w:rPr>
        <w:t>20.</w:t>
      </w:r>
      <w:r w:rsidR="006C697A" w:rsidRPr="006C697A">
        <w:rPr>
          <w:rFonts w:ascii="Times New Roman" w:eastAsia="Times New Roman" w:hAnsi="Times New Roman" w:cs="Times New Roman"/>
          <w:color w:val="00000A"/>
          <w:sz w:val="24"/>
        </w:rPr>
        <w:t>12</w:t>
      </w:r>
      <w:r w:rsidR="006F5969" w:rsidRPr="006C697A">
        <w:rPr>
          <w:rFonts w:ascii="Times New Roman" w:eastAsia="Times New Roman" w:hAnsi="Times New Roman" w:cs="Times New Roman"/>
          <w:color w:val="00000A"/>
          <w:sz w:val="24"/>
        </w:rPr>
        <w:t>.202</w:t>
      </w:r>
      <w:r w:rsidR="004717CE" w:rsidRPr="006C697A">
        <w:rPr>
          <w:rFonts w:ascii="Times New Roman" w:eastAsia="Times New Roman" w:hAnsi="Times New Roman" w:cs="Times New Roman"/>
          <w:color w:val="00000A"/>
          <w:sz w:val="24"/>
        </w:rPr>
        <w:t>4</w:t>
      </w:r>
      <w:r w:rsidR="006F5969" w:rsidRPr="006C697A">
        <w:rPr>
          <w:rFonts w:ascii="Times New Roman" w:eastAsia="Times New Roman" w:hAnsi="Times New Roman" w:cs="Times New Roman"/>
          <w:color w:val="00000A"/>
          <w:sz w:val="24"/>
        </w:rPr>
        <w:t xml:space="preserve"> r.</w:t>
      </w:r>
    </w:p>
    <w:p w14:paraId="4492BA8C" w14:textId="77777777" w:rsidR="00CF0E49" w:rsidRPr="006C697A" w:rsidRDefault="00CF0E49">
      <w:pPr>
        <w:rPr>
          <w:rFonts w:eastAsia="Calibri" w:cs="Calibri"/>
          <w:color w:val="00000A"/>
        </w:rPr>
      </w:pPr>
    </w:p>
    <w:p w14:paraId="4C0B681F" w14:textId="77777777" w:rsidR="00CF0E49" w:rsidRPr="006C697A" w:rsidRDefault="00CF0E49">
      <w:pPr>
        <w:rPr>
          <w:rFonts w:eastAsia="Calibri" w:cs="Calibri"/>
          <w:color w:val="00000A"/>
        </w:rPr>
      </w:pPr>
    </w:p>
    <w:p w14:paraId="6CA6503D" w14:textId="6C96B1A2" w:rsidR="00CF0E49" w:rsidRPr="006C697A" w:rsidRDefault="009D3A38">
      <w:r w:rsidRPr="006C697A">
        <w:rPr>
          <w:rFonts w:ascii="Times New Roman" w:eastAsia="Times New Roman" w:hAnsi="Times New Roman" w:cs="Times New Roman"/>
          <w:color w:val="00000A"/>
          <w:sz w:val="24"/>
        </w:rPr>
        <w:t>I</w:t>
      </w:r>
      <w:r w:rsidR="00773934" w:rsidRPr="006C697A">
        <w:rPr>
          <w:rFonts w:ascii="Times New Roman" w:eastAsia="Times New Roman" w:hAnsi="Times New Roman" w:cs="Times New Roman"/>
          <w:color w:val="00000A"/>
          <w:sz w:val="24"/>
        </w:rPr>
        <w:t>N</w:t>
      </w:r>
      <w:r w:rsidR="00F41C2B" w:rsidRPr="006C697A">
        <w:rPr>
          <w:rFonts w:ascii="Times New Roman" w:eastAsia="Times New Roman" w:hAnsi="Times New Roman" w:cs="Times New Roman"/>
          <w:color w:val="00000A"/>
          <w:sz w:val="24"/>
        </w:rPr>
        <w:t>.6733.</w:t>
      </w:r>
      <w:r w:rsidR="006C697A" w:rsidRPr="006C697A">
        <w:rPr>
          <w:rFonts w:ascii="Times New Roman" w:eastAsia="Times New Roman" w:hAnsi="Times New Roman" w:cs="Times New Roman"/>
          <w:color w:val="00000A"/>
          <w:sz w:val="24"/>
        </w:rPr>
        <w:t>10</w:t>
      </w:r>
      <w:r w:rsidRPr="006C697A">
        <w:rPr>
          <w:rFonts w:ascii="Times New Roman" w:eastAsia="Times New Roman" w:hAnsi="Times New Roman" w:cs="Times New Roman"/>
          <w:color w:val="00000A"/>
          <w:sz w:val="24"/>
        </w:rPr>
        <w:t>.202</w:t>
      </w:r>
      <w:r w:rsidR="004717CE" w:rsidRPr="006C697A">
        <w:rPr>
          <w:rFonts w:ascii="Times New Roman" w:eastAsia="Times New Roman" w:hAnsi="Times New Roman" w:cs="Times New Roman"/>
          <w:color w:val="00000A"/>
          <w:sz w:val="24"/>
        </w:rPr>
        <w:t>4</w:t>
      </w:r>
      <w:r w:rsidR="001B1B28" w:rsidRPr="006C697A">
        <w:rPr>
          <w:rFonts w:ascii="Times New Roman" w:eastAsia="Times New Roman" w:hAnsi="Times New Roman" w:cs="Times New Roman"/>
          <w:color w:val="00000A"/>
          <w:sz w:val="24"/>
        </w:rPr>
        <w:t>.</w:t>
      </w:r>
      <w:r w:rsidR="000910F4" w:rsidRPr="006C697A">
        <w:rPr>
          <w:rFonts w:ascii="Times New Roman" w:eastAsia="Times New Roman" w:hAnsi="Times New Roman" w:cs="Times New Roman"/>
          <w:color w:val="00000A"/>
          <w:sz w:val="24"/>
        </w:rPr>
        <w:t>OS</w:t>
      </w:r>
    </w:p>
    <w:p w14:paraId="43613257" w14:textId="77777777" w:rsidR="00CF0E49" w:rsidRPr="006C697A" w:rsidRDefault="00CF0E49">
      <w:pPr>
        <w:jc w:val="center"/>
        <w:rPr>
          <w:rFonts w:eastAsia="Calibri" w:cs="Calibri"/>
          <w:color w:val="00000A"/>
        </w:rPr>
      </w:pPr>
    </w:p>
    <w:p w14:paraId="02D508F4" w14:textId="77777777" w:rsidR="00CF0E49" w:rsidRPr="006C697A" w:rsidRDefault="00CF0E49">
      <w:pPr>
        <w:jc w:val="center"/>
        <w:rPr>
          <w:rFonts w:eastAsia="Calibri" w:cs="Calibri"/>
          <w:color w:val="00000A"/>
          <w:sz w:val="16"/>
          <w:szCs w:val="16"/>
        </w:rPr>
      </w:pPr>
    </w:p>
    <w:p w14:paraId="41C527D8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439673F2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Pr="00EC6CB9" w:rsidRDefault="00CF0E49" w:rsidP="00A33388">
      <w:pPr>
        <w:spacing w:line="360" w:lineRule="auto"/>
        <w:rPr>
          <w:rFonts w:eastAsia="Calibri" w:cs="Calibri"/>
          <w:color w:val="00000A"/>
          <w:sz w:val="16"/>
          <w:szCs w:val="16"/>
          <w:lang w:val="pl-PL"/>
        </w:rPr>
      </w:pPr>
    </w:p>
    <w:p w14:paraId="35AD24ED" w14:textId="2C728AF3" w:rsidR="006F5094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proofErr w:type="spellStart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572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</w:t>
      </w:r>
      <w:proofErr w:type="spellStart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1130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F80CC5" w:rsidRDefault="006F5094" w:rsidP="00142E91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36"/>
          <w:szCs w:val="36"/>
          <w:lang w:val="pl-PL"/>
        </w:rPr>
      </w:pPr>
      <w:r w:rsidRPr="00F80CC5">
        <w:rPr>
          <w:rFonts w:ascii="Times New Roman" w:eastAsia="Times New Roman" w:hAnsi="Times New Roman" w:cs="Times New Roman"/>
          <w:b/>
          <w:color w:val="00000A"/>
          <w:sz w:val="36"/>
          <w:szCs w:val="36"/>
          <w:lang w:val="pl-PL"/>
        </w:rPr>
        <w:t>z</w:t>
      </w:r>
      <w:r w:rsidR="009D3A38" w:rsidRPr="00F80CC5">
        <w:rPr>
          <w:rFonts w:ascii="Times New Roman" w:eastAsia="Times New Roman" w:hAnsi="Times New Roman" w:cs="Times New Roman"/>
          <w:b/>
          <w:color w:val="00000A"/>
          <w:sz w:val="36"/>
          <w:szCs w:val="36"/>
          <w:lang w:val="pl-PL"/>
        </w:rPr>
        <w:t>awiadamiam</w:t>
      </w:r>
    </w:p>
    <w:p w14:paraId="7D74DD19" w14:textId="26EC2B58" w:rsidR="00CF0E49" w:rsidRPr="001B1B28" w:rsidRDefault="00773934" w:rsidP="00142E91">
      <w:pPr>
        <w:spacing w:line="360" w:lineRule="auto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142E91">
        <w:rPr>
          <w:rFonts w:ascii="Times New Roman" w:eastAsia="Times New Roman" w:hAnsi="Times New Roman" w:cs="Times New Roman"/>
          <w:color w:val="00000A"/>
          <w:sz w:val="24"/>
          <w:lang w:val="pl-PL"/>
        </w:rPr>
        <w:t>18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6C697A">
        <w:rPr>
          <w:rFonts w:ascii="Times New Roman" w:eastAsia="Times New Roman" w:hAnsi="Times New Roman" w:cs="Times New Roman"/>
          <w:color w:val="00000A"/>
          <w:sz w:val="24"/>
          <w:lang w:val="pl-PL"/>
        </w:rPr>
        <w:t>12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C76D9B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 ustalenia lokalizacji inwestycji celu publicznego </w:t>
      </w:r>
      <w:proofErr w:type="spellStart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r w:rsidR="00A60330">
        <w:rPr>
          <w:rFonts w:ascii="Times New Roman" w:hAnsi="Times New Roman"/>
          <w:b/>
          <w:sz w:val="24"/>
          <w:lang w:val="pl-PL"/>
        </w:rPr>
        <w:t xml:space="preserve">Budowa </w:t>
      </w:r>
      <w:r w:rsidR="006C697A">
        <w:rPr>
          <w:rFonts w:ascii="Times New Roman" w:hAnsi="Times New Roman"/>
          <w:b/>
          <w:sz w:val="24"/>
          <w:lang w:val="pl-PL"/>
        </w:rPr>
        <w:t>sieci oświetlenia drogowego</w:t>
      </w:r>
      <w:r w:rsidR="002D4576">
        <w:rPr>
          <w:rFonts w:ascii="Times New Roman" w:hAnsi="Times New Roman"/>
          <w:b/>
          <w:sz w:val="24"/>
          <w:lang w:val="pl-PL"/>
        </w:rPr>
        <w:t xml:space="preserve"> na dz. nr </w:t>
      </w:r>
      <w:r w:rsidR="006C697A">
        <w:rPr>
          <w:rFonts w:ascii="Times New Roman" w:hAnsi="Times New Roman"/>
          <w:b/>
          <w:sz w:val="24"/>
          <w:lang w:val="pl-PL"/>
        </w:rPr>
        <w:t>154/12</w:t>
      </w:r>
      <w:r w:rsidR="00F87417">
        <w:rPr>
          <w:rFonts w:ascii="Times New Roman" w:hAnsi="Times New Roman"/>
          <w:b/>
          <w:sz w:val="24"/>
          <w:lang w:val="pl-PL"/>
        </w:rPr>
        <w:t xml:space="preserve">, </w:t>
      </w:r>
      <w:r w:rsidR="006C697A">
        <w:rPr>
          <w:rFonts w:ascii="Times New Roman" w:hAnsi="Times New Roman"/>
          <w:b/>
          <w:sz w:val="24"/>
          <w:lang w:val="pl-PL"/>
        </w:rPr>
        <w:t>171/1</w:t>
      </w:r>
      <w:r w:rsidR="00F87417">
        <w:rPr>
          <w:rFonts w:ascii="Times New Roman" w:hAnsi="Times New Roman"/>
          <w:b/>
          <w:sz w:val="24"/>
          <w:lang w:val="pl-PL"/>
        </w:rPr>
        <w:t xml:space="preserve"> </w:t>
      </w:r>
      <w:r w:rsidR="006F39E5">
        <w:rPr>
          <w:rFonts w:ascii="Times New Roman" w:hAnsi="Times New Roman"/>
          <w:b/>
          <w:sz w:val="24"/>
          <w:lang w:val="pl-PL"/>
        </w:rPr>
        <w:t xml:space="preserve">w obrębie </w:t>
      </w:r>
      <w:r w:rsidR="00846607">
        <w:rPr>
          <w:rFonts w:ascii="Times New Roman" w:hAnsi="Times New Roman"/>
          <w:b/>
          <w:sz w:val="24"/>
          <w:lang w:val="pl-PL"/>
        </w:rPr>
        <w:t>Barwice 0</w:t>
      </w:r>
      <w:r w:rsidR="00F80CC5">
        <w:rPr>
          <w:rFonts w:ascii="Times New Roman" w:hAnsi="Times New Roman"/>
          <w:b/>
          <w:sz w:val="24"/>
          <w:lang w:val="pl-PL"/>
        </w:rPr>
        <w:t>3</w:t>
      </w:r>
      <w:r w:rsidR="006C697A">
        <w:rPr>
          <w:rFonts w:ascii="Times New Roman" w:hAnsi="Times New Roman"/>
          <w:b/>
          <w:sz w:val="24"/>
          <w:lang w:val="pl-PL"/>
        </w:rPr>
        <w:t>.</w:t>
      </w:r>
    </w:p>
    <w:p w14:paraId="125FC51C" w14:textId="2334B690" w:rsidR="00E53139" w:rsidRDefault="009D3A38" w:rsidP="00A33388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ab/>
        <w:t>Inwestorem przedsięwzięcia jest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bookmarkStart w:id="0" w:name="_Hlk146802244"/>
      <w:r w:rsidR="00A50D78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Energa </w:t>
      </w:r>
      <w:r w:rsidR="005513BE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Oświetlenie</w:t>
      </w:r>
      <w:r w:rsidR="00A50D78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S</w:t>
      </w:r>
      <w:r w:rsidR="005513BE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p</w:t>
      </w:r>
      <w:r w:rsidR="00A50D78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.</w:t>
      </w:r>
      <w:r w:rsidR="005513BE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z o.o.</w:t>
      </w:r>
    </w:p>
    <w:p w14:paraId="2B333752" w14:textId="75E51D09" w:rsidR="00E53139" w:rsidRPr="00197A39" w:rsidRDefault="009E5C38" w:rsidP="00E53139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End w:id="0"/>
      <w:r w:rsidR="00E53139"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r w:rsidR="005513BE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Artura Grottgera</w:t>
      </w:r>
      <w:r w:rsidR="00E531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r w:rsidR="005513BE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7</w:t>
      </w:r>
      <w:r w:rsidR="00E531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, </w:t>
      </w:r>
      <w:r w:rsidR="00055395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81</w:t>
      </w:r>
      <w:r w:rsidR="00E531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-</w:t>
      </w:r>
      <w:r w:rsidR="00055395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809</w:t>
      </w:r>
      <w:r w:rsidR="00E531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r w:rsidR="00055395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Sopot</w:t>
      </w:r>
    </w:p>
    <w:p w14:paraId="07530870" w14:textId="497A3806" w:rsidR="00CF0E49" w:rsidRPr="000202F6" w:rsidRDefault="00E53139" w:rsidP="001C502E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Pełnomocnik: </w:t>
      </w:r>
      <w:r w:rsidR="00A1646D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P. </w:t>
      </w:r>
      <w:r w:rsidR="005D3314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Piotr Potapski</w:t>
      </w:r>
      <w:r w:rsidR="001C502E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zam. S</w:t>
      </w:r>
      <w:r w:rsidR="004F14E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łupsk</w:t>
      </w:r>
    </w:p>
    <w:p w14:paraId="17776A03" w14:textId="44B62E34" w:rsidR="00CF0E49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94 713 75 0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hyperlink r:id="rId5" w:history="1">
        <w:r w:rsidR="00F33C55" w:rsidRPr="00AF261B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B2AA6D7" w14:textId="4CB053C2" w:rsidR="00CF0E49" w:rsidRDefault="009D3A38" w:rsidP="00405DC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F33C55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9366E1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8C4787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9366E1">
        <w:rPr>
          <w:rFonts w:ascii="Times New Roman" w:eastAsia="Times New Roman" w:hAnsi="Times New Roman" w:cs="Times New Roman"/>
          <w:color w:val="00000A"/>
          <w:sz w:val="24"/>
          <w:lang w:val="pl-PL"/>
        </w:rPr>
        <w:t>01</w:t>
      </w:r>
      <w:r w:rsidR="00A26203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9366E1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A2620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0E4F7753" w14:textId="77777777" w:rsidR="00B131F3" w:rsidRPr="004D1AC5" w:rsidRDefault="00B131F3" w:rsidP="00A1646D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3784860D" w14:textId="77777777" w:rsidR="000E0B42" w:rsidRPr="004D1AC5" w:rsidRDefault="000E0B42" w:rsidP="000E0B42">
      <w:pPr>
        <w:spacing w:line="276" w:lineRule="auto"/>
        <w:ind w:right="566"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BURMISTRZ</w:t>
      </w:r>
    </w:p>
    <w:p w14:paraId="721772C4" w14:textId="77777777" w:rsidR="000E0B42" w:rsidRPr="004D1AC5" w:rsidRDefault="000E0B42" w:rsidP="000E0B42">
      <w:pPr>
        <w:spacing w:line="276" w:lineRule="auto"/>
        <w:ind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mgr inż. Robert Zborowski</w:t>
      </w:r>
    </w:p>
    <w:p w14:paraId="615B99C4" w14:textId="77777777" w:rsidR="00B131F3" w:rsidRDefault="00B131F3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0DB82B74" w14:textId="77777777" w:rsidR="00620EE0" w:rsidRDefault="00620EE0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411B2574" w14:textId="77777777" w:rsidR="00620EE0" w:rsidRPr="004D1AC5" w:rsidRDefault="00620EE0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7A027C64" w14:textId="77777777" w:rsidR="006B757B" w:rsidRDefault="006B757B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2C5CFBE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F60506B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E3F8680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89543F1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8FC74C2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B42C71C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557DC46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00FD3428" w14:textId="77777777" w:rsidR="009366E1" w:rsidRDefault="009366E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9479E78" w14:textId="77777777" w:rsidR="009366E1" w:rsidRPr="004D1AC5" w:rsidRDefault="009366E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B0ADA" w14:textId="77777777" w:rsidR="00CF0E49" w:rsidRPr="004D1AC5" w:rsidRDefault="009D3A38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lastRenderedPageBreak/>
        <w:t>Otrzymują:</w:t>
      </w:r>
    </w:p>
    <w:p w14:paraId="418C3738" w14:textId="1BD5F261" w:rsidR="00763A44" w:rsidRPr="00EC6CB9" w:rsidRDefault="008C4787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Energa </w:t>
      </w:r>
      <w:r w:rsidR="009366E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Oświetlenie </w:t>
      </w:r>
      <w:r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S</w:t>
      </w:r>
      <w:r w:rsidR="009366E1">
        <w:rPr>
          <w:rFonts w:ascii="Times New Roman" w:eastAsia="Times New Roman" w:hAnsi="Times New Roman" w:cs="Times New Roman"/>
          <w:color w:val="00000A"/>
          <w:sz w:val="24"/>
          <w:lang w:val="pl-PL"/>
        </w:rPr>
        <w:t>p</w:t>
      </w:r>
      <w:r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9366E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 o.o.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</w:t>
      </w:r>
      <w:r w:rsidR="009366E1">
        <w:rPr>
          <w:rFonts w:ascii="Times New Roman" w:eastAsia="Times New Roman" w:hAnsi="Times New Roman" w:cs="Times New Roman"/>
          <w:color w:val="00000A"/>
          <w:sz w:val="24"/>
          <w:lang w:val="pl-PL"/>
        </w:rPr>
        <w:t>Artura Grottgera</w:t>
      </w:r>
      <w:r w:rsidR="000D11E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7</w:t>
      </w: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0D11E4">
        <w:rPr>
          <w:rFonts w:ascii="Times New Roman" w:eastAsia="Times New Roman" w:hAnsi="Times New Roman" w:cs="Times New Roman"/>
          <w:color w:val="00000A"/>
          <w:sz w:val="24"/>
          <w:lang w:val="pl-PL"/>
        </w:rPr>
        <w:t>81</w:t>
      </w: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t>-</w:t>
      </w:r>
      <w:r w:rsidR="000D11E4">
        <w:rPr>
          <w:rFonts w:ascii="Times New Roman" w:eastAsia="Times New Roman" w:hAnsi="Times New Roman" w:cs="Times New Roman"/>
          <w:color w:val="00000A"/>
          <w:sz w:val="24"/>
          <w:lang w:val="pl-PL"/>
        </w:rPr>
        <w:t>809</w:t>
      </w: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D11E4">
        <w:rPr>
          <w:rFonts w:ascii="Times New Roman" w:eastAsia="Times New Roman" w:hAnsi="Times New Roman" w:cs="Times New Roman"/>
          <w:color w:val="00000A"/>
          <w:sz w:val="24"/>
          <w:lang w:val="pl-PL"/>
        </w:rPr>
        <w:t>Sopot</w:t>
      </w:r>
      <w:r w:rsidR="00EC6CB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</w:t>
      </w:r>
    </w:p>
    <w:p w14:paraId="57B4BB3E" w14:textId="4E6B1EBC" w:rsidR="000D11E4" w:rsidRPr="000D11E4" w:rsidRDefault="00EC6CB9" w:rsidP="000D11E4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Pełnomocnik: 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P. </w:t>
      </w:r>
      <w:r w:rsidR="000D11E4">
        <w:rPr>
          <w:rFonts w:ascii="Times New Roman" w:eastAsia="Times New Roman" w:hAnsi="Times New Roman" w:cs="Times New Roman"/>
          <w:color w:val="00000A"/>
          <w:sz w:val="24"/>
          <w:lang w:val="pl-PL"/>
        </w:rPr>
        <w:t>Piotr Potapski</w:t>
      </w:r>
      <w:r w:rsidR="008E5267">
        <w:rPr>
          <w:rFonts w:ascii="Times New Roman" w:eastAsia="Times New Roman" w:hAnsi="Times New Roman" w:cs="Times New Roman"/>
          <w:color w:val="00000A"/>
          <w:sz w:val="24"/>
          <w:lang w:val="pl-PL"/>
        </w:rPr>
        <w:t>, zam. S</w:t>
      </w:r>
      <w:r w:rsidR="000D11E4">
        <w:rPr>
          <w:rFonts w:ascii="Times New Roman" w:eastAsia="Times New Roman" w:hAnsi="Times New Roman" w:cs="Times New Roman"/>
          <w:color w:val="00000A"/>
          <w:sz w:val="24"/>
          <w:lang w:val="pl-PL"/>
        </w:rPr>
        <w:t>łupsk</w:t>
      </w:r>
      <w:r w:rsidR="008E5267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51449092" w14:textId="47A2E8FA" w:rsidR="000D11E4" w:rsidRPr="000D11E4" w:rsidRDefault="000D11E4" w:rsidP="00D726F0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sz w:val="24"/>
          <w:lang w:val="pl-PL"/>
        </w:rPr>
        <w:t>Gmina Barwice, ul. Zwycięzców 22, 78-460 Barwice,</w:t>
      </w:r>
    </w:p>
    <w:p w14:paraId="1DD13053" w14:textId="133D4A65" w:rsidR="00B131F3" w:rsidRPr="001B1B28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>Strony postępowania (zgodnie z art. 28 K</w:t>
      </w:r>
      <w:r w:rsidR="000D11E4">
        <w:rPr>
          <w:rFonts w:ascii="Times New Roman" w:eastAsia="Times New Roman" w:hAnsi="Times New Roman" w:cs="Times New Roman"/>
          <w:color w:val="00000A"/>
          <w:sz w:val="24"/>
          <w:lang w:val="pl-PL"/>
        </w:rPr>
        <w:t>PA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stroną jest każdy, czyjego interesu prawnego lub obowiązku dotyczy postępowanie albo kto żąda czynności organu ze względu na swój interes prawny lub obowiązek poprzez obwieszczenie na tablicy ogłoszeń w Urzędzie Miejskim 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r w:rsidRPr="001B1B28">
        <w:rPr>
          <w:rFonts w:ascii="Times New Roman" w:hAnsi="Times New Roman" w:cs="Times New Roman"/>
          <w:sz w:val="24"/>
          <w:lang w:val="pl-PL"/>
        </w:rPr>
        <w:t>http://bip.barwice.pl/index.php?id=2</w:t>
      </w:r>
      <w:r w:rsidR="008E5267">
        <w:rPr>
          <w:rFonts w:ascii="Times New Roman" w:hAnsi="Times New Roman" w:cs="Times New Roman"/>
          <w:sz w:val="24"/>
          <w:lang w:val="pl-PL"/>
        </w:rPr>
        <w:t>52092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>),</w:t>
      </w:r>
    </w:p>
    <w:p w14:paraId="7D37B292" w14:textId="77777777" w:rsidR="00B131F3" w:rsidRPr="00B131F3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B131F3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sectPr w:rsidR="00F91FDA" w:rsidRPr="00B4381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16BE6"/>
    <w:rsid w:val="000202F6"/>
    <w:rsid w:val="00032C50"/>
    <w:rsid w:val="000330AE"/>
    <w:rsid w:val="00034DC7"/>
    <w:rsid w:val="00043CCF"/>
    <w:rsid w:val="00055395"/>
    <w:rsid w:val="00060762"/>
    <w:rsid w:val="00072071"/>
    <w:rsid w:val="000910F4"/>
    <w:rsid w:val="000A4C97"/>
    <w:rsid w:val="000A7469"/>
    <w:rsid w:val="000D11E4"/>
    <w:rsid w:val="000E0B42"/>
    <w:rsid w:val="000F7D8E"/>
    <w:rsid w:val="00101621"/>
    <w:rsid w:val="0010399F"/>
    <w:rsid w:val="00142E91"/>
    <w:rsid w:val="001473A1"/>
    <w:rsid w:val="0016002C"/>
    <w:rsid w:val="001720B1"/>
    <w:rsid w:val="00177A11"/>
    <w:rsid w:val="001B1B28"/>
    <w:rsid w:val="001C502E"/>
    <w:rsid w:val="00214DE1"/>
    <w:rsid w:val="0024711C"/>
    <w:rsid w:val="00251E86"/>
    <w:rsid w:val="00267FC9"/>
    <w:rsid w:val="00287278"/>
    <w:rsid w:val="002B6363"/>
    <w:rsid w:val="002D0544"/>
    <w:rsid w:val="002D4576"/>
    <w:rsid w:val="00370BB8"/>
    <w:rsid w:val="003C002D"/>
    <w:rsid w:val="003C3E23"/>
    <w:rsid w:val="003C7458"/>
    <w:rsid w:val="003D70A5"/>
    <w:rsid w:val="003F0984"/>
    <w:rsid w:val="004003F3"/>
    <w:rsid w:val="00405DC0"/>
    <w:rsid w:val="004717CE"/>
    <w:rsid w:val="004B5405"/>
    <w:rsid w:val="004D1AC5"/>
    <w:rsid w:val="004F14EA"/>
    <w:rsid w:val="005078DF"/>
    <w:rsid w:val="00543CFE"/>
    <w:rsid w:val="005513BE"/>
    <w:rsid w:val="00557936"/>
    <w:rsid w:val="005579C4"/>
    <w:rsid w:val="00571DC7"/>
    <w:rsid w:val="005726DF"/>
    <w:rsid w:val="00581C94"/>
    <w:rsid w:val="005A6D8F"/>
    <w:rsid w:val="005D3314"/>
    <w:rsid w:val="005D6377"/>
    <w:rsid w:val="00620EE0"/>
    <w:rsid w:val="00636ACF"/>
    <w:rsid w:val="00637C23"/>
    <w:rsid w:val="00654173"/>
    <w:rsid w:val="00684BD2"/>
    <w:rsid w:val="006B757B"/>
    <w:rsid w:val="006C697A"/>
    <w:rsid w:val="006F39E5"/>
    <w:rsid w:val="006F5094"/>
    <w:rsid w:val="006F5969"/>
    <w:rsid w:val="0072790D"/>
    <w:rsid w:val="00763A44"/>
    <w:rsid w:val="00773934"/>
    <w:rsid w:val="007C3487"/>
    <w:rsid w:val="007E09F8"/>
    <w:rsid w:val="007F36F6"/>
    <w:rsid w:val="00846607"/>
    <w:rsid w:val="008A200A"/>
    <w:rsid w:val="008C4787"/>
    <w:rsid w:val="008E5267"/>
    <w:rsid w:val="00922576"/>
    <w:rsid w:val="009366E1"/>
    <w:rsid w:val="00945358"/>
    <w:rsid w:val="00995A80"/>
    <w:rsid w:val="009D1F71"/>
    <w:rsid w:val="009D3A38"/>
    <w:rsid w:val="009E5C38"/>
    <w:rsid w:val="00A1646D"/>
    <w:rsid w:val="00A26203"/>
    <w:rsid w:val="00A33388"/>
    <w:rsid w:val="00A50D78"/>
    <w:rsid w:val="00A60330"/>
    <w:rsid w:val="00A660B1"/>
    <w:rsid w:val="00AD1F8B"/>
    <w:rsid w:val="00B131F3"/>
    <w:rsid w:val="00B4381A"/>
    <w:rsid w:val="00B67CCA"/>
    <w:rsid w:val="00B9529B"/>
    <w:rsid w:val="00BA7050"/>
    <w:rsid w:val="00BB39A9"/>
    <w:rsid w:val="00BC3F1C"/>
    <w:rsid w:val="00BF1A5B"/>
    <w:rsid w:val="00C6689F"/>
    <w:rsid w:val="00C76D9B"/>
    <w:rsid w:val="00CC7918"/>
    <w:rsid w:val="00CF0E49"/>
    <w:rsid w:val="00D1663B"/>
    <w:rsid w:val="00D726F0"/>
    <w:rsid w:val="00DA34A6"/>
    <w:rsid w:val="00DC4B7A"/>
    <w:rsid w:val="00E04DCB"/>
    <w:rsid w:val="00E504AE"/>
    <w:rsid w:val="00E53139"/>
    <w:rsid w:val="00E8560F"/>
    <w:rsid w:val="00EC6CB9"/>
    <w:rsid w:val="00EE4ED2"/>
    <w:rsid w:val="00F31935"/>
    <w:rsid w:val="00F33C55"/>
    <w:rsid w:val="00F41027"/>
    <w:rsid w:val="00F41C2B"/>
    <w:rsid w:val="00F80CC5"/>
    <w:rsid w:val="00F87417"/>
    <w:rsid w:val="00F91FDA"/>
    <w:rsid w:val="00FA39A0"/>
    <w:rsid w:val="00FB6EEB"/>
    <w:rsid w:val="00FC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D05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269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13</cp:revision>
  <cp:lastPrinted>2024-12-20T08:20:00Z</cp:lastPrinted>
  <dcterms:created xsi:type="dcterms:W3CDTF">2024-08-01T07:35:00Z</dcterms:created>
  <dcterms:modified xsi:type="dcterms:W3CDTF">2024-12-20T08:20:00Z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