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4C3A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XI/63/2024</w:t>
      </w:r>
      <w:r>
        <w:rPr>
          <w:b/>
          <w:caps/>
        </w:rPr>
        <w:br/>
        <w:t>Rady Miejskiej w Barwicach</w:t>
      </w:r>
    </w:p>
    <w:p w14:paraId="2301962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listopada 2024 r.</w:t>
      </w:r>
    </w:p>
    <w:p w14:paraId="0EE97B5C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2E2E2634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3B7C720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303062C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4B49F7A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6FAFBF6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444FA40B" w14:textId="77777777" w:rsidR="00A77B3E" w:rsidRDefault="00000000">
      <w:pPr>
        <w:keepLines/>
        <w:spacing w:before="120" w:after="120"/>
        <w:ind w:firstLine="340"/>
      </w:pPr>
      <w:r>
        <w:t>1. Dochodami w kwocie 81.307.432,76 zł, w tym:</w:t>
      </w:r>
    </w:p>
    <w:p w14:paraId="3E55261E" w14:textId="77777777" w:rsidR="00A77B3E" w:rsidRDefault="00000000">
      <w:pPr>
        <w:keepLines/>
        <w:spacing w:before="120" w:after="120"/>
        <w:ind w:left="227" w:firstLine="454"/>
      </w:pPr>
      <w:r>
        <w:t>- Dochody bieżące w kwocie 54.769.018,37 zł</w:t>
      </w:r>
    </w:p>
    <w:p w14:paraId="63A42ADB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26.538.414,39 zł</w:t>
      </w:r>
    </w:p>
    <w:p w14:paraId="2C0D0B38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8.777.167,25 zł</w:t>
      </w:r>
    </w:p>
    <w:p w14:paraId="0B744042" w14:textId="77777777" w:rsidR="00A77B3E" w:rsidRDefault="00000000">
      <w:pPr>
        <w:keepLines/>
        <w:spacing w:before="120" w:after="120"/>
        <w:ind w:firstLine="340"/>
      </w:pPr>
      <w:r>
        <w:t>2. Wydatkami w kwocie 81.197.006,44 zł, w tym:</w:t>
      </w:r>
    </w:p>
    <w:p w14:paraId="05D1E073" w14:textId="77777777" w:rsidR="00A77B3E" w:rsidRDefault="00000000">
      <w:pPr>
        <w:keepLines/>
        <w:spacing w:before="120" w:after="120"/>
        <w:ind w:left="227" w:firstLine="454"/>
      </w:pPr>
      <w:r>
        <w:t>- Wydatki bieżące w kwocie 52.991.653,32 zł</w:t>
      </w:r>
    </w:p>
    <w:p w14:paraId="5F9C3F4B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28.205.353,12 zł</w:t>
      </w:r>
    </w:p>
    <w:p w14:paraId="0834FDD6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8.777.167,25 zł</w:t>
      </w:r>
    </w:p>
    <w:p w14:paraId="73FAA932" w14:textId="77777777" w:rsidR="00A77B3E" w:rsidRDefault="00000000">
      <w:pPr>
        <w:keepLines/>
        <w:spacing w:before="120" w:after="120"/>
        <w:ind w:firstLine="340"/>
      </w:pPr>
      <w:r>
        <w:t>3. Wynik finansowy – nadwyżka – 110.426,32 zł, która zostanie przeznaczona na spłatę rat kredytów.</w:t>
      </w:r>
    </w:p>
    <w:p w14:paraId="7239D4AD" w14:textId="77777777" w:rsidR="00A77B3E" w:rsidRDefault="00000000">
      <w:pPr>
        <w:keepLines/>
        <w:spacing w:before="120" w:after="120"/>
        <w:ind w:firstLine="340"/>
      </w:pPr>
      <w:r>
        <w:t>4. Przychody – 657.905,68 zł, które zostaną przeznaczone na spłatę rat kredytów.</w:t>
      </w:r>
    </w:p>
    <w:p w14:paraId="2FA0F83F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4D60450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0145FE7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753F963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237268F1" w14:textId="77777777" w:rsidR="00A77B3E" w:rsidRDefault="00A77B3E">
      <w:pPr>
        <w:keepNext/>
        <w:keepLines/>
        <w:spacing w:before="120" w:after="120"/>
        <w:ind w:firstLine="340"/>
      </w:pPr>
    </w:p>
    <w:p w14:paraId="7730A3F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2058F" w14:paraId="77F86E5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0F2056" w14:textId="77777777" w:rsidR="0002058F" w:rsidRDefault="0002058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584267" w14:textId="77777777" w:rsidR="0002058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10ADE270" w14:textId="77777777" w:rsidR="00A77B3E" w:rsidRDefault="00A77B3E">
      <w:pPr>
        <w:keepNext/>
      </w:pPr>
    </w:p>
    <w:p w14:paraId="79D4ACA3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EEFF421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XI/63/2024</w:t>
      </w:r>
      <w:r>
        <w:br/>
        <w:t>Rady Miejskiej w Barwicach</w:t>
      </w:r>
      <w:r>
        <w:br/>
        <w:t>z dnia 25 listopada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17"/>
        <w:gridCol w:w="335"/>
        <w:gridCol w:w="1064"/>
        <w:gridCol w:w="335"/>
        <w:gridCol w:w="1194"/>
        <w:gridCol w:w="4414"/>
        <w:gridCol w:w="2050"/>
        <w:gridCol w:w="1312"/>
        <w:gridCol w:w="739"/>
        <w:gridCol w:w="2050"/>
        <w:gridCol w:w="335"/>
        <w:gridCol w:w="335"/>
      </w:tblGrid>
      <w:tr w:rsidR="0002058F" w14:paraId="0A99E357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758D34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6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B6B711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2024 rok</w:t>
            </w:r>
          </w:p>
        </w:tc>
      </w:tr>
      <w:tr w:rsidR="0002058F" w14:paraId="055F1F1D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B3441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8FFA1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376F7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7B368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A4FCE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4866D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5DAD0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847E3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BA9FB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8DF78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160E837C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39603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2E1A05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756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A8F015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0F2D4C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498404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5A6B43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16 042 562,49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D1D311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9AF1F8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16 062 562,49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4172C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DE667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0F097D28" w14:textId="77777777">
        <w:trPr>
          <w:trHeight w:val="51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D6D6C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9987B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5B95E0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75616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91A17F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ED46EC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C6B80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3 690 185,00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8DEA4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60D565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3 710 185,00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E7615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8E957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7D665EE9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132977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AB470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59106B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7A9A4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0500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3F16F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od czynności cywilnoprawnych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22F1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4E09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7ED65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3B29E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C3B0E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75421CF3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541E6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1F6F19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F5DA7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CACC8A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15A4A6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5A37F7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19 487 334,47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21D966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16 358,00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9DC94B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19 503 692,47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3FEE4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A5F8A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55DF1BBA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5D8C2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61048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3B4D69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1571E8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BFDD65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9D5F4F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330 986,47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5E1797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16 358,00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BBD70B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347 344,47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359D03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D531A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03CF28F0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3787A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C371C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B096A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4CBA0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E481BB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1BD25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140 608,00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228F4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16 358,00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A03DD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156 966,00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F30C6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3094F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12322C05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623FE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3B3E89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DB0CFF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8E7CF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5CB98A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46CA9C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3 680 307,52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D796AA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BBE95A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4 005 307,52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F3E341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62325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059C030A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CF6B53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508C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3E618D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316551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08C172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F21745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1 689 278,79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73786C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DFB69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2 014 278,79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6C227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72C27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1CA340E3" w14:textId="77777777">
        <w:trPr>
          <w:trHeight w:val="51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2D510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959F2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C76CC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660CD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C7982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E2C5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1 212 005,42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7133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80AA1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1 537 005,42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2C957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6DA01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07DFF333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FD169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585554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CE5361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617E3E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34C75F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D15FDA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7 802 328,22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570DF4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59 321,18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BF28B9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7 861 649,40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8A2E4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1F2BC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33992FD8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81A6F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E6D54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E4FA11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5A541E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59B2A1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26990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509 255,90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C8EFB8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59 321,18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A12155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568 577,08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88C29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9F3AA1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39900E1" w14:textId="77777777">
        <w:trPr>
          <w:trHeight w:val="51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CD46F7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82EDF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B033F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84062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AC7CB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3F889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493 709,17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70A00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59 321,18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78E58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553 030,35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1CB8D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EBAEA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76E0A793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C3B65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380CF1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55367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1766EB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D4309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590E4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85E2E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5EB6B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93B16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09245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C4F83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7386E3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0A86C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093A7A7A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89B03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9BA31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8DAF1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80 886 753,58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4342F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420 679,18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2A060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81 307 432,76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BF70A4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5147C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0A7371FA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79591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15C6942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3EB38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7A6F33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08FA6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7C0E07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32E1A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06DB71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1D64DB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B2E121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09E84623" w14:textId="77777777" w:rsidR="0002058F" w:rsidRDefault="00000000">
      <w:r>
        <w:fldChar w:fldCharType="begin"/>
      </w:r>
      <w:r>
        <w:fldChar w:fldCharType="separate"/>
      </w:r>
      <w:r>
        <w:fldChar w:fldCharType="end"/>
      </w:r>
    </w:p>
    <w:p w14:paraId="2ED756AD" w14:textId="77777777" w:rsidR="0002058F" w:rsidRDefault="0002058F">
      <w:pPr>
        <w:sectPr w:rsidR="0002058F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1624F9E6" w14:textId="77777777" w:rsidR="0002058F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XI/63/2024</w:t>
      </w:r>
      <w:r>
        <w:br/>
        <w:t>Rady Miejskiej w Barwicach</w:t>
      </w:r>
      <w:r>
        <w:br/>
        <w:t>z dnia 25 listopada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"/>
        <w:gridCol w:w="309"/>
        <w:gridCol w:w="740"/>
        <w:gridCol w:w="409"/>
        <w:gridCol w:w="728"/>
        <w:gridCol w:w="310"/>
        <w:gridCol w:w="804"/>
        <w:gridCol w:w="7055"/>
        <w:gridCol w:w="1552"/>
        <w:gridCol w:w="1234"/>
        <w:gridCol w:w="310"/>
        <w:gridCol w:w="1334"/>
        <w:gridCol w:w="310"/>
        <w:gridCol w:w="310"/>
      </w:tblGrid>
      <w:tr w:rsidR="0002058F" w14:paraId="332CE97E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93B83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0F9AC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B2B5D6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F6CD4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1C59EB27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06470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E104C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82446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87F18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49790B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5934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DF12E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E53681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68E61A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505B5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CE22F3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1FC381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9C1631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0BFF9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54A1FBA3" w14:textId="77777777">
        <w:trPr>
          <w:trHeight w:val="16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9EFBBA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BF021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7E87E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F270D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A1289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5F26D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322594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D85A69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11381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367EA4E4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3F6CE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42188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B41D34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D14123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BCAF43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9C651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E0308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B3666B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6CDE8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A0C73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07665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EDFE0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375E5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2BC70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35C9AB8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88A0C3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8C1BD4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145653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40A4D7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009B27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Transport i łączność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4D1936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15 406 881,86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CCF1A1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27 902,48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5E6C21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15 434 784,34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67022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DED5A6B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C5C6A4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2335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580EBC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60016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3A0763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3A1734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Drogi publiczne gminne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9903F6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15 275 270,66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39E34C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27 902,48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D1C4A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15 303 173,14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715597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EABD989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B2AF8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4ED90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AA281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8E5A2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E6F97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BB160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148 280,09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06839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27 902,48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7B1CF7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176 182,57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12E36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0151FCF8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C5502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A1043F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710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2CA613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EC01CB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0D88E2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Działalność usługowa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493287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649 500,00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241227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D922FB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679 500,00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1FD59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75817D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6253EA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A1D1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7ABB91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71035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7A9D24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EB4479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Cmentarze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AE99FE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451 500,00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567C6B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EFD1DD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481 500,00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52DF94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739FB963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987717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D8639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2FC84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E3C8E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4150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5DCF1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Dopłaty w spółkach prawa handlowego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9DCB8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271 500,00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57084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A1A3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301 500,00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4BCA61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76C5FAD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980D1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3BFF01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B2B1AB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569A9B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75E99A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8F82BF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15 110 927,30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97D65F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16 358,00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07AD18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15 127 285,30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88162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5964B0CE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34871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00CD3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68B159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68941A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066B16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46E2F7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424 990,86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7DEB8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16 358,00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C0A289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441 348,86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28201B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4F696A0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DFB89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82B1A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A668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C19F8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CF929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F9156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27 992,64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731E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1 829,56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19A4C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29 822,20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1929E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4D97067E" w14:textId="77777777">
        <w:trPr>
          <w:trHeight w:val="17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151943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6D1D8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D0F48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FFF65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58F0C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9D9287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69 952,34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B36B6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12 152,61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EACA5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82 104,95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722F8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ACFF925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E0FA8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8A07C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15D6E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A417D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4850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F5445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i inne pochodne od wynagrodzeń pracowników wypłacanych w związku z pomocą obywatelom Ukrainy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09848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19 183,79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7EEB5B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2 375,83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17DCCC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21 559,62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7E56A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2404BC1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95F98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9277E6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0E93D1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49638F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7D4C59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E6E5A6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7 338 376,52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04D9B0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1FFA3E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7 488 376,52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D01D67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8034416" w14:textId="77777777">
        <w:trPr>
          <w:trHeight w:val="20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B025E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BED0F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B22ADE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85214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237F5B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D9B7CD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Zasiłki okresowe, celowe i pomoc w naturze oraz składki na ubezpieczenia emerytalne i rentowe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6D02F9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1 001 154,09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17D995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02FBC7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1 071 154,09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81C22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083EDE9E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57F6FA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ABFBF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ABD95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7C3A2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91B22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2B5CD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244 507,00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55A21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F89F6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264 507,00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4CAAB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5E42DB63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EF119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29E8D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97931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7B0AD7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4330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BC33B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przez jednostki samorządu terytorialnego od innych jednostek samorządu terytorialnego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D9936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756 647,09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B59E0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3B51F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806 647,09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8862CA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129555FA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E7567B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D8DA4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5FA810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BF65B2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AD4F7A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Dodatki mieszkaniowe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CEF827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525 310,00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12BB5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A919BE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545 310,00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4D8FE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2DECE5B9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1003E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1A11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D945F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1D003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45D237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E5AA0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525 310,00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79361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ADAF41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545 310,00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29213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5B81097C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35A57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A06CC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83930F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85219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AD5CDA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CFC5BB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Ośrodki pomocy społecznej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E142B1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1 983 438,91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C868A4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631FC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1 993 438,91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660E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155AEE5F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55CC64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ED2D8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BA35A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697B9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780DB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energii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713B9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24 900,00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C6298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F388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34 900,00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97C484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4163930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777413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CD444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582CF7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85230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C1C7BD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18667D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Pomoc w zakresie dożywiania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20B887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288 004,00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53FB45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DB52F1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338 004,00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09CF5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2086121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0C07E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8D228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3382E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EE2B4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BCA64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01E3D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288 004,00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5080A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24777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338 004,00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8C864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18244BA2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831B2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B6BF01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CA569D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69A94A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905712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69298C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12 706 572,71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6BE22A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207 771,18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D013EF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12 914 343,89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99BE4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3900792C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764A0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32059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FCD173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90002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FBD77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858390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odpadami komunalnymi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14FFE9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2 392 652,93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AA43E5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FB6F26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2 492 652,93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E3ECC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723005A2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355AD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A9304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6E109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3F548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58AEC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F4951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2 218 211,93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3C6A2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0A605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2 318 211,93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ADD77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3FDAE01A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551F6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A25628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D02F06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90003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A8C1A3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19567D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Oczyszczanie miast i wsi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17F62B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280 000,00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4B93BB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6F4B0C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315 000,00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EC43B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ED8B8D3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D4290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6B461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2C7F9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E9A62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65966A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84129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8CE3D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CB5E0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AA49AA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6B3BD9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376E17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73082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5CE85C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90004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4AD1EF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64A6B9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Utrzymanie zieleni w miastach i gminach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5CEC6F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273 000,00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E7475F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13 450,00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A9FAAE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286 450,00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029FA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544187CB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7CD6E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CD9E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003B5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ADE3E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CBFCC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6D5B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0C66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65,16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78AB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65,16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10D17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0D86446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03595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887AD09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05F5E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B88621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FE4B6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9E5BD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37441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3CFF07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72725E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  <w:p w14:paraId="3A589222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D71E31C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681ED5A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5228715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F3BE781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85EFC1D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F5E747C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96198A3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1979DCB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9D2CDCF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356DE75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B960076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08963B8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ABDDCD5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DCB364F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9B4E476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17783B4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5F576EE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39762B7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01EE2FB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9A86D13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18751A9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6107800" w14:textId="77777777" w:rsidR="008A4959" w:rsidRDefault="008A4959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09198CCE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8BCE2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1CB79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7B819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E7A6F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2BEEFB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bezosobowe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BFA48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D99F6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384,84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84B4E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384,84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7DE07A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CE03A81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3B5E34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9C08A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C4B31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D8792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26ADC1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4840D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24 500,00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AD6BE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13 000,00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CFFB4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37 500,00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EA7D94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74DB4FC2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31595A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DC085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0F544F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2211B3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0DBFF2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89581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1 751 703,88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04640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59 321,18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7D86C7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1 811 025,06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A8694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48723C7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8FC18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15CFF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97882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0CCD9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F6E75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ED5F3C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666 619,97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B6DBE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49 620,39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DEFE9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716 240,36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C987F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1A067128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8769D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5370D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DB98D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4292C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C3361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C0B7E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113 992,01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1D956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8 485,09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B75C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122 477,10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81722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1A5799A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2FDD9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44CA2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CC2D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B595F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04BE1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BE3B0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16 332,19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A99EC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1 215,70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FDB68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17 547,89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111B7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49B1087B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AE1A9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400AC6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EA0C92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F1112F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2D113D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FB30D9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4 797 033,50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8DA695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-9 595,78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3C9358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4 787 437,72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ED826B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0270F3D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9F26B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9CC74C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966468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96D3A8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42A0C3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1E0C50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1 781 894,10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CB5119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-13 739,84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F3057A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1 768 154,26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5C12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44D5340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46D7F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90C29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4460E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053A9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66CA8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3694F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113 344,10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BD457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-12 710,16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DE2E0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100 633,94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579F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7D836782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3AB47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9CF42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10041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378F4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4360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42374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Opłaty z tytułu zakupu usług telekomunikacyjnych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0C188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3 550,00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D2E36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-1 029,68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2BA1C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2 520,32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9AC4F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492FC590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26EB6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0932C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BADBE5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92C30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50870F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5A2808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77 972,40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BEB616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4 144,06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5C5B8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82 116,46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2F6B2F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212103EA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BAF6D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C3B32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7C3A1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8E8DC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9EC93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5CD7E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58 472,40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951FB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4 144,06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B0A16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62 616,46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7ECA3B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FF15E49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9FF09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DE9140" w14:textId="77777777" w:rsidR="0002058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926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771266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09BE34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D2A0FD" w14:textId="77777777" w:rsidR="0002058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fizyczna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76EA6C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308 500,00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0BE2EA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-1 756,70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0CEEE4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306 743,30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35906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5DE712DF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BB106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213D1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6F1A30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92695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4C4E12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5BEFF1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10BD81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92 000,00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42C63E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-1 756,70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BC243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90 243,30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C56CA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47DE8E8F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CBCFA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AF172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D74D5" w14:textId="77777777" w:rsidR="0002058F" w:rsidRDefault="0002058F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80818" w14:textId="77777777" w:rsidR="0002058F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1B25BD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836CCD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12 000,00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1B43A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-1 756,70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BF5C2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10 243,30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2FDA81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4D98BB27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0FDBF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77632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23E51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8DBA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B075C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A25B5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96AD2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7CE8B7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F87597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C41C23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785556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6EB049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6DDDE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E5AFDE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6B76DB92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50A965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F8CE9" w14:textId="77777777" w:rsidR="0002058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DC558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80 776 327,26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8C72A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420 679,18</w:t>
            </w:r>
          </w:p>
        </w:tc>
        <w:tc>
          <w:tcPr>
            <w:tcW w:w="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D7C63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81 197 006,44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39AB8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02058F" w14:paraId="01794E8E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D25558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520DAA0" w14:textId="77777777" w:rsidR="0002058F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6FF4CD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0F6404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7CDDE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0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5A72F0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F8309C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6DBF32" w14:textId="77777777" w:rsidR="0002058F" w:rsidRDefault="0002058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4C9191" w14:textId="77777777" w:rsidR="0002058F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25C76020" w14:textId="77777777" w:rsidR="0002058F" w:rsidRDefault="00000000">
      <w:r>
        <w:fldChar w:fldCharType="begin"/>
      </w:r>
      <w:r>
        <w:fldChar w:fldCharType="separate"/>
      </w:r>
      <w:r>
        <w:fldChar w:fldCharType="end"/>
      </w:r>
    </w:p>
    <w:sectPr w:rsidR="0002058F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058F"/>
    <w:rsid w:val="00421BD0"/>
    <w:rsid w:val="00845692"/>
    <w:rsid w:val="008A4959"/>
    <w:rsid w:val="00A77B3E"/>
    <w:rsid w:val="00CA2A55"/>
    <w:rsid w:val="00D1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A85DA"/>
  <w15:docId w15:val="{55C530D3-EC3E-43D4-A618-D8A382EBE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994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XI/63/2024 z dnia 25 listopada 2024 r.</dc:title>
  <dc:subject>w sprawie zmian w^budżecie Gminy Barwice na 2024^r.</dc:subject>
  <dc:creator>Lorkiewicz_J</dc:creator>
  <cp:lastModifiedBy>Justyna Lorkiewicz</cp:lastModifiedBy>
  <cp:revision>4</cp:revision>
  <dcterms:created xsi:type="dcterms:W3CDTF">2024-11-26T08:45:00Z</dcterms:created>
  <dcterms:modified xsi:type="dcterms:W3CDTF">2024-11-26T09:11:00Z</dcterms:modified>
  <cp:category>Akt prawny</cp:category>
</cp:coreProperties>
</file>