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38D5D2E" w14:textId="77777777" w:rsidR="005B4859" w:rsidRDefault="005B4859" w:rsidP="00FB59C3">
      <w:pPr>
        <w:pStyle w:val="Standard"/>
        <w:jc w:val="right"/>
        <w:rPr>
          <w:sz w:val="24"/>
          <w:szCs w:val="24"/>
        </w:rPr>
      </w:pPr>
    </w:p>
    <w:p w14:paraId="4D81975B" w14:textId="6C68DD6A" w:rsidR="005B4859" w:rsidRPr="00A90AB1" w:rsidRDefault="00FB59C3" w:rsidP="000168D5">
      <w:pPr>
        <w:pStyle w:val="Standard"/>
        <w:jc w:val="right"/>
        <w:rPr>
          <w:lang w:val="en-US"/>
        </w:rPr>
      </w:pPr>
      <w:proofErr w:type="spellStart"/>
      <w:r w:rsidRPr="00A90AB1">
        <w:rPr>
          <w:sz w:val="24"/>
          <w:szCs w:val="24"/>
          <w:lang w:val="en-US"/>
        </w:rPr>
        <w:t>Barwice</w:t>
      </w:r>
      <w:proofErr w:type="spellEnd"/>
      <w:r w:rsidRPr="00A90AB1">
        <w:rPr>
          <w:sz w:val="24"/>
          <w:szCs w:val="24"/>
          <w:lang w:val="en-US"/>
        </w:rPr>
        <w:t>, dn</w:t>
      </w:r>
      <w:r w:rsidR="000168D5" w:rsidRPr="00A90AB1">
        <w:rPr>
          <w:sz w:val="24"/>
          <w:szCs w:val="24"/>
          <w:lang w:val="en-US"/>
        </w:rPr>
        <w:t xml:space="preserve">. </w:t>
      </w:r>
      <w:r w:rsidR="00A90AB1" w:rsidRPr="00A90AB1">
        <w:rPr>
          <w:sz w:val="24"/>
          <w:szCs w:val="24"/>
          <w:lang w:val="en-US"/>
        </w:rPr>
        <w:t>03.12</w:t>
      </w:r>
      <w:r w:rsidR="00F3295B" w:rsidRPr="00A90AB1">
        <w:rPr>
          <w:sz w:val="24"/>
          <w:szCs w:val="24"/>
          <w:lang w:val="en-US"/>
        </w:rPr>
        <w:t xml:space="preserve">.2024 </w:t>
      </w:r>
      <w:r w:rsidR="005B4859" w:rsidRPr="00A90AB1">
        <w:rPr>
          <w:sz w:val="24"/>
          <w:szCs w:val="24"/>
          <w:lang w:val="en-US"/>
        </w:rPr>
        <w:t>r</w:t>
      </w:r>
      <w:r w:rsidRPr="00A90AB1">
        <w:rPr>
          <w:sz w:val="24"/>
          <w:szCs w:val="24"/>
          <w:lang w:val="en-US"/>
        </w:rPr>
        <w:t>.</w:t>
      </w:r>
    </w:p>
    <w:p w14:paraId="7F9856FF" w14:textId="110CBC4F" w:rsidR="00FB59C3" w:rsidRPr="00A90AB1" w:rsidRDefault="00FB59C3" w:rsidP="00FB59C3">
      <w:pPr>
        <w:autoSpaceDE w:val="0"/>
        <w:autoSpaceDN w:val="0"/>
        <w:adjustRightInd w:val="0"/>
        <w:spacing w:before="280" w:after="28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A90AB1">
        <w:rPr>
          <w:rFonts w:ascii="Times New Roman" w:hAnsi="Times New Roman" w:cs="Times New Roman"/>
          <w:color w:val="000000"/>
          <w:sz w:val="24"/>
          <w:szCs w:val="24"/>
          <w:lang w:val="en-US"/>
        </w:rPr>
        <w:t>IN.6730.</w:t>
      </w:r>
      <w:r w:rsidR="00A90AB1" w:rsidRPr="00A90AB1">
        <w:rPr>
          <w:rFonts w:ascii="Times New Roman" w:hAnsi="Times New Roman" w:cs="Times New Roman"/>
          <w:color w:val="000000"/>
          <w:sz w:val="24"/>
          <w:szCs w:val="24"/>
          <w:lang w:val="en-US"/>
        </w:rPr>
        <w:t>8</w:t>
      </w:r>
      <w:r w:rsidR="000168D5" w:rsidRPr="00A90AB1">
        <w:rPr>
          <w:rFonts w:ascii="Times New Roman" w:hAnsi="Times New Roman" w:cs="Times New Roman"/>
          <w:color w:val="000000"/>
          <w:sz w:val="24"/>
          <w:szCs w:val="24"/>
          <w:lang w:val="en-US"/>
        </w:rPr>
        <w:t>3</w:t>
      </w:r>
      <w:r w:rsidRPr="00A90AB1">
        <w:rPr>
          <w:rFonts w:ascii="Times New Roman" w:hAnsi="Times New Roman" w:cs="Times New Roman"/>
          <w:color w:val="000000"/>
          <w:sz w:val="24"/>
          <w:szCs w:val="24"/>
          <w:lang w:val="en-US"/>
        </w:rPr>
        <w:t>.202</w:t>
      </w:r>
      <w:r w:rsidR="00D55F47" w:rsidRPr="00A90AB1">
        <w:rPr>
          <w:rFonts w:ascii="Times New Roman" w:hAnsi="Times New Roman" w:cs="Times New Roman"/>
          <w:color w:val="000000"/>
          <w:sz w:val="24"/>
          <w:szCs w:val="24"/>
          <w:lang w:val="en-US"/>
        </w:rPr>
        <w:t>4.</w:t>
      </w:r>
      <w:r w:rsidR="000168D5" w:rsidRPr="00A90AB1">
        <w:rPr>
          <w:rFonts w:ascii="Times New Roman" w:hAnsi="Times New Roman" w:cs="Times New Roman"/>
          <w:color w:val="000000"/>
          <w:sz w:val="24"/>
          <w:szCs w:val="24"/>
          <w:lang w:val="en-US"/>
        </w:rPr>
        <w:t>OS</w:t>
      </w:r>
    </w:p>
    <w:p w14:paraId="124E65C8" w14:textId="77777777" w:rsidR="00515D5F" w:rsidRPr="00A90AB1" w:rsidRDefault="00515D5F" w:rsidP="00FB59C3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lang w:val="en-US"/>
        </w:rPr>
      </w:pPr>
    </w:p>
    <w:p w14:paraId="64A367EB" w14:textId="77777777" w:rsidR="00FB59C3" w:rsidRDefault="00FB59C3" w:rsidP="00FB59C3">
      <w:pPr>
        <w:spacing w:after="0"/>
        <w:jc w:val="center"/>
      </w:pPr>
      <w:r>
        <w:rPr>
          <w:rFonts w:ascii="Times New Roman" w:eastAsia="Times New Roman" w:hAnsi="Times New Roman" w:cs="Times New Roman"/>
          <w:b/>
          <w:sz w:val="36"/>
          <w:szCs w:val="36"/>
        </w:rPr>
        <w:t>ZAWIADOMIENIE</w:t>
      </w:r>
      <w:r w:rsidR="00D55F47">
        <w:rPr>
          <w:rFonts w:ascii="Times New Roman" w:eastAsia="Times New Roman" w:hAnsi="Times New Roman" w:cs="Times New Roman"/>
          <w:b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b/>
          <w:sz w:val="36"/>
          <w:szCs w:val="36"/>
        </w:rPr>
        <w:t>- OBWIESZCZENIE</w:t>
      </w:r>
    </w:p>
    <w:p w14:paraId="6BD6A066" w14:textId="77777777" w:rsidR="00FB59C3" w:rsidRPr="00FB59C3" w:rsidRDefault="00FB59C3" w:rsidP="00FB59C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36"/>
          <w:szCs w:val="36"/>
        </w:rPr>
      </w:pPr>
      <w:r w:rsidRPr="00FB59C3">
        <w:rPr>
          <w:rFonts w:ascii="Times New Roman" w:hAnsi="Times New Roman" w:cs="Times New Roman"/>
          <w:b/>
          <w:bCs/>
          <w:color w:val="000000"/>
          <w:sz w:val="36"/>
          <w:szCs w:val="36"/>
        </w:rPr>
        <w:t xml:space="preserve">o wydaniu decyzji o ustaleniu warunków zabudowy </w:t>
      </w:r>
      <w:r>
        <w:rPr>
          <w:rFonts w:ascii="Times New Roman" w:hAnsi="Times New Roman" w:cs="Times New Roman"/>
          <w:b/>
          <w:bCs/>
          <w:color w:val="000000"/>
          <w:sz w:val="36"/>
          <w:szCs w:val="36"/>
        </w:rPr>
        <w:br/>
      </w:r>
    </w:p>
    <w:p w14:paraId="23D456D4" w14:textId="7EBA1200" w:rsidR="00515D5F" w:rsidRPr="007E0061" w:rsidRDefault="00FB59C3" w:rsidP="007E0061">
      <w:pPr>
        <w:tabs>
          <w:tab w:val="left" w:pos="9057"/>
        </w:tabs>
        <w:autoSpaceDE w:val="0"/>
        <w:autoSpaceDN w:val="0"/>
        <w:adjustRightInd w:val="0"/>
        <w:spacing w:after="0" w:line="360" w:lineRule="auto"/>
        <w:ind w:right="14" w:firstLine="69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Na podstawie art. 49 ustawy z dnia 14 czerwca 1960 r. – Kodeks postępowania administracyjnego</w:t>
      </w:r>
      <w:r w:rsidR="000168D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A"/>
          <w:sz w:val="24"/>
          <w:szCs w:val="24"/>
          <w:highlight w:val="white"/>
        </w:rPr>
        <w:t>(</w:t>
      </w:r>
      <w:proofErr w:type="spellStart"/>
      <w:r>
        <w:rPr>
          <w:rFonts w:ascii="Times New Roman" w:hAnsi="Times New Roman" w:cs="Times New Roman"/>
          <w:color w:val="00000A"/>
          <w:sz w:val="24"/>
          <w:szCs w:val="24"/>
          <w:highlight w:val="white"/>
        </w:rPr>
        <w:t>t.j</w:t>
      </w:r>
      <w:proofErr w:type="spellEnd"/>
      <w:r>
        <w:rPr>
          <w:rFonts w:ascii="Times New Roman" w:hAnsi="Times New Roman" w:cs="Times New Roman"/>
          <w:color w:val="00000A"/>
          <w:sz w:val="24"/>
          <w:szCs w:val="24"/>
          <w:highlight w:val="white"/>
        </w:rPr>
        <w:t>. Dz. U. z 202</w:t>
      </w:r>
      <w:r w:rsidR="000168D5">
        <w:rPr>
          <w:rFonts w:ascii="Times New Roman" w:hAnsi="Times New Roman" w:cs="Times New Roman"/>
          <w:color w:val="00000A"/>
          <w:sz w:val="24"/>
          <w:szCs w:val="24"/>
          <w:highlight w:val="white"/>
        </w:rPr>
        <w:t>4</w:t>
      </w:r>
      <w:r>
        <w:rPr>
          <w:rFonts w:ascii="Times New Roman" w:hAnsi="Times New Roman" w:cs="Times New Roman"/>
          <w:color w:val="00000A"/>
          <w:sz w:val="24"/>
          <w:szCs w:val="24"/>
          <w:highlight w:val="white"/>
        </w:rPr>
        <w:t xml:space="preserve"> r. poz. </w:t>
      </w:r>
      <w:r w:rsidR="000168D5">
        <w:rPr>
          <w:rFonts w:ascii="Times New Roman" w:hAnsi="Times New Roman" w:cs="Times New Roman"/>
          <w:color w:val="00000A"/>
          <w:sz w:val="24"/>
          <w:szCs w:val="24"/>
          <w:highlight w:val="white"/>
        </w:rPr>
        <w:t>572</w:t>
      </w:r>
      <w:r>
        <w:rPr>
          <w:rFonts w:ascii="Times New Roman" w:hAnsi="Times New Roman" w:cs="Times New Roman"/>
          <w:color w:val="00000A"/>
          <w:sz w:val="24"/>
          <w:szCs w:val="24"/>
          <w:highlight w:val="white"/>
        </w:rPr>
        <w:t>)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oraz art. 53 ust. 1 ustawy z dnia </w:t>
      </w:r>
      <w:r>
        <w:rPr>
          <w:rFonts w:ascii="Times New Roman" w:hAnsi="Times New Roman" w:cs="Times New Roman"/>
          <w:color w:val="000000"/>
          <w:sz w:val="24"/>
          <w:szCs w:val="24"/>
        </w:rPr>
        <w:br/>
        <w:t>27 marca 2003 r. o planowaniu i zagos</w:t>
      </w:r>
      <w:r w:rsidR="006539C5">
        <w:rPr>
          <w:rFonts w:ascii="Times New Roman" w:hAnsi="Times New Roman" w:cs="Times New Roman"/>
          <w:color w:val="000000"/>
          <w:sz w:val="24"/>
          <w:szCs w:val="24"/>
        </w:rPr>
        <w:t>podarowaniu przestrzennym (</w:t>
      </w:r>
      <w:proofErr w:type="spellStart"/>
      <w:r w:rsidR="006539C5">
        <w:rPr>
          <w:rFonts w:ascii="Times New Roman" w:hAnsi="Times New Roman" w:cs="Times New Roman"/>
          <w:color w:val="000000"/>
          <w:sz w:val="24"/>
          <w:szCs w:val="24"/>
        </w:rPr>
        <w:t>t.j</w:t>
      </w:r>
      <w:proofErr w:type="spellEnd"/>
      <w:r w:rsidR="006539C5">
        <w:rPr>
          <w:rFonts w:ascii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Dz.</w:t>
      </w:r>
      <w:r w:rsidR="006539C5">
        <w:rPr>
          <w:rFonts w:ascii="Times New Roman" w:hAnsi="Times New Roman" w:cs="Times New Roman"/>
          <w:color w:val="000000"/>
          <w:sz w:val="24"/>
          <w:szCs w:val="24"/>
        </w:rPr>
        <w:t xml:space="preserve"> U. z </w:t>
      </w:r>
      <w:r w:rsidR="005B4859">
        <w:rPr>
          <w:rFonts w:ascii="Times New Roman" w:hAnsi="Times New Roman" w:cs="Times New Roman"/>
          <w:color w:val="000000"/>
          <w:sz w:val="24"/>
          <w:szCs w:val="24"/>
        </w:rPr>
        <w:t>202</w:t>
      </w:r>
      <w:r w:rsidR="000168D5">
        <w:rPr>
          <w:rFonts w:ascii="Times New Roman" w:hAnsi="Times New Roman" w:cs="Times New Roman"/>
          <w:color w:val="000000"/>
          <w:sz w:val="24"/>
          <w:szCs w:val="24"/>
        </w:rPr>
        <w:t>4</w:t>
      </w:r>
      <w:r w:rsidR="005B485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r. </w:t>
      </w:r>
      <w:r w:rsidR="006539C5">
        <w:rPr>
          <w:rFonts w:ascii="Times New Roman" w:hAnsi="Times New Roman" w:cs="Times New Roman"/>
          <w:color w:val="000000"/>
          <w:sz w:val="24"/>
          <w:szCs w:val="24"/>
        </w:rPr>
        <w:br/>
        <w:t xml:space="preserve">poz. </w:t>
      </w:r>
      <w:r w:rsidR="000168D5">
        <w:rPr>
          <w:rFonts w:ascii="Times New Roman" w:hAnsi="Times New Roman" w:cs="Times New Roman"/>
          <w:color w:val="000000"/>
          <w:sz w:val="24"/>
          <w:szCs w:val="24"/>
        </w:rPr>
        <w:t>1130</w:t>
      </w:r>
      <w:r>
        <w:rPr>
          <w:rFonts w:ascii="Times New Roman" w:hAnsi="Times New Roman" w:cs="Times New Roman"/>
          <w:color w:val="000000"/>
          <w:sz w:val="24"/>
          <w:szCs w:val="24"/>
        </w:rPr>
        <w:t>),</w:t>
      </w:r>
    </w:p>
    <w:p w14:paraId="2413BA8A" w14:textId="77777777" w:rsidR="00FB59C3" w:rsidRPr="006539C5" w:rsidRDefault="00FB59C3" w:rsidP="00FB59C3">
      <w:pPr>
        <w:autoSpaceDE w:val="0"/>
        <w:autoSpaceDN w:val="0"/>
        <w:adjustRightInd w:val="0"/>
        <w:spacing w:after="12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539C5">
        <w:rPr>
          <w:rFonts w:ascii="Times New Roman" w:hAnsi="Times New Roman" w:cs="Times New Roman"/>
          <w:b/>
          <w:bCs/>
          <w:sz w:val="28"/>
          <w:szCs w:val="28"/>
        </w:rPr>
        <w:t>zawiadamiam</w:t>
      </w:r>
    </w:p>
    <w:p w14:paraId="23E80A77" w14:textId="02623B77" w:rsidR="007E0061" w:rsidRPr="007E0061" w:rsidRDefault="006539C5" w:rsidP="007E0061">
      <w:pPr>
        <w:autoSpaceDE w:val="0"/>
        <w:autoSpaceDN w:val="0"/>
        <w:adjustRightInd w:val="0"/>
        <w:spacing w:after="12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że w dniu </w:t>
      </w:r>
      <w:r w:rsidR="00B07DF3">
        <w:rPr>
          <w:rFonts w:ascii="Times New Roman" w:hAnsi="Times New Roman" w:cs="Times New Roman"/>
          <w:sz w:val="24"/>
          <w:szCs w:val="24"/>
        </w:rPr>
        <w:t>0</w:t>
      </w:r>
      <w:r w:rsidR="00A90AB1">
        <w:rPr>
          <w:rFonts w:ascii="Times New Roman" w:hAnsi="Times New Roman" w:cs="Times New Roman"/>
          <w:sz w:val="24"/>
          <w:szCs w:val="24"/>
        </w:rPr>
        <w:t>3</w:t>
      </w:r>
      <w:r w:rsidR="00F3295B">
        <w:rPr>
          <w:rFonts w:ascii="Times New Roman" w:hAnsi="Times New Roman" w:cs="Times New Roman"/>
          <w:sz w:val="24"/>
          <w:szCs w:val="24"/>
        </w:rPr>
        <w:t>.</w:t>
      </w:r>
      <w:r w:rsidR="00B07DF3">
        <w:rPr>
          <w:rFonts w:ascii="Times New Roman" w:hAnsi="Times New Roman" w:cs="Times New Roman"/>
          <w:sz w:val="24"/>
          <w:szCs w:val="24"/>
        </w:rPr>
        <w:t>1</w:t>
      </w:r>
      <w:r w:rsidR="00A90AB1">
        <w:rPr>
          <w:rFonts w:ascii="Times New Roman" w:hAnsi="Times New Roman" w:cs="Times New Roman"/>
          <w:sz w:val="24"/>
          <w:szCs w:val="24"/>
        </w:rPr>
        <w:t>2</w:t>
      </w:r>
      <w:r w:rsidR="00F3295B">
        <w:rPr>
          <w:rFonts w:ascii="Times New Roman" w:hAnsi="Times New Roman" w:cs="Times New Roman"/>
          <w:sz w:val="24"/>
          <w:szCs w:val="24"/>
        </w:rPr>
        <w:t xml:space="preserve">.2024 </w:t>
      </w:r>
      <w:r w:rsidR="005B4859">
        <w:rPr>
          <w:rFonts w:ascii="Times New Roman" w:hAnsi="Times New Roman" w:cs="Times New Roman"/>
          <w:sz w:val="24"/>
          <w:szCs w:val="24"/>
        </w:rPr>
        <w:t>r</w:t>
      </w:r>
      <w:r w:rsidR="00FB59C3">
        <w:rPr>
          <w:rFonts w:ascii="Times New Roman" w:hAnsi="Times New Roman" w:cs="Times New Roman"/>
          <w:sz w:val="24"/>
          <w:szCs w:val="24"/>
        </w:rPr>
        <w:t>. została wydana decyzja znak I</w:t>
      </w:r>
      <w:r>
        <w:rPr>
          <w:rFonts w:ascii="Times New Roman" w:hAnsi="Times New Roman" w:cs="Times New Roman"/>
          <w:sz w:val="24"/>
          <w:szCs w:val="24"/>
        </w:rPr>
        <w:t>N</w:t>
      </w:r>
      <w:r w:rsidR="00FB59C3">
        <w:rPr>
          <w:rFonts w:ascii="Times New Roman" w:hAnsi="Times New Roman" w:cs="Times New Roman"/>
          <w:sz w:val="24"/>
          <w:szCs w:val="24"/>
        </w:rPr>
        <w:t>.6730.</w:t>
      </w:r>
      <w:r w:rsidR="00A90AB1">
        <w:rPr>
          <w:rFonts w:ascii="Times New Roman" w:hAnsi="Times New Roman" w:cs="Times New Roman"/>
          <w:sz w:val="24"/>
          <w:szCs w:val="24"/>
        </w:rPr>
        <w:t>8</w:t>
      </w:r>
      <w:r w:rsidR="00B07DF3">
        <w:rPr>
          <w:rFonts w:ascii="Times New Roman" w:hAnsi="Times New Roman" w:cs="Times New Roman"/>
          <w:sz w:val="24"/>
          <w:szCs w:val="24"/>
        </w:rPr>
        <w:t>3</w:t>
      </w:r>
      <w:r w:rsidR="00FB59C3">
        <w:rPr>
          <w:rFonts w:ascii="Times New Roman" w:hAnsi="Times New Roman" w:cs="Times New Roman"/>
          <w:sz w:val="24"/>
          <w:szCs w:val="24"/>
        </w:rPr>
        <w:t>.2</w:t>
      </w:r>
      <w:r>
        <w:rPr>
          <w:rFonts w:ascii="Times New Roman" w:hAnsi="Times New Roman" w:cs="Times New Roman"/>
          <w:sz w:val="24"/>
          <w:szCs w:val="24"/>
        </w:rPr>
        <w:t>02</w:t>
      </w:r>
      <w:r w:rsidR="00D55F47">
        <w:rPr>
          <w:rFonts w:ascii="Times New Roman" w:hAnsi="Times New Roman" w:cs="Times New Roman"/>
          <w:sz w:val="24"/>
          <w:szCs w:val="24"/>
        </w:rPr>
        <w:t>4.</w:t>
      </w:r>
      <w:r w:rsidR="00B07DF3">
        <w:rPr>
          <w:rFonts w:ascii="Times New Roman" w:hAnsi="Times New Roman" w:cs="Times New Roman"/>
          <w:sz w:val="24"/>
          <w:szCs w:val="24"/>
        </w:rPr>
        <w:t>OS</w:t>
      </w:r>
      <w:r w:rsidR="00D977C2">
        <w:rPr>
          <w:rFonts w:ascii="Times New Roman" w:hAnsi="Times New Roman" w:cs="Times New Roman"/>
          <w:sz w:val="24"/>
          <w:szCs w:val="24"/>
        </w:rPr>
        <w:t xml:space="preserve"> o ustaleniu</w:t>
      </w:r>
      <w:r w:rsidR="00FB59C3">
        <w:rPr>
          <w:rFonts w:ascii="Times New Roman" w:hAnsi="Times New Roman" w:cs="Times New Roman"/>
          <w:sz w:val="24"/>
          <w:szCs w:val="24"/>
        </w:rPr>
        <w:t xml:space="preserve"> warunk</w:t>
      </w:r>
      <w:r w:rsidR="00FB59C3" w:rsidRPr="005B4859">
        <w:rPr>
          <w:rFonts w:ascii="Times New Roman" w:hAnsi="Times New Roman" w:cs="Times New Roman"/>
          <w:sz w:val="24"/>
          <w:szCs w:val="24"/>
        </w:rPr>
        <w:t xml:space="preserve">ów zabudowy </w:t>
      </w:r>
      <w:r w:rsidRPr="006539C5">
        <w:rPr>
          <w:rFonts w:ascii="Times New Roman" w:hAnsi="Times New Roman" w:cs="Times New Roman"/>
          <w:sz w:val="24"/>
          <w:szCs w:val="24"/>
        </w:rPr>
        <w:t xml:space="preserve">dla inwestycji polegającej </w:t>
      </w:r>
      <w:r w:rsidR="00D55F47">
        <w:rPr>
          <w:rFonts w:ascii="Times New Roman" w:hAnsi="Times New Roman" w:cs="Times New Roman"/>
          <w:sz w:val="24"/>
          <w:szCs w:val="24"/>
        </w:rPr>
        <w:t xml:space="preserve">na </w:t>
      </w:r>
      <w:r w:rsidR="00A90AB1" w:rsidRPr="00A90AB1">
        <w:rPr>
          <w:rFonts w:ascii="Times New Roman" w:eastAsia="Times New Roman" w:hAnsi="Times New Roman" w:cs="Times New Roman"/>
          <w:b/>
          <w:bCs/>
          <w:sz w:val="24"/>
          <w:szCs w:val="24"/>
        </w:rPr>
        <w:t>budowie budynku garażowego, na terenie działki o nr ew. 13/11 położonej w obrębie geodezyjnym 03 Barwice, m. Barwice</w:t>
      </w:r>
      <w:r w:rsidR="007E0061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7CF45F42" w14:textId="408F1299" w:rsidR="00F3295B" w:rsidRPr="008F26DC" w:rsidRDefault="008F26DC" w:rsidP="008F26DC">
      <w:pPr>
        <w:pStyle w:val="Standard"/>
        <w:spacing w:line="360" w:lineRule="auto"/>
        <w:jc w:val="center"/>
        <w:rPr>
          <w:b/>
          <w:bCs/>
          <w:sz w:val="28"/>
          <w:szCs w:val="28"/>
        </w:rPr>
      </w:pPr>
      <w:r w:rsidRPr="00943AB4">
        <w:rPr>
          <w:b/>
          <w:bCs/>
          <w:sz w:val="28"/>
          <w:szCs w:val="28"/>
        </w:rPr>
        <w:t xml:space="preserve">Inwestorem przedsięwzięcia jest </w:t>
      </w:r>
      <w:bookmarkStart w:id="0" w:name="_Hlk159825663"/>
      <w:r w:rsidRPr="00943AB4">
        <w:rPr>
          <w:b/>
          <w:bCs/>
          <w:sz w:val="28"/>
          <w:szCs w:val="28"/>
        </w:rPr>
        <w:t xml:space="preserve">Gmina Barwice, </w:t>
      </w:r>
      <w:r w:rsidRPr="00943AB4">
        <w:rPr>
          <w:b/>
          <w:bCs/>
          <w:sz w:val="28"/>
          <w:szCs w:val="28"/>
        </w:rPr>
        <w:br/>
        <w:t>ul. Zwycięzców 22, 78-460 Barwice</w:t>
      </w:r>
      <w:bookmarkEnd w:id="0"/>
    </w:p>
    <w:p w14:paraId="75152702" w14:textId="77777777" w:rsidR="00FB59C3" w:rsidRPr="006539C5" w:rsidRDefault="006539C5" w:rsidP="008F26DC">
      <w:pPr>
        <w:autoSpaceDE w:val="0"/>
        <w:autoSpaceDN w:val="0"/>
        <w:adjustRightInd w:val="0"/>
        <w:spacing w:before="240" w:after="12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539C5">
        <w:rPr>
          <w:rFonts w:ascii="Times New Roman" w:hAnsi="Times New Roman" w:cs="Times New Roman"/>
          <w:b/>
          <w:bCs/>
          <w:sz w:val="28"/>
          <w:szCs w:val="28"/>
        </w:rPr>
        <w:t>informuję</w:t>
      </w:r>
    </w:p>
    <w:p w14:paraId="2BE3AE47" w14:textId="1DFF1619" w:rsidR="00F3295B" w:rsidRDefault="00FB59C3" w:rsidP="00F3295B">
      <w:pPr>
        <w:autoSpaceDE w:val="0"/>
        <w:autoSpaceDN w:val="0"/>
        <w:adjustRightInd w:val="0"/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333333"/>
          <w:sz w:val="24"/>
          <w:szCs w:val="24"/>
        </w:rPr>
        <w:t>że materiały i w</w:t>
      </w:r>
      <w:r w:rsidR="00922252">
        <w:rPr>
          <w:rFonts w:ascii="Times New Roman" w:hAnsi="Times New Roman" w:cs="Times New Roman"/>
          <w:color w:val="333333"/>
          <w:sz w:val="24"/>
          <w:szCs w:val="24"/>
        </w:rPr>
        <w:t>w.</w:t>
      </w:r>
      <w:r>
        <w:rPr>
          <w:rFonts w:ascii="Times New Roman" w:hAnsi="Times New Roman" w:cs="Times New Roman"/>
          <w:color w:val="333333"/>
          <w:sz w:val="24"/>
          <w:szCs w:val="24"/>
        </w:rPr>
        <w:t xml:space="preserve"> decyzja są dostępne do wglądu w Referacie I</w:t>
      </w:r>
      <w:r w:rsidR="00D977C2">
        <w:rPr>
          <w:rFonts w:ascii="Times New Roman" w:hAnsi="Times New Roman" w:cs="Times New Roman"/>
          <w:color w:val="333333"/>
          <w:sz w:val="24"/>
          <w:szCs w:val="24"/>
        </w:rPr>
        <w:t>nwestycji</w:t>
      </w:r>
      <w:r>
        <w:rPr>
          <w:rFonts w:ascii="Times New Roman" w:hAnsi="Times New Roman" w:cs="Times New Roman"/>
          <w:color w:val="333333"/>
          <w:sz w:val="24"/>
          <w:szCs w:val="24"/>
        </w:rPr>
        <w:t xml:space="preserve"> Urzędu Miejskiego </w:t>
      </w:r>
      <w:r w:rsidR="00D977C2">
        <w:rPr>
          <w:rFonts w:ascii="Times New Roman" w:hAnsi="Times New Roman" w:cs="Times New Roman"/>
          <w:color w:val="333333"/>
          <w:sz w:val="24"/>
          <w:szCs w:val="24"/>
        </w:rPr>
        <w:br/>
      </w:r>
      <w:r>
        <w:rPr>
          <w:rFonts w:ascii="Times New Roman" w:hAnsi="Times New Roman" w:cs="Times New Roman"/>
          <w:color w:val="333333"/>
          <w:sz w:val="24"/>
          <w:szCs w:val="24"/>
        </w:rPr>
        <w:t>w Barwicach (pok</w:t>
      </w:r>
      <w:r w:rsidR="00D977C2" w:rsidRPr="005B4859">
        <w:rPr>
          <w:rFonts w:ascii="Times New Roman" w:hAnsi="Times New Roman" w:cs="Times New Roman"/>
          <w:color w:val="333333"/>
          <w:sz w:val="24"/>
          <w:szCs w:val="24"/>
        </w:rPr>
        <w:t xml:space="preserve">ój nr </w:t>
      </w:r>
      <w:r w:rsidR="00922252">
        <w:rPr>
          <w:rFonts w:ascii="Times New Roman" w:hAnsi="Times New Roman" w:cs="Times New Roman"/>
          <w:color w:val="333333"/>
          <w:sz w:val="24"/>
          <w:szCs w:val="24"/>
        </w:rPr>
        <w:t>3</w:t>
      </w:r>
      <w:r w:rsidRPr="005B4859">
        <w:rPr>
          <w:rFonts w:ascii="Times New Roman" w:hAnsi="Times New Roman" w:cs="Times New Roman"/>
          <w:color w:val="333333"/>
          <w:sz w:val="24"/>
          <w:szCs w:val="24"/>
        </w:rPr>
        <w:t xml:space="preserve">, parter). </w:t>
      </w:r>
      <w:r w:rsidRPr="005B4859">
        <w:rPr>
          <w:rFonts w:ascii="Times New Roman" w:hAnsi="Times New Roman" w:cs="Times New Roman"/>
          <w:sz w:val="24"/>
          <w:szCs w:val="24"/>
        </w:rPr>
        <w:t>Powiadomione strony (właściciele, władający i użytkownicy nieruchomości sąsiadujących z terenem inwestycji) - mogą zapozn</w:t>
      </w:r>
      <w:r w:rsidR="00D977C2" w:rsidRPr="005B4859">
        <w:rPr>
          <w:rFonts w:ascii="Times New Roman" w:hAnsi="Times New Roman" w:cs="Times New Roman"/>
          <w:sz w:val="24"/>
          <w:szCs w:val="24"/>
        </w:rPr>
        <w:t xml:space="preserve">ać się z ww. decyzją do dnia  </w:t>
      </w:r>
      <w:r w:rsidR="00BC5E73">
        <w:rPr>
          <w:rFonts w:ascii="Times New Roman" w:hAnsi="Times New Roman" w:cs="Times New Roman"/>
          <w:sz w:val="24"/>
          <w:szCs w:val="24"/>
        </w:rPr>
        <w:t>2</w:t>
      </w:r>
      <w:r w:rsidR="00776A1A">
        <w:rPr>
          <w:rFonts w:ascii="Times New Roman" w:hAnsi="Times New Roman" w:cs="Times New Roman"/>
          <w:sz w:val="24"/>
          <w:szCs w:val="24"/>
        </w:rPr>
        <w:t>4</w:t>
      </w:r>
      <w:r w:rsidR="00F3295B">
        <w:rPr>
          <w:rFonts w:ascii="Times New Roman" w:hAnsi="Times New Roman" w:cs="Times New Roman"/>
          <w:sz w:val="24"/>
          <w:szCs w:val="24"/>
        </w:rPr>
        <w:t>.</w:t>
      </w:r>
      <w:r w:rsidR="00BC5E73">
        <w:rPr>
          <w:rFonts w:ascii="Times New Roman" w:hAnsi="Times New Roman" w:cs="Times New Roman"/>
          <w:sz w:val="24"/>
          <w:szCs w:val="24"/>
        </w:rPr>
        <w:t>1</w:t>
      </w:r>
      <w:r w:rsidR="00776A1A">
        <w:rPr>
          <w:rFonts w:ascii="Times New Roman" w:hAnsi="Times New Roman" w:cs="Times New Roman"/>
          <w:sz w:val="24"/>
          <w:szCs w:val="24"/>
        </w:rPr>
        <w:t>2</w:t>
      </w:r>
      <w:r w:rsidR="00F3295B">
        <w:rPr>
          <w:rFonts w:ascii="Times New Roman" w:hAnsi="Times New Roman" w:cs="Times New Roman"/>
          <w:sz w:val="24"/>
          <w:szCs w:val="24"/>
        </w:rPr>
        <w:t>.2024 r.</w:t>
      </w:r>
    </w:p>
    <w:p w14:paraId="7810AD62" w14:textId="77777777" w:rsidR="00FE7199" w:rsidRPr="00AD2BAB" w:rsidRDefault="00FE7199" w:rsidP="00F3295B">
      <w:pPr>
        <w:autoSpaceDE w:val="0"/>
        <w:autoSpaceDN w:val="0"/>
        <w:adjustRightInd w:val="0"/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CF0CF5E" w14:textId="2CC3AA05" w:rsidR="00FE7199" w:rsidRPr="00AD2BAB" w:rsidRDefault="00AD2BAB" w:rsidP="00AD2BAB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</w:t>
      </w:r>
      <w:r w:rsidR="00FE7199" w:rsidRPr="00AD2BAB">
        <w:rPr>
          <w:rFonts w:ascii="Times New Roman" w:eastAsia="Times New Roman" w:hAnsi="Times New Roman" w:cs="Times New Roman"/>
          <w:sz w:val="24"/>
          <w:szCs w:val="24"/>
        </w:rPr>
        <w:t>BURMISTRZ</w:t>
      </w:r>
    </w:p>
    <w:p w14:paraId="2D500159" w14:textId="77777777" w:rsidR="00FE7199" w:rsidRPr="00AD2BAB" w:rsidRDefault="00FE7199" w:rsidP="00FE7199">
      <w:pPr>
        <w:spacing w:after="0" w:line="240" w:lineRule="auto"/>
        <w:ind w:firstLine="360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AD2BAB">
        <w:rPr>
          <w:rFonts w:ascii="Times New Roman" w:eastAsia="Times New Roman" w:hAnsi="Times New Roman" w:cs="Times New Roman"/>
          <w:sz w:val="24"/>
          <w:szCs w:val="24"/>
        </w:rPr>
        <w:t>mgr inż. Robert Zborowski</w:t>
      </w:r>
    </w:p>
    <w:p w14:paraId="00C2D399" w14:textId="77777777" w:rsidR="00FE7199" w:rsidRPr="00AD2BAB" w:rsidRDefault="00FE7199" w:rsidP="00F47A5D">
      <w:pPr>
        <w:pStyle w:val="Standard"/>
        <w:spacing w:line="360" w:lineRule="auto"/>
        <w:jc w:val="both"/>
        <w:rPr>
          <w:color w:val="auto"/>
          <w:sz w:val="24"/>
          <w:szCs w:val="24"/>
          <w:u w:val="single"/>
        </w:rPr>
      </w:pPr>
    </w:p>
    <w:p w14:paraId="2CDCA13F" w14:textId="77777777" w:rsidR="00FE7199" w:rsidRPr="00AD2BAB" w:rsidRDefault="00FE7199" w:rsidP="00F47A5D">
      <w:pPr>
        <w:pStyle w:val="Standard"/>
        <w:spacing w:line="360" w:lineRule="auto"/>
        <w:jc w:val="both"/>
        <w:rPr>
          <w:color w:val="auto"/>
          <w:sz w:val="24"/>
          <w:szCs w:val="24"/>
          <w:u w:val="single"/>
        </w:rPr>
      </w:pPr>
    </w:p>
    <w:p w14:paraId="4AF1CF11" w14:textId="77777777" w:rsidR="00776A1A" w:rsidRPr="00AD2BAB" w:rsidRDefault="00776A1A" w:rsidP="00F47A5D">
      <w:pPr>
        <w:pStyle w:val="Standard"/>
        <w:spacing w:line="360" w:lineRule="auto"/>
        <w:jc w:val="both"/>
        <w:rPr>
          <w:color w:val="auto"/>
          <w:sz w:val="24"/>
          <w:szCs w:val="24"/>
          <w:u w:val="single"/>
        </w:rPr>
      </w:pPr>
    </w:p>
    <w:p w14:paraId="0627AF43" w14:textId="77777777" w:rsidR="00776A1A" w:rsidRDefault="00776A1A" w:rsidP="00F47A5D">
      <w:pPr>
        <w:pStyle w:val="Standard"/>
        <w:spacing w:line="360" w:lineRule="auto"/>
        <w:jc w:val="both"/>
        <w:rPr>
          <w:sz w:val="24"/>
          <w:szCs w:val="24"/>
          <w:u w:val="single"/>
        </w:rPr>
      </w:pPr>
    </w:p>
    <w:p w14:paraId="1B1DA2F4" w14:textId="39A19040" w:rsidR="00F47A5D" w:rsidRPr="00776A1A" w:rsidRDefault="00FE7199" w:rsidP="00F47A5D">
      <w:pPr>
        <w:pStyle w:val="Standard"/>
        <w:spacing w:line="360" w:lineRule="auto"/>
        <w:jc w:val="both"/>
        <w:rPr>
          <w:sz w:val="24"/>
          <w:szCs w:val="24"/>
        </w:rPr>
      </w:pPr>
      <w:r w:rsidRPr="00776A1A">
        <w:rPr>
          <w:sz w:val="24"/>
          <w:szCs w:val="24"/>
        </w:rPr>
        <w:lastRenderedPageBreak/>
        <w:t>O</w:t>
      </w:r>
      <w:r w:rsidR="00F47A5D" w:rsidRPr="00776A1A">
        <w:rPr>
          <w:sz w:val="24"/>
          <w:szCs w:val="24"/>
        </w:rPr>
        <w:t>trzymują:</w:t>
      </w:r>
    </w:p>
    <w:p w14:paraId="5B01393D" w14:textId="50402326" w:rsidR="007E0061" w:rsidRPr="00776A1A" w:rsidRDefault="008F26DC" w:rsidP="00F47A5D">
      <w:pPr>
        <w:widowControl w:val="0"/>
        <w:numPr>
          <w:ilvl w:val="0"/>
          <w:numId w:val="2"/>
        </w:num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776A1A">
        <w:rPr>
          <w:rFonts w:ascii="Times New Roman" w:hAnsi="Times New Roman" w:cs="Times New Roman"/>
          <w:sz w:val="24"/>
        </w:rPr>
        <w:t>Gmina Barwice, ul. Zwycięzców 22, 78-460</w:t>
      </w:r>
      <w:r w:rsidR="00BC5E73" w:rsidRPr="00776A1A">
        <w:rPr>
          <w:rFonts w:ascii="Times New Roman" w:hAnsi="Times New Roman" w:cs="Times New Roman"/>
          <w:sz w:val="24"/>
        </w:rPr>
        <w:t xml:space="preserve"> Barwice,</w:t>
      </w:r>
    </w:p>
    <w:p w14:paraId="58FDC7C1" w14:textId="77777777" w:rsidR="00F47A5D" w:rsidRPr="00AD2BAB" w:rsidRDefault="00F47A5D" w:rsidP="00F47A5D">
      <w:pPr>
        <w:widowControl w:val="0"/>
        <w:numPr>
          <w:ilvl w:val="0"/>
          <w:numId w:val="2"/>
        </w:num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AD2BAB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Strony postępowania (zgodnie z art. 28 Kpa stroną jest każdy, czyjego interesu prawnego lub obowiązku dotyczy postępowanie albo kto żąda czynności organu ze względu na swój interes prawny lub obowiązek poprzez obwieszczenie na tablicy ogłoszeń w Urzędzie Miejskim </w:t>
      </w:r>
      <w:r w:rsidRPr="00AD2BAB">
        <w:rPr>
          <w:rFonts w:ascii="Times New Roman" w:eastAsia="Times New Roman" w:hAnsi="Times New Roman" w:cs="Times New Roman"/>
          <w:sz w:val="24"/>
          <w:szCs w:val="24"/>
          <w:u w:val="single"/>
        </w:rPr>
        <w:br/>
        <w:t>w Barwicach, Biuletyn Informacji Publicznej (</w:t>
      </w:r>
      <w:r w:rsidRPr="00AD2BAB">
        <w:rPr>
          <w:rFonts w:ascii="Times New Roman" w:hAnsi="Times New Roman" w:cs="Times New Roman"/>
          <w:sz w:val="24"/>
          <w:szCs w:val="24"/>
          <w:u w:val="single"/>
        </w:rPr>
        <w:t>http://bip.barwice.pl/index.php?id=268423</w:t>
      </w:r>
      <w:r w:rsidRPr="00AD2BAB">
        <w:rPr>
          <w:rFonts w:ascii="Times New Roman" w:eastAsia="Times New Roman" w:hAnsi="Times New Roman" w:cs="Times New Roman"/>
          <w:sz w:val="24"/>
          <w:szCs w:val="24"/>
          <w:u w:val="single"/>
        </w:rPr>
        <w:t>),</w:t>
      </w:r>
    </w:p>
    <w:p w14:paraId="1AE514DA" w14:textId="77777777" w:rsidR="00F47A5D" w:rsidRPr="00AD2BAB" w:rsidRDefault="00F47A5D" w:rsidP="00F47A5D">
      <w:pPr>
        <w:widowControl w:val="0"/>
        <w:numPr>
          <w:ilvl w:val="0"/>
          <w:numId w:val="2"/>
        </w:num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D2BAB">
        <w:rPr>
          <w:rFonts w:ascii="Times New Roman" w:eastAsia="Times New Roman" w:hAnsi="Times New Roman" w:cs="Times New Roman"/>
          <w:sz w:val="24"/>
          <w:szCs w:val="24"/>
        </w:rPr>
        <w:t>A/a.</w:t>
      </w:r>
    </w:p>
    <w:p w14:paraId="615DAB96" w14:textId="77777777" w:rsidR="00880E3E" w:rsidRPr="00880E3E" w:rsidRDefault="00880E3E" w:rsidP="00880E3E">
      <w:pPr>
        <w:pStyle w:val="Standard"/>
        <w:jc w:val="both"/>
        <w:rPr>
          <w:sz w:val="24"/>
          <w:szCs w:val="24"/>
        </w:rPr>
      </w:pPr>
    </w:p>
    <w:p w14:paraId="618C82C4" w14:textId="77777777" w:rsidR="00880E3E" w:rsidRPr="00880E3E" w:rsidRDefault="00880E3E" w:rsidP="00880E3E">
      <w:pPr>
        <w:pStyle w:val="Standard"/>
        <w:jc w:val="both"/>
        <w:rPr>
          <w:sz w:val="24"/>
          <w:szCs w:val="24"/>
        </w:rPr>
      </w:pPr>
    </w:p>
    <w:p w14:paraId="66817AE8" w14:textId="77777777" w:rsidR="00880E3E" w:rsidRPr="00880E3E" w:rsidRDefault="00880E3E" w:rsidP="00880E3E">
      <w:pPr>
        <w:pStyle w:val="Standard"/>
        <w:jc w:val="both"/>
        <w:rPr>
          <w:sz w:val="24"/>
          <w:szCs w:val="24"/>
        </w:rPr>
      </w:pPr>
    </w:p>
    <w:p w14:paraId="10551118" w14:textId="77777777" w:rsidR="0086567A" w:rsidRDefault="0086567A"/>
    <w:sectPr w:rsidR="0086567A" w:rsidSect="00FE257E">
      <w:pgSz w:w="12240" w:h="15840"/>
      <w:pgMar w:top="1417" w:right="1417" w:bottom="1417" w:left="1417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FE"/>
    <w:multiLevelType w:val="singleLevel"/>
    <w:tmpl w:val="A75C12D4"/>
    <w:lvl w:ilvl="0">
      <w:numFmt w:val="bullet"/>
      <w:lvlText w:val="*"/>
      <w:lvlJc w:val="left"/>
    </w:lvl>
  </w:abstractNum>
  <w:abstractNum w:abstractNumId="1" w15:restartNumberingAfterBreak="0">
    <w:nsid w:val="6E224D4D"/>
    <w:multiLevelType w:val="multilevel"/>
    <w:tmpl w:val="BE8EEC3C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 w16cid:durableId="259141230">
    <w:abstractNumId w:val="0"/>
    <w:lvlOverride w:ilvl="0">
      <w:lvl w:ilvl="0">
        <w:numFmt w:val="bullet"/>
        <w:lvlText w:val=""/>
        <w:legacy w:legacy="1" w:legacySpace="0" w:legacyIndent="0"/>
        <w:lvlJc w:val="left"/>
        <w:rPr>
          <w:rFonts w:ascii="Symbol" w:hAnsi="Symbol" w:hint="default"/>
        </w:rPr>
      </w:lvl>
    </w:lvlOverride>
  </w:num>
  <w:num w:numId="2" w16cid:durableId="28667035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B59C3"/>
    <w:rsid w:val="000168D5"/>
    <w:rsid w:val="000741A5"/>
    <w:rsid w:val="00283249"/>
    <w:rsid w:val="002B7CD0"/>
    <w:rsid w:val="00352260"/>
    <w:rsid w:val="004A1B64"/>
    <w:rsid w:val="00515D5F"/>
    <w:rsid w:val="00522687"/>
    <w:rsid w:val="005B4859"/>
    <w:rsid w:val="006539C5"/>
    <w:rsid w:val="006665C9"/>
    <w:rsid w:val="00776A1A"/>
    <w:rsid w:val="0079276D"/>
    <w:rsid w:val="007E0061"/>
    <w:rsid w:val="0086567A"/>
    <w:rsid w:val="00880E3E"/>
    <w:rsid w:val="008B7350"/>
    <w:rsid w:val="008F26DC"/>
    <w:rsid w:val="009221FB"/>
    <w:rsid w:val="00922252"/>
    <w:rsid w:val="00A53177"/>
    <w:rsid w:val="00A90AB1"/>
    <w:rsid w:val="00AD2BAB"/>
    <w:rsid w:val="00B07DF3"/>
    <w:rsid w:val="00B5726F"/>
    <w:rsid w:val="00B60E81"/>
    <w:rsid w:val="00B74D78"/>
    <w:rsid w:val="00BC1D32"/>
    <w:rsid w:val="00BC5E73"/>
    <w:rsid w:val="00CB2612"/>
    <w:rsid w:val="00D55F47"/>
    <w:rsid w:val="00D977C2"/>
    <w:rsid w:val="00EB24B7"/>
    <w:rsid w:val="00F1273F"/>
    <w:rsid w:val="00F25B4F"/>
    <w:rsid w:val="00F3295B"/>
    <w:rsid w:val="00F47A5D"/>
    <w:rsid w:val="00FA1FA2"/>
    <w:rsid w:val="00FB59C3"/>
    <w:rsid w:val="00FE719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24FD6D"/>
  <w15:docId w15:val="{0E0CA232-CE89-4FBC-BA47-0E98B34A4A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8324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qFormat/>
    <w:rsid w:val="00FB59C3"/>
    <w:pPr>
      <w:spacing w:after="0" w:line="240" w:lineRule="auto"/>
    </w:pPr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character" w:styleId="Hipercze">
    <w:name w:val="Hyperlink"/>
    <w:basedOn w:val="Domylnaczcionkaakapitu"/>
    <w:uiPriority w:val="99"/>
    <w:unhideWhenUsed/>
    <w:rsid w:val="00D977C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228</Words>
  <Characters>1374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Oskar Stefański</dc:creator>
  <cp:keywords/>
  <dc:description/>
  <cp:lastModifiedBy>gminabarwice3@outlook.com</cp:lastModifiedBy>
  <cp:revision>12</cp:revision>
  <cp:lastPrinted>2024-12-03T10:37:00Z</cp:lastPrinted>
  <dcterms:created xsi:type="dcterms:W3CDTF">2023-01-11T12:48:00Z</dcterms:created>
  <dcterms:modified xsi:type="dcterms:W3CDTF">2024-12-03T10:38:00Z</dcterms:modified>
</cp:coreProperties>
</file>