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77777777" w:rsidR="00DD7356" w:rsidRDefault="00DD7356" w:rsidP="00DD7356">
      <w:pPr>
        <w:pStyle w:val="Nagwek"/>
        <w:jc w:val="right"/>
      </w:pPr>
      <w:r>
        <w:t>Barwice, 18.11.2024 r.</w:t>
      </w:r>
    </w:p>
    <w:p w14:paraId="66CB9C46" w14:textId="77777777" w:rsidR="00DD7356" w:rsidRPr="00511DA7" w:rsidRDefault="00DD7356" w:rsidP="00DD7356">
      <w:pPr>
        <w:pStyle w:val="Nagwek"/>
      </w:pPr>
      <w:r>
        <w:t>IN. 271.1.26.2024.MT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4EC7E004" w:rsidR="006F4EE0" w:rsidRDefault="00D16942" w:rsidP="00D16942">
      <w:pPr>
        <w:pStyle w:val="Tekstpodstawowy"/>
        <w:rPr>
          <w:b/>
          <w:u w:val="single"/>
        </w:rPr>
      </w:pPr>
      <w:r w:rsidRPr="00D16942">
        <w:rPr>
          <w:b/>
          <w:u w:val="single"/>
        </w:rPr>
        <w:t>Świadczenie us</w:t>
      </w:r>
      <w:r>
        <w:rPr>
          <w:b/>
          <w:u w:val="single"/>
        </w:rPr>
        <w:t xml:space="preserve">ług w zakresie  inwentaryzacji </w:t>
      </w:r>
      <w:r w:rsidRPr="00D16942">
        <w:rPr>
          <w:b/>
          <w:u w:val="single"/>
        </w:rPr>
        <w:t xml:space="preserve">i wyceny nieruchomości na potrzeby Urzędu </w:t>
      </w:r>
      <w:r w:rsidR="003E06C9">
        <w:rPr>
          <w:b/>
          <w:u w:val="single"/>
        </w:rPr>
        <w:t>Miejskiego w Barwicach w 202</w:t>
      </w:r>
      <w:r w:rsidR="000314A2">
        <w:rPr>
          <w:b/>
          <w:u w:val="single"/>
        </w:rPr>
        <w:t>5</w:t>
      </w:r>
      <w:r w:rsidR="005A3619">
        <w:rPr>
          <w:b/>
          <w:u w:val="single"/>
        </w:rPr>
        <w:t xml:space="preserve"> roku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401EE973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DD7356">
        <w:t>18.11.2024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18.11.2024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DD7356">
        <w:t>2</w:t>
      </w:r>
      <w:r w:rsidR="00D17560">
        <w:t xml:space="preserve"> </w:t>
      </w:r>
      <w:r w:rsidR="00F90F7A">
        <w:t>ofert</w:t>
      </w:r>
      <w:r w:rsidR="00133FD8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DD7356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4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985" w:type="pct"/>
            <w:vAlign w:val="center"/>
          </w:tcPr>
          <w:p w14:paraId="784D9C57" w14:textId="0AD3EA1A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D2109E" w:rsidRPr="006C0BA4" w14:paraId="0312F3FA" w14:textId="77777777" w:rsidTr="00DD7356">
        <w:trPr>
          <w:trHeight w:val="568"/>
          <w:jc w:val="center"/>
        </w:trPr>
        <w:tc>
          <w:tcPr>
            <w:tcW w:w="466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548" w:type="pct"/>
            <w:vAlign w:val="center"/>
          </w:tcPr>
          <w:p w14:paraId="7749D174" w14:textId="77777777" w:rsidR="000314A2" w:rsidRPr="00DD7356" w:rsidRDefault="000314A2" w:rsidP="000314A2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Przedsiębiorstwo Produkcyjno-Handlowo-Usługowe "ARO"</w:t>
            </w:r>
          </w:p>
          <w:p w14:paraId="2CE8F55F" w14:textId="6862BDEA" w:rsidR="00D2109E" w:rsidRPr="00DD7356" w:rsidRDefault="000314A2" w:rsidP="000314A2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ul. Stefana Batorego 2, 77-300 Człuchów</w:t>
            </w:r>
          </w:p>
        </w:tc>
        <w:tc>
          <w:tcPr>
            <w:tcW w:w="985" w:type="pct"/>
            <w:vAlign w:val="center"/>
          </w:tcPr>
          <w:p w14:paraId="001A1136" w14:textId="20F45100" w:rsidR="00D2109E" w:rsidRPr="00DD7356" w:rsidRDefault="000314A2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44 684,35</w:t>
            </w:r>
          </w:p>
        </w:tc>
      </w:tr>
      <w:tr w:rsidR="00D2109E" w:rsidRPr="006C0BA4" w14:paraId="467710C3" w14:textId="77777777" w:rsidTr="00DD7356">
        <w:trPr>
          <w:trHeight w:val="568"/>
          <w:jc w:val="center"/>
        </w:trPr>
        <w:tc>
          <w:tcPr>
            <w:tcW w:w="466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548" w:type="pct"/>
            <w:vAlign w:val="center"/>
          </w:tcPr>
          <w:p w14:paraId="308A4C71" w14:textId="77777777" w:rsidR="00DD7356" w:rsidRDefault="00DD7356" w:rsidP="00DD7356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PROFIT Kancelaria Rzeczoznawcy Majątkowego Furman Sp. J.</w:t>
            </w:r>
            <w:r>
              <w:rPr>
                <w:sz w:val="22"/>
                <w:szCs w:val="22"/>
              </w:rPr>
              <w:t xml:space="preserve">, </w:t>
            </w:r>
          </w:p>
          <w:p w14:paraId="1FC8C202" w14:textId="61165366" w:rsidR="00D2109E" w:rsidRPr="00DD7356" w:rsidRDefault="00DD7356" w:rsidP="00DD73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Bydgoska 81/3, 64-920 Piła</w:t>
            </w:r>
            <w:r w:rsidRPr="00DD7356">
              <w:rPr>
                <w:sz w:val="22"/>
                <w:szCs w:val="22"/>
              </w:rPr>
              <w:t xml:space="preserve"> </w:t>
            </w:r>
          </w:p>
        </w:tc>
        <w:tc>
          <w:tcPr>
            <w:tcW w:w="985" w:type="pct"/>
            <w:vAlign w:val="center"/>
          </w:tcPr>
          <w:p w14:paraId="73C778ED" w14:textId="1D951DA5" w:rsidR="00D2109E" w:rsidRPr="00DD7356" w:rsidRDefault="00DD7356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90 651,00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4153B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4153B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77777777" w:rsidR="00D17560" w:rsidRPr="004153B3" w:rsidRDefault="00D17560" w:rsidP="00D17560">
      <w:pPr>
        <w:tabs>
          <w:tab w:val="left" w:pos="3200"/>
        </w:tabs>
        <w:ind w:left="5529"/>
        <w:rPr>
          <w:bCs/>
          <w:i/>
          <w:iCs/>
        </w:rPr>
      </w:pPr>
      <w:r w:rsidRPr="004153B3">
        <w:rPr>
          <w:bCs/>
          <w:i/>
          <w:iCs/>
        </w:rPr>
        <w:t>Inspektor ds. zamówień publicznych</w:t>
      </w:r>
    </w:p>
    <w:p w14:paraId="5CF40492" w14:textId="77777777" w:rsidR="00D17560" w:rsidRPr="004153B3" w:rsidRDefault="00D17560" w:rsidP="00D17560">
      <w:pPr>
        <w:tabs>
          <w:tab w:val="left" w:pos="3200"/>
        </w:tabs>
        <w:ind w:left="6237"/>
        <w:rPr>
          <w:bCs/>
          <w:i/>
          <w:iCs/>
        </w:rPr>
      </w:pPr>
      <w:r w:rsidRPr="004153B3">
        <w:rPr>
          <w:bCs/>
          <w:i/>
          <w:iCs/>
        </w:rPr>
        <w:t>mgr Monika Tomska</w:t>
      </w:r>
    </w:p>
    <w:p w14:paraId="18604163" w14:textId="77777777" w:rsidR="00D17560" w:rsidRPr="004153B3" w:rsidRDefault="00D17560" w:rsidP="00D17560">
      <w:pPr>
        <w:jc w:val="right"/>
        <w:rPr>
          <w:b/>
          <w:sz w:val="22"/>
          <w:szCs w:val="22"/>
        </w:rPr>
      </w:pPr>
      <w:r w:rsidRPr="004153B3">
        <w:rPr>
          <w:b/>
          <w:sz w:val="22"/>
          <w:szCs w:val="22"/>
        </w:rPr>
        <w:t>……………….…………………………..</w:t>
      </w:r>
    </w:p>
    <w:p w14:paraId="3FB93F78" w14:textId="77777777" w:rsidR="00D17560" w:rsidRPr="006A2474" w:rsidRDefault="00D17560" w:rsidP="00D17560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44F16E8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2E8113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85B1B0" w14:textId="33B0503E" w:rsidR="00CB3BF9" w:rsidRDefault="00CB3BF9" w:rsidP="004D77E7">
      <w:pPr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C95D9" w14:textId="77777777" w:rsidR="00384974" w:rsidRDefault="00384974">
      <w:r>
        <w:separator/>
      </w:r>
    </w:p>
  </w:endnote>
  <w:endnote w:type="continuationSeparator" w:id="0">
    <w:p w14:paraId="487EE5A2" w14:textId="77777777" w:rsidR="00384974" w:rsidRDefault="00384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DF50C4" w14:textId="77777777" w:rsidR="00384974" w:rsidRDefault="00384974">
      <w:r>
        <w:separator/>
      </w:r>
    </w:p>
  </w:footnote>
  <w:footnote w:type="continuationSeparator" w:id="0">
    <w:p w14:paraId="62C2ADDE" w14:textId="77777777" w:rsidR="00384974" w:rsidRDefault="00384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7B7C"/>
    <w:rsid w:val="00102D97"/>
    <w:rsid w:val="0011117C"/>
    <w:rsid w:val="001157EA"/>
    <w:rsid w:val="001207A1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7502"/>
    <w:rsid w:val="00A63017"/>
    <w:rsid w:val="00A815AD"/>
    <w:rsid w:val="00A82E6E"/>
    <w:rsid w:val="00A8385D"/>
    <w:rsid w:val="00A8513A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151</cp:revision>
  <cp:lastPrinted>2024-11-18T09:10:00Z</cp:lastPrinted>
  <dcterms:created xsi:type="dcterms:W3CDTF">2020-03-16T09:23:00Z</dcterms:created>
  <dcterms:modified xsi:type="dcterms:W3CDTF">2024-11-18T09:10:00Z</dcterms:modified>
</cp:coreProperties>
</file>