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A5618" w14:textId="5E3F7F38" w:rsidR="00FE784D" w:rsidRDefault="00744077" w:rsidP="00E42F57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2C7450">
        <w:rPr>
          <w:rFonts w:ascii="Times New Roman" w:eastAsia="Times New Roman" w:hAnsi="Times New Roman" w:cs="Times New Roman"/>
          <w:b/>
          <w:color w:val="000000" w:themeColor="text1"/>
          <w:sz w:val="28"/>
          <w:szCs w:val="16"/>
        </w:rPr>
        <w:t>Wykaz Burmistrza Barwic nieruchomości przeznaczonych do sprzedaży</w:t>
      </w:r>
    </w:p>
    <w:p w14:paraId="196860EF" w14:textId="6B5387B8" w:rsidR="00744077" w:rsidRPr="00383926" w:rsidRDefault="00744077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Na podstawie art. 35 ust. 1 i 2  ustawy z dnia 21 sierpnia 1997  r. o gospodarce nieruchomościami (Dz. U. z 202</w:t>
      </w:r>
      <w:r w:rsidR="00383926"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4</w:t>
      </w:r>
      <w:r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r. poz.</w:t>
      </w:r>
      <w:r w:rsidR="00E42F57"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 </w:t>
      </w:r>
      <w:r w:rsidR="00383926"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1145</w:t>
      </w:r>
      <w:r w:rsidRPr="0038392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) Burmistrz Barwic  podaje do publicznej wiadomości wykaz nieruchomości przeznaczonych do sprzedaży </w:t>
      </w:r>
    </w:p>
    <w:p w14:paraId="7B3475AC" w14:textId="1CBE02CB" w:rsidR="002C7450" w:rsidRPr="00383926" w:rsidRDefault="002C7450" w:rsidP="002C7450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8"/>
        </w:rPr>
      </w:pPr>
      <w:r w:rsidRPr="00383926">
        <w:rPr>
          <w:b/>
          <w:color w:val="000000" w:themeColor="text1"/>
          <w:sz w:val="18"/>
          <w:szCs w:val="18"/>
        </w:rPr>
        <w:t>Uchwała Nr</w:t>
      </w:r>
      <w:r w:rsidR="00E5714C" w:rsidRPr="00383926">
        <w:rPr>
          <w:b/>
          <w:color w:val="000000" w:themeColor="text1"/>
          <w:sz w:val="18"/>
          <w:szCs w:val="18"/>
        </w:rPr>
        <w:t xml:space="preserve"> </w:t>
      </w:r>
      <w:bookmarkStart w:id="0" w:name="_Hlk178853891"/>
      <w:r w:rsidR="00E5714C" w:rsidRPr="00383926">
        <w:rPr>
          <w:b/>
          <w:color w:val="000000" w:themeColor="text1"/>
          <w:sz w:val="18"/>
          <w:szCs w:val="18"/>
        </w:rPr>
        <w:t>VIII</w:t>
      </w:r>
      <w:r w:rsidR="004D0C4D" w:rsidRPr="00383926">
        <w:rPr>
          <w:b/>
          <w:color w:val="000000" w:themeColor="text1"/>
          <w:sz w:val="18"/>
          <w:szCs w:val="18"/>
        </w:rPr>
        <w:t>/3</w:t>
      </w:r>
      <w:r w:rsidR="002941D5">
        <w:rPr>
          <w:b/>
          <w:color w:val="000000" w:themeColor="text1"/>
          <w:sz w:val="18"/>
          <w:szCs w:val="18"/>
        </w:rPr>
        <w:t>2</w:t>
      </w:r>
      <w:r w:rsidRPr="00383926">
        <w:rPr>
          <w:b/>
          <w:color w:val="000000" w:themeColor="text1"/>
          <w:sz w:val="18"/>
          <w:szCs w:val="18"/>
        </w:rPr>
        <w:t>/202</w:t>
      </w:r>
      <w:r w:rsidR="004D0C4D" w:rsidRPr="00383926">
        <w:rPr>
          <w:b/>
          <w:color w:val="000000" w:themeColor="text1"/>
          <w:sz w:val="18"/>
          <w:szCs w:val="18"/>
        </w:rPr>
        <w:t>4</w:t>
      </w:r>
      <w:r w:rsidRPr="00383926">
        <w:rPr>
          <w:b/>
          <w:color w:val="000000" w:themeColor="text1"/>
          <w:sz w:val="18"/>
          <w:szCs w:val="18"/>
        </w:rPr>
        <w:t xml:space="preserve"> Rady Miejskiej w Barwicach z dnia </w:t>
      </w:r>
      <w:r w:rsidR="004D0C4D" w:rsidRPr="00383926">
        <w:rPr>
          <w:b/>
          <w:color w:val="000000" w:themeColor="text1"/>
          <w:sz w:val="18"/>
          <w:szCs w:val="18"/>
        </w:rPr>
        <w:t>30</w:t>
      </w:r>
      <w:r w:rsidRPr="00383926">
        <w:rPr>
          <w:b/>
          <w:color w:val="000000" w:themeColor="text1"/>
          <w:sz w:val="18"/>
          <w:szCs w:val="18"/>
        </w:rPr>
        <w:t xml:space="preserve"> </w:t>
      </w:r>
      <w:r w:rsidR="004D0C4D" w:rsidRPr="00383926">
        <w:rPr>
          <w:b/>
          <w:color w:val="000000" w:themeColor="text1"/>
          <w:sz w:val="18"/>
          <w:szCs w:val="18"/>
        </w:rPr>
        <w:t>sierpnia</w:t>
      </w:r>
      <w:r w:rsidRPr="00383926">
        <w:rPr>
          <w:b/>
          <w:color w:val="000000" w:themeColor="text1"/>
          <w:sz w:val="18"/>
          <w:szCs w:val="18"/>
        </w:rPr>
        <w:t xml:space="preserve"> 202</w:t>
      </w:r>
      <w:r w:rsidR="00C47CD1" w:rsidRPr="00383926">
        <w:rPr>
          <w:b/>
          <w:color w:val="000000" w:themeColor="text1"/>
          <w:sz w:val="18"/>
          <w:szCs w:val="18"/>
        </w:rPr>
        <w:t xml:space="preserve">4 </w:t>
      </w:r>
      <w:bookmarkEnd w:id="0"/>
      <w:r w:rsidRPr="00383926">
        <w:rPr>
          <w:b/>
          <w:color w:val="000000" w:themeColor="text1"/>
          <w:sz w:val="18"/>
          <w:szCs w:val="18"/>
        </w:rPr>
        <w:t xml:space="preserve">roku </w:t>
      </w:r>
      <w:r w:rsidRPr="00383926">
        <w:rPr>
          <w:b/>
          <w:color w:val="000000"/>
          <w:sz w:val="18"/>
          <w:szCs w:val="18"/>
        </w:rPr>
        <w:t>w sprawie wyrażenia zgody na sprzedaż nieruchomości stanowiącej własność Gminy Barwice</w:t>
      </w:r>
    </w:p>
    <w:p w14:paraId="269333D5" w14:textId="576A4BD4" w:rsidR="002C7450" w:rsidRPr="00383926" w:rsidRDefault="002C7450" w:rsidP="002C7450">
      <w:pPr>
        <w:pStyle w:val="Akapitzlist"/>
        <w:numPr>
          <w:ilvl w:val="0"/>
          <w:numId w:val="2"/>
        </w:numPr>
        <w:rPr>
          <w:b/>
          <w:color w:val="000000"/>
          <w:sz w:val="18"/>
          <w:szCs w:val="18"/>
        </w:rPr>
      </w:pPr>
      <w:r w:rsidRPr="00383926">
        <w:rPr>
          <w:b/>
          <w:color w:val="000000" w:themeColor="text1"/>
          <w:sz w:val="18"/>
          <w:szCs w:val="18"/>
        </w:rPr>
        <w:t xml:space="preserve">Uchwała Nr </w:t>
      </w:r>
      <w:r w:rsidR="00C47CD1" w:rsidRPr="00383926">
        <w:rPr>
          <w:b/>
          <w:color w:val="000000" w:themeColor="text1"/>
          <w:sz w:val="18"/>
          <w:szCs w:val="18"/>
        </w:rPr>
        <w:t xml:space="preserve">VIII/33/2024 Rady Miejskiej w Barwicach z dnia 30 sierpnia 2024 </w:t>
      </w:r>
      <w:r w:rsidRPr="00383926">
        <w:rPr>
          <w:b/>
          <w:color w:val="000000" w:themeColor="text1"/>
          <w:sz w:val="18"/>
          <w:szCs w:val="18"/>
        </w:rPr>
        <w:t>roku w sprawie wyrażenia zgody na sprzedaż nieruchomości stanowiącej własność Gminy Barwice</w:t>
      </w:r>
    </w:p>
    <w:p w14:paraId="0ABFF1A3" w14:textId="77777777" w:rsidR="002C7450" w:rsidRDefault="002C7450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Cs w:val="16"/>
        </w:rPr>
      </w:pPr>
    </w:p>
    <w:tbl>
      <w:tblPr>
        <w:tblW w:w="15225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352"/>
        <w:gridCol w:w="992"/>
        <w:gridCol w:w="1341"/>
        <w:gridCol w:w="2410"/>
        <w:gridCol w:w="2978"/>
        <w:gridCol w:w="1417"/>
        <w:gridCol w:w="1276"/>
        <w:gridCol w:w="1417"/>
        <w:gridCol w:w="1560"/>
      </w:tblGrid>
      <w:tr w:rsidR="00744077" w14:paraId="4D5FCA37" w14:textId="77777777" w:rsidTr="002941D5">
        <w:trPr>
          <w:trHeight w:val="1284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45B64D3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35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137CEBD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Nr  ewidencyjny nieruchomości (działki)</w:t>
            </w:r>
          </w:p>
          <w:p w14:paraId="65030B90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nr księgi wieczystej      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0DF8A86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Powierzchnia w ha/ 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AD21025" w14:textId="77777777" w:rsidR="00744077" w:rsidRPr="002C7450" w:rsidRDefault="00744077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Położenie </w:t>
            </w:r>
          </w:p>
          <w:p w14:paraId="47C230A2" w14:textId="0B7EF564" w:rsidR="00744077" w:rsidRPr="002C7450" w:rsidRDefault="002C7450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ieruchomości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FD0A4D8" w14:textId="77777777" w:rsidR="00744077" w:rsidRPr="002C7450" w:rsidRDefault="00744077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Opis nieruchomości</w:t>
            </w:r>
          </w:p>
        </w:tc>
        <w:tc>
          <w:tcPr>
            <w:tcW w:w="297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0250E530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Przeznaczenie w planie </w:t>
            </w:r>
          </w:p>
          <w:p w14:paraId="74751982" w14:textId="08EA8A9B" w:rsidR="00744077" w:rsidRPr="002C7450" w:rsidRDefault="002C74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m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iejscowym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,</w:t>
            </w:r>
          </w:p>
          <w:p w14:paraId="4B607D7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sposób zagospodarowania</w:t>
            </w:r>
          </w:p>
          <w:p w14:paraId="4FBA756E" w14:textId="77777777" w:rsidR="00744077" w:rsidRPr="002C7450" w:rsidRDefault="00744077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F37D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Formy zbycia:</w:t>
            </w:r>
          </w:p>
          <w:p w14:paraId="5CDC20C6" w14:textId="2098C6E9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-sprzedaż</w:t>
            </w:r>
          </w:p>
          <w:p w14:paraId="03E2209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użytk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</w:p>
          <w:p w14:paraId="1509712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-dzierżawa,</w:t>
            </w:r>
          </w:p>
          <w:p w14:paraId="26471B1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-najem</w:t>
            </w:r>
          </w:p>
          <w:p w14:paraId="10E74276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2ED5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zagospo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6CB8FD7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Cena nieruchomości netto/</w:t>
            </w:r>
          </w:p>
          <w:p w14:paraId="3A59FDD4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wysokość opłat za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296B75E0" w14:textId="77777777" w:rsidR="00744077" w:rsidRPr="002C7450" w:rsidRDefault="00744077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</w:p>
          <w:p w14:paraId="1A95CD45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wnoszenia</w:t>
            </w:r>
          </w:p>
          <w:p w14:paraId="7FF0A10F" w14:textId="20139A5C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opłat</w:t>
            </w:r>
          </w:p>
        </w:tc>
      </w:tr>
      <w:tr w:rsidR="00744077" w:rsidRPr="00383926" w14:paraId="4EFC401F" w14:textId="77777777" w:rsidTr="002941D5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D6CEE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1.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8D535" w14:textId="3B313855" w:rsidR="00744077" w:rsidRPr="00383926" w:rsidRDefault="00C47CD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54/3</w:t>
            </w:r>
          </w:p>
          <w:p w14:paraId="4B0817B6" w14:textId="55F8DCAF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KO1I/000</w:t>
            </w:r>
            <w:r w:rsidR="00C47CD1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29910/3</w:t>
            </w:r>
          </w:p>
          <w:p w14:paraId="10828992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AE46174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67BA0EB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921EC" w14:textId="1F6F4409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0,</w:t>
            </w:r>
            <w:r w:rsidR="00C47CD1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3700</w:t>
            </w: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ha</w:t>
            </w:r>
          </w:p>
          <w:p w14:paraId="77F750AB" w14:textId="70F7C171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</w:pP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35A36" w14:textId="77777777" w:rsidR="00C47CD1" w:rsidRPr="00383926" w:rsidRDefault="00C47CD1" w:rsidP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Chłopowo 13 </w:t>
            </w:r>
          </w:p>
          <w:p w14:paraId="24BE5231" w14:textId="7285E35C" w:rsidR="00863610" w:rsidRPr="00383926" w:rsidRDefault="00F44733" w:rsidP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Lokal nr 2 </w:t>
            </w:r>
            <w:r w:rsidR="0057168E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(niemieszkalny)</w:t>
            </w:r>
            <w:r w:rsidR="0057168E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r w:rsidR="00863610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 pow. użyt</w:t>
            </w:r>
            <w:r w:rsidR="0057168E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kowej </w:t>
            </w:r>
            <w:r w:rsidR="00863610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88,40m</w:t>
            </w:r>
            <w:r w:rsidR="00863610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>2</w:t>
            </w:r>
          </w:p>
          <w:p w14:paraId="1F5568BC" w14:textId="061F33EC" w:rsidR="00F44733" w:rsidRPr="00383926" w:rsidRDefault="00F44733" w:rsidP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Udział 261/1000</w:t>
            </w:r>
          </w:p>
          <w:p w14:paraId="2A95381C" w14:textId="70437739" w:rsidR="00744077" w:rsidRPr="00383926" w:rsidRDefault="00744077" w:rsidP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Obręb </w:t>
            </w:r>
            <w:r w:rsidR="00C47CD1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Chłopowo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EBB6DF" w14:textId="3B28A56E" w:rsidR="00F44733" w:rsidRPr="00383926" w:rsidRDefault="00744077" w:rsidP="007618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zabudowana </w:t>
            </w:r>
            <w:r w:rsidR="00343F76" w:rsidRPr="00383926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FD3A35" w:rsidRPr="00383926">
              <w:rPr>
                <w:rFonts w:ascii="Times New Roman" w:hAnsi="Times New Roman" w:cs="Times New Roman"/>
                <w:sz w:val="16"/>
                <w:szCs w:val="16"/>
              </w:rPr>
              <w:t>Budynek w którym położony jest lokal niemieszkalny</w:t>
            </w:r>
            <w:r w:rsidR="00B16A3A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FD3A35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jest budynkiem nieocieplonym, jednokondygnacyjnym, fundamenty budynku </w:t>
            </w:r>
            <w:r w:rsidR="001F58F0" w:rsidRPr="00383926">
              <w:rPr>
                <w:rFonts w:ascii="Times New Roman" w:hAnsi="Times New Roman" w:cs="Times New Roman"/>
                <w:sz w:val="16"/>
                <w:szCs w:val="16"/>
              </w:rPr>
              <w:t>murowane z kamienia, ściany murowane z cegły (mur pruski)</w:t>
            </w:r>
            <w:r w:rsidR="00863610" w:rsidRPr="0038392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863610" w:rsidRPr="00383926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F44733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Lokal niemieszkalny nr 2 w budynku nr 13 znajdujący się  na 1 kondygnacji, w budynku 1 kondygnacyjnym z poddaszem </w:t>
            </w:r>
            <w:r w:rsidR="00095A51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nieużytkowym. </w:t>
            </w:r>
            <w:r w:rsidR="00863610" w:rsidRPr="00383926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095A51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Z lokalem związany będzie udział w nieruchomości wspólnej w wysokości </w:t>
            </w:r>
            <w:r w:rsidR="00F40363" w:rsidRPr="00383926">
              <w:rPr>
                <w:rFonts w:ascii="Times New Roman" w:hAnsi="Times New Roman" w:cs="Times New Roman"/>
                <w:sz w:val="16"/>
                <w:szCs w:val="16"/>
              </w:rPr>
              <w:t>261/1000</w:t>
            </w:r>
            <w:r w:rsidR="00B16A3A" w:rsidRPr="0038392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863610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 Tynki wewnętrzne cementowo-wapienne zatarte na gładko, malowane. Podłogi pokryte deską oraz terakotą, stolarka drzwiowa wewnętrzna drewniana, lokal wymaga bieżących prac remontowych. </w:t>
            </w:r>
          </w:p>
          <w:p w14:paraId="251795F4" w14:textId="500D9110" w:rsidR="00744077" w:rsidRPr="00383926" w:rsidRDefault="00744077" w:rsidP="007618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EE879" w14:textId="102130D1" w:rsidR="00EE5A96" w:rsidRPr="00383926" w:rsidRDefault="00744077" w:rsidP="00EE5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</w:t>
            </w:r>
            <w:r w:rsidR="00897261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 budynków </w:t>
            </w:r>
            <w:r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>dz</w:t>
            </w:r>
            <w:r w:rsidR="00897261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iałka oznaczona jest jako </w:t>
            </w:r>
            <w:proofErr w:type="spellStart"/>
            <w:r w:rsidR="00EE5A96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="00EE5A96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>, S-</w:t>
            </w:r>
            <w:proofErr w:type="spellStart"/>
            <w:r w:rsidR="00EE5A96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="00EE5A96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Br-</w:t>
            </w:r>
            <w:proofErr w:type="spellStart"/>
            <w:r w:rsidR="00EE5A96"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>RIVa</w:t>
            </w:r>
            <w:proofErr w:type="spellEnd"/>
          </w:p>
          <w:p w14:paraId="0176EBD9" w14:textId="407DE97B" w:rsidR="00744077" w:rsidRPr="00383926" w:rsidRDefault="00EE5A9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97261" w:rsidRPr="00383926">
              <w:rPr>
                <w:rFonts w:ascii="Times New Roman" w:hAnsi="Times New Roman" w:cs="Times New Roman"/>
                <w:sz w:val="16"/>
                <w:szCs w:val="16"/>
              </w:rPr>
              <w:t>Prz</w:t>
            </w:r>
            <w:r w:rsidR="00744077" w:rsidRPr="00383926">
              <w:rPr>
                <w:rFonts w:ascii="Times New Roman" w:hAnsi="Times New Roman" w:cs="Times New Roman"/>
                <w:sz w:val="16"/>
                <w:szCs w:val="16"/>
              </w:rPr>
              <w:t>eznaczenie: W opracowanym Studium</w:t>
            </w:r>
            <w:r w:rsidR="009A4BE8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4077" w:rsidRPr="00383926">
              <w:rPr>
                <w:rFonts w:ascii="Times New Roman" w:hAnsi="Times New Roman" w:cs="Times New Roman"/>
                <w:sz w:val="16"/>
                <w:szCs w:val="16"/>
              </w:rPr>
              <w:t>Uwarunkowań i Kierunków</w:t>
            </w:r>
            <w:r w:rsidR="002941D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4077" w:rsidRPr="00383926">
              <w:rPr>
                <w:rFonts w:ascii="Times New Roman" w:hAnsi="Times New Roman" w:cs="Times New Roman"/>
                <w:sz w:val="16"/>
                <w:szCs w:val="16"/>
              </w:rPr>
              <w:t>Zagospodarowania</w:t>
            </w:r>
            <w:r w:rsidR="00761810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4077" w:rsidRPr="00383926">
              <w:rPr>
                <w:rFonts w:ascii="Times New Roman" w:hAnsi="Times New Roman" w:cs="Times New Roman"/>
                <w:sz w:val="16"/>
                <w:szCs w:val="16"/>
              </w:rPr>
              <w:t>Przestrzennego</w:t>
            </w:r>
            <w:r w:rsidR="00897261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4077" w:rsidRPr="00383926">
              <w:rPr>
                <w:rFonts w:ascii="Times New Roman" w:hAnsi="Times New Roman" w:cs="Times New Roman"/>
                <w:sz w:val="16"/>
                <w:szCs w:val="16"/>
              </w:rPr>
              <w:t>Gminy Barwice przyjętym uchwałą nr XLI/305/2010 przez Radę Miejską w Barwicach z dnia 23.09.2010r. – zgodnie z załącznikiem graficznym nr  do Studium – działka o numerze</w:t>
            </w:r>
            <w:r w:rsidR="00AD128D" w:rsidRPr="003839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D128D" w:rsidRPr="00383926">
              <w:rPr>
                <w:rFonts w:ascii="Times New Roman" w:hAnsi="Times New Roman"/>
                <w:sz w:val="16"/>
                <w:szCs w:val="16"/>
              </w:rPr>
              <w:t xml:space="preserve">54/3 oznaczona jest symbolem R2 teren ekstensywnej zabudowy  </w:t>
            </w:r>
            <w:r w:rsidR="00343F76" w:rsidRPr="00383926">
              <w:rPr>
                <w:rFonts w:ascii="Times New Roman" w:hAnsi="Times New Roman"/>
                <w:sz w:val="16"/>
                <w:szCs w:val="16"/>
              </w:rPr>
              <w:t>mieszkaniowo – gospodarczej</w:t>
            </w:r>
            <w:r w:rsidR="0057168E" w:rsidRPr="00383926">
              <w:rPr>
                <w:rFonts w:ascii="Times New Roman" w:hAnsi="Times New Roman"/>
                <w:sz w:val="16"/>
                <w:szCs w:val="16"/>
              </w:rPr>
              <w:t xml:space="preserve"> w części tereny zieleni</w:t>
            </w:r>
            <w:r w:rsidR="00343F76" w:rsidRPr="0038392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D128D" w:rsidRPr="00383926">
              <w:rPr>
                <w:rFonts w:ascii="Times New Roman" w:hAnsi="Times New Roman"/>
                <w:sz w:val="16"/>
                <w:szCs w:val="16"/>
              </w:rPr>
              <w:t>)</w:t>
            </w:r>
          </w:p>
          <w:p w14:paraId="02B18BD3" w14:textId="7F65D2D6" w:rsidR="00434347" w:rsidRPr="00383926" w:rsidRDefault="00434347" w:rsidP="0043434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16B64F7" w14:textId="77777777" w:rsidR="00434347" w:rsidRPr="00383926" w:rsidRDefault="0043434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5C84FD2B" w14:textId="77777777" w:rsidR="00FE784D" w:rsidRPr="00383926" w:rsidRDefault="00FE784D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0C8AFBAF" w14:textId="77777777" w:rsidR="00FE784D" w:rsidRPr="00383926" w:rsidRDefault="00FE784D" w:rsidP="00FE784D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A42950F" w14:textId="77777777" w:rsidR="00897261" w:rsidRPr="00383926" w:rsidRDefault="0089726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775D4740" w14:textId="77777777" w:rsidR="00744077" w:rsidRPr="00383926" w:rsidRDefault="007440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4FA5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Sprzedaż</w:t>
            </w:r>
          </w:p>
          <w:p w14:paraId="58934E46" w14:textId="77777777" w:rsidR="00744077" w:rsidRPr="00383926" w:rsidRDefault="00744077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przetarg ustny nieograniczony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EAB66" w14:textId="77777777" w:rsidR="00744077" w:rsidRPr="00383926" w:rsidRDefault="00744077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131C9" w14:textId="0C493895" w:rsidR="00897261" w:rsidRPr="00383926" w:rsidRDefault="00744077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Cena wywoławcza:</w:t>
            </w:r>
          </w:p>
          <w:p w14:paraId="45DFB0E1" w14:textId="27CBDF92" w:rsidR="00C91EFC" w:rsidRPr="00383926" w:rsidRDefault="00343F76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89 500</w:t>
            </w:r>
            <w:r w:rsidR="00452A6E" w:rsidRPr="003839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,00zł</w:t>
            </w:r>
          </w:p>
          <w:p w14:paraId="31917ECE" w14:textId="383BD394" w:rsidR="00744077" w:rsidRPr="00383926" w:rsidRDefault="00AD128D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+ 23% VAT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5BA8139" w14:textId="77777777" w:rsidR="00744077" w:rsidRPr="00383926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Przed podpisaniem aktu notarialnego </w:t>
            </w:r>
          </w:p>
        </w:tc>
      </w:tr>
      <w:tr w:rsidR="00761810" w:rsidRPr="00383926" w14:paraId="00681A11" w14:textId="77777777" w:rsidTr="002941D5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B581362" w14:textId="5565001A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2.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69DD" w14:textId="6B38BB9C" w:rsidR="00761810" w:rsidRPr="00383926" w:rsidRDefault="00343F76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  <w:p w14:paraId="7CEC82F2" w14:textId="110738FF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KO1I/000</w:t>
            </w:r>
            <w:r w:rsidR="00343F76"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16404/9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870EF" w14:textId="51377653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 w:rsidR="00B07A61" w:rsidRPr="00383926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  <w:r w:rsidRPr="00383926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90618" w14:textId="77777777" w:rsidR="00761810" w:rsidRPr="00383926" w:rsidRDefault="00B07A61" w:rsidP="00B07A6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Przybkowo 1</w:t>
            </w:r>
          </w:p>
          <w:p w14:paraId="79C12D67" w14:textId="3DB310AF" w:rsidR="00B07A61" w:rsidRPr="00383926" w:rsidRDefault="00B07A61" w:rsidP="00B07A6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Obręb Przybkowo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7CB8C" w14:textId="00CF350C" w:rsidR="002C7450" w:rsidRPr="00383926" w:rsidRDefault="00761810" w:rsidP="002C25DE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Nieruchomość </w:t>
            </w:r>
            <w:r w:rsidR="00343F7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zabudowana</w:t>
            </w:r>
            <w:r w:rsidR="00343F7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Działka położona w obrębie ewidencyjnym </w:t>
            </w:r>
            <w:r w:rsidR="00343F7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Przybkowo</w:t>
            </w:r>
            <w:r w:rsidR="00B07A61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0B78A3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zabudowana budynkiem mieszkalnym, w zabudowie bliźniaczej</w:t>
            </w:r>
            <w:r w:rsidR="00034D3D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r w:rsidR="000B78A3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budynek mieszkalny jednokondygnacyjny z poddaszem nieużytkowym, częściowo podpiwniczony</w:t>
            </w:r>
            <w:r w:rsidR="00EE5A9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 Powierzchnia użytkowa budynku mieszkalnego 38,5</w:t>
            </w:r>
            <w:r w:rsidR="0038392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 w:rsidR="00EE5A9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</w:t>
            </w:r>
            <w:r w:rsidR="00EE5A9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 xml:space="preserve">2. </w:t>
            </w:r>
            <w:r w:rsidR="00EE5A9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Brak dostępu do jednego pomieszczenia – konieczność wykonania otworu drzwiowego  zgodnie z przepisami Ustawy prawo budowlane (Dz. u. Z 2024 r. poz. 725 ze zm.), </w:t>
            </w:r>
            <w:r w:rsidR="00D51F15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brak dostępu do pomieszczenia strychowego i piwnicznego – konieczność ustanowienia służebności przechodu przez nieruchomość przyległą oznaczoną nr ewidencyjnym działki 22/4 obręb Przybkowo</w:t>
            </w:r>
            <w:r w:rsidR="002C25DE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963C0" w14:textId="000775BF" w:rsidR="00761810" w:rsidRPr="00383926" w:rsidRDefault="00761810" w:rsidP="00761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ewidencji gruntów i budynków działka oznaczona jest jako  </w:t>
            </w:r>
            <w:r w:rsidR="00B07A61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tereny mieszkaniowe  - B. </w:t>
            </w:r>
          </w:p>
          <w:p w14:paraId="77486889" w14:textId="23907150" w:rsidR="00761810" w:rsidRPr="00383926" w:rsidRDefault="00761810" w:rsidP="00761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</w:t>
            </w: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nr do Studium – działka o numerze</w:t>
            </w:r>
            <w:r w:rsidR="000B78A3" w:rsidRPr="003839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21 </w:t>
            </w: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– </w:t>
            </w:r>
            <w:r w:rsidR="00034D3D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38392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oznaczona symbolem </w:t>
            </w:r>
            <w:r w:rsidR="00034D3D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R1 </w:t>
            </w:r>
            <w:r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tereny </w:t>
            </w:r>
            <w:r w:rsidR="00383926" w:rsidRPr="0038392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intensywnej wielofunkcyjnej zabudowy wiejskiej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868B6" w14:textId="77777777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Sprzedaż </w:t>
            </w:r>
          </w:p>
          <w:p w14:paraId="5C05EAE1" w14:textId="77777777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Przetarg ustny nieograniczony</w:t>
            </w:r>
          </w:p>
          <w:p w14:paraId="2FDF5632" w14:textId="77777777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A817A" w14:textId="6A108EA1" w:rsidR="00761810" w:rsidRPr="00383926" w:rsidRDefault="00761810" w:rsidP="0076181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 chwilą zawarcia umowy sprzedaży w formie aktu notarialnego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CAEFA" w14:textId="77777777" w:rsidR="00761810" w:rsidRPr="00383926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Cena wywoławcza:  </w:t>
            </w:r>
          </w:p>
          <w:p w14:paraId="012BBDE2" w14:textId="3AA62DC2" w:rsidR="00343F76" w:rsidRPr="00383926" w:rsidRDefault="00761810" w:rsidP="00761810">
            <w:pPr>
              <w:spacing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38392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57</w:t>
            </w:r>
            <w:r w:rsidRPr="0038392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500,00 zł </w:t>
            </w:r>
          </w:p>
          <w:p w14:paraId="1645D979" w14:textId="1436519B" w:rsidR="00761810" w:rsidRPr="00383926" w:rsidRDefault="00761810" w:rsidP="00761810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51B101C" w14:textId="77777777" w:rsidR="00761810" w:rsidRPr="00383926" w:rsidRDefault="00761810" w:rsidP="0076181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383926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Przed podpisaniem aktu notarialnego</w:t>
            </w:r>
          </w:p>
          <w:p w14:paraId="10B4BA9F" w14:textId="77777777" w:rsidR="00761810" w:rsidRPr="00383926" w:rsidRDefault="00761810" w:rsidP="00761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7BCDE985" w14:textId="77777777" w:rsidR="00E42F57" w:rsidRDefault="00E42F5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14:paraId="3E34CBFD" w14:textId="65373CF4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Osoby fizyczne i prawne, którym przysługuje pierwszeństwo w nabyciu nieruchomości na podstawie art. 34 ust. 1 pkt 1 i pkt 2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ustawy z dnia 21 sierpnia 1997  r. o gospodarce nieruchomościami (Dz.  U. z 202</w:t>
      </w:r>
      <w:r w:rsidR="0038392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4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r. poz.</w:t>
      </w:r>
      <w:r w:rsidR="002C7450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</w:t>
      </w:r>
      <w:r w:rsidR="0038392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1145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winny w terminie 6 tygodni od dnia wywieszenia wykazu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24"/>
        </w:rPr>
        <w:t>tj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. 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 xml:space="preserve">do dnia </w:t>
      </w:r>
      <w:r w:rsidR="00383926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18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</w:t>
      </w:r>
      <w:r w:rsidR="00383926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11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4</w:t>
      </w:r>
      <w:r w:rsidR="00FE784D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r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 w:themeColor="text1"/>
          <w:sz w:val="18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złożyć do  Urzędu Miejskiego w Barwicach przy ul. Zwycięzców 22, </w:t>
      </w:r>
      <w:r w:rsidR="00383926">
        <w:rPr>
          <w:rFonts w:ascii="Times New Roman" w:hAnsi="Times New Roman" w:cs="Times New Roman"/>
          <w:color w:val="000000" w:themeColor="text1"/>
          <w:sz w:val="18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78-460 Barwice  wniosek o nabycie nieruchomości.</w:t>
      </w:r>
    </w:p>
    <w:p w14:paraId="0A8283E0" w14:textId="589EE5B1" w:rsidR="00744077" w:rsidRDefault="00744077" w:rsidP="00744077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Wykaz podano do publicznej wiadomości poprzez ogłoszenie w prasie lokalnej, wywieszenie na tablicy ogłoszeń  w siedzibie Urzędu Miejskiego  </w:t>
      </w:r>
      <w:r>
        <w:rPr>
          <w:color w:val="000000" w:themeColor="text1"/>
          <w:sz w:val="18"/>
        </w:rPr>
        <w:br/>
        <w:t xml:space="preserve">w Barwicach, umieszczenie w </w:t>
      </w:r>
      <w:proofErr w:type="spellStart"/>
      <w:r>
        <w:rPr>
          <w:color w:val="000000" w:themeColor="text1"/>
          <w:sz w:val="18"/>
        </w:rPr>
        <w:t>internecie</w:t>
      </w:r>
      <w:proofErr w:type="spellEnd"/>
      <w:r>
        <w:rPr>
          <w:color w:val="000000" w:themeColor="text1"/>
          <w:sz w:val="18"/>
        </w:rPr>
        <w:t xml:space="preserve"> na stronie: </w:t>
      </w:r>
      <w:hyperlink r:id="rId7" w:history="1">
        <w:r>
          <w:rPr>
            <w:rStyle w:val="Hipercze"/>
            <w:color w:val="000000" w:themeColor="text1"/>
            <w:sz w:val="18"/>
          </w:rPr>
          <w:t>www.barwice.pl</w:t>
        </w:r>
      </w:hyperlink>
      <w:r>
        <w:rPr>
          <w:color w:val="000000" w:themeColor="text1"/>
          <w:sz w:val="18"/>
        </w:rPr>
        <w:t xml:space="preserve"> na okres 21 dni tj</w:t>
      </w:r>
      <w:r w:rsidRPr="00452A6E">
        <w:rPr>
          <w:color w:val="000000" w:themeColor="text1"/>
          <w:sz w:val="22"/>
          <w:szCs w:val="28"/>
        </w:rPr>
        <w:t xml:space="preserve">. </w:t>
      </w:r>
      <w:r w:rsidRPr="00452A6E">
        <w:rPr>
          <w:b/>
          <w:color w:val="000000" w:themeColor="text1"/>
          <w:sz w:val="22"/>
          <w:szCs w:val="28"/>
        </w:rPr>
        <w:t xml:space="preserve">od dnia </w:t>
      </w:r>
      <w:r w:rsidR="00383926">
        <w:rPr>
          <w:b/>
          <w:color w:val="000000" w:themeColor="text1"/>
          <w:sz w:val="22"/>
          <w:szCs w:val="28"/>
        </w:rPr>
        <w:t>07</w:t>
      </w:r>
      <w:r w:rsidRPr="00452A6E">
        <w:rPr>
          <w:b/>
          <w:color w:val="000000" w:themeColor="text1"/>
          <w:sz w:val="22"/>
          <w:szCs w:val="28"/>
        </w:rPr>
        <w:t>.</w:t>
      </w:r>
      <w:r w:rsidR="00383926">
        <w:rPr>
          <w:b/>
          <w:color w:val="000000" w:themeColor="text1"/>
          <w:sz w:val="22"/>
          <w:szCs w:val="28"/>
        </w:rPr>
        <w:t>10</w:t>
      </w:r>
      <w:r w:rsidRPr="00452A6E">
        <w:rPr>
          <w:b/>
          <w:color w:val="000000" w:themeColor="text1"/>
          <w:sz w:val="22"/>
          <w:szCs w:val="28"/>
        </w:rPr>
        <w:t>.202</w:t>
      </w:r>
      <w:r w:rsidR="002C7450">
        <w:rPr>
          <w:b/>
          <w:color w:val="000000" w:themeColor="text1"/>
          <w:sz w:val="22"/>
          <w:szCs w:val="28"/>
        </w:rPr>
        <w:t>4</w:t>
      </w:r>
      <w:r w:rsidRPr="00452A6E">
        <w:rPr>
          <w:b/>
          <w:color w:val="000000" w:themeColor="text1"/>
          <w:sz w:val="22"/>
          <w:szCs w:val="28"/>
        </w:rPr>
        <w:t xml:space="preserve">r. do dnia </w:t>
      </w:r>
      <w:r w:rsidR="00383926">
        <w:rPr>
          <w:b/>
          <w:color w:val="000000" w:themeColor="text1"/>
          <w:sz w:val="22"/>
          <w:szCs w:val="28"/>
        </w:rPr>
        <w:t>28</w:t>
      </w:r>
      <w:r w:rsidRPr="00452A6E">
        <w:rPr>
          <w:b/>
          <w:color w:val="000000" w:themeColor="text1"/>
          <w:sz w:val="22"/>
          <w:szCs w:val="28"/>
        </w:rPr>
        <w:t>.</w:t>
      </w:r>
      <w:r w:rsidR="00383926">
        <w:rPr>
          <w:b/>
          <w:color w:val="000000" w:themeColor="text1"/>
          <w:sz w:val="22"/>
          <w:szCs w:val="28"/>
        </w:rPr>
        <w:t>10</w:t>
      </w:r>
      <w:r w:rsidRPr="00452A6E">
        <w:rPr>
          <w:b/>
          <w:color w:val="000000" w:themeColor="text1"/>
          <w:sz w:val="22"/>
          <w:szCs w:val="28"/>
        </w:rPr>
        <w:t>.202</w:t>
      </w:r>
      <w:r w:rsidR="002C7450">
        <w:rPr>
          <w:b/>
          <w:color w:val="000000" w:themeColor="text1"/>
          <w:sz w:val="22"/>
          <w:szCs w:val="28"/>
        </w:rPr>
        <w:t>4</w:t>
      </w:r>
      <w:r w:rsidRPr="00452A6E">
        <w:rPr>
          <w:b/>
          <w:color w:val="000000" w:themeColor="text1"/>
          <w:sz w:val="22"/>
          <w:szCs w:val="28"/>
        </w:rPr>
        <w:t>r.</w:t>
      </w:r>
    </w:p>
    <w:p w14:paraId="4C09EF7B" w14:textId="65C22EF6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Szczegółowych informacji na temat w/w nieruchomości można uzyskać w siedzibie tut. Urzędu, w pokoju nr </w:t>
      </w:r>
      <w:r w:rsidR="00383926">
        <w:rPr>
          <w:color w:val="000000" w:themeColor="text1"/>
          <w:sz w:val="18"/>
        </w:rPr>
        <w:t xml:space="preserve">6 </w:t>
      </w:r>
      <w:r>
        <w:rPr>
          <w:color w:val="000000" w:themeColor="text1"/>
          <w:sz w:val="18"/>
        </w:rPr>
        <w:t xml:space="preserve"> lub, tel. (0-94) 373 63 09.</w:t>
      </w:r>
    </w:p>
    <w:p w14:paraId="343529FC" w14:textId="77777777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 Niniejszy wykaz:</w:t>
      </w:r>
    </w:p>
    <w:p w14:paraId="76987C63" w14:textId="77777777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- wywieszono na tablicy ogłoszeń w tutejszym urzędzie,</w:t>
      </w:r>
    </w:p>
    <w:p w14:paraId="52E8EBFB" w14:textId="403F5CD1" w:rsidR="00744077" w:rsidRDefault="00744077" w:rsidP="002C745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- opublikowano na stronie internetowej urzędu i w BIP na okres 21 dni, tj. od dnia </w:t>
      </w:r>
      <w:r w:rsidR="00383926">
        <w:rPr>
          <w:rFonts w:ascii="Times New Roman" w:hAnsi="Times New Roman" w:cs="Times New Roman"/>
          <w:color w:val="000000" w:themeColor="text1"/>
          <w:sz w:val="18"/>
          <w:szCs w:val="24"/>
        </w:rPr>
        <w:t>07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</w:t>
      </w:r>
      <w:r w:rsidR="00383926">
        <w:rPr>
          <w:rFonts w:ascii="Times New Roman" w:hAnsi="Times New Roman" w:cs="Times New Roman"/>
          <w:color w:val="000000" w:themeColor="text1"/>
          <w:sz w:val="18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r. do dnia </w:t>
      </w:r>
      <w:r w:rsidR="00383926">
        <w:rPr>
          <w:rFonts w:ascii="Times New Roman" w:hAnsi="Times New Roman" w:cs="Times New Roman"/>
          <w:color w:val="000000" w:themeColor="text1"/>
          <w:sz w:val="18"/>
          <w:szCs w:val="24"/>
        </w:rPr>
        <w:t>28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.</w:t>
      </w:r>
      <w:r w:rsidR="00383926">
        <w:rPr>
          <w:rFonts w:ascii="Times New Roman" w:hAnsi="Times New Roman" w:cs="Times New Roman"/>
          <w:color w:val="000000" w:themeColor="text1"/>
          <w:sz w:val="18"/>
          <w:szCs w:val="24"/>
        </w:rPr>
        <w:t>10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.2024r. </w:t>
      </w:r>
    </w:p>
    <w:p w14:paraId="4CB1EC80" w14:textId="77777777" w:rsidR="00A74481" w:rsidRDefault="00A74481"/>
    <w:p w14:paraId="45559172" w14:textId="53F65704" w:rsidR="0059128F" w:rsidRDefault="001602F6" w:rsidP="0059128F">
      <w:pPr>
        <w:spacing w:after="0"/>
        <w:ind w:firstLine="978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Burmistrz Barwic</w:t>
      </w:r>
    </w:p>
    <w:p w14:paraId="21A9854F" w14:textId="698D2A74" w:rsidR="001602F6" w:rsidRDefault="001602F6" w:rsidP="0059128F">
      <w:pPr>
        <w:spacing w:after="0"/>
        <w:ind w:firstLine="9781"/>
        <w:rPr>
          <w:rFonts w:ascii="Times New Roman" w:hAnsi="Times New Roman" w:cs="Times New Roman"/>
          <w:sz w:val="20"/>
          <w:szCs w:val="20"/>
        </w:rPr>
      </w:pPr>
    </w:p>
    <w:p w14:paraId="65035B96" w14:textId="08251794" w:rsidR="001602F6" w:rsidRPr="00554065" w:rsidRDefault="001602F6" w:rsidP="0059128F">
      <w:pPr>
        <w:spacing w:after="0"/>
        <w:ind w:firstLine="978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 inż. Robert Zborowski </w:t>
      </w:r>
    </w:p>
    <w:sectPr w:rsidR="001602F6" w:rsidRPr="00554065" w:rsidSect="00E42F57">
      <w:footerReference w:type="default" r:id="rId8"/>
      <w:footerReference w:type="firs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FD3C0" w14:textId="77777777" w:rsidR="00502315" w:rsidRDefault="00502315" w:rsidP="00FE784D">
      <w:pPr>
        <w:spacing w:after="0" w:line="240" w:lineRule="auto"/>
      </w:pPr>
      <w:r>
        <w:separator/>
      </w:r>
    </w:p>
  </w:endnote>
  <w:endnote w:type="continuationSeparator" w:id="0">
    <w:p w14:paraId="08146733" w14:textId="77777777" w:rsidR="00502315" w:rsidRDefault="00502315" w:rsidP="00FE7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7056404"/>
      <w:docPartObj>
        <w:docPartGallery w:val="Page Numbers (Bottom of Page)"/>
        <w:docPartUnique/>
      </w:docPartObj>
    </w:sdtPr>
    <w:sdtContent>
      <w:p w14:paraId="0605BB80" w14:textId="2982B21A" w:rsidR="00FE784D" w:rsidRDefault="00FE784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1C1434" w14:textId="77777777" w:rsidR="00FE784D" w:rsidRDefault="00FE7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3794798"/>
      <w:docPartObj>
        <w:docPartGallery w:val="Page Numbers (Bottom of Page)"/>
        <w:docPartUnique/>
      </w:docPartObj>
    </w:sdtPr>
    <w:sdtContent>
      <w:p w14:paraId="0DC2DBD7" w14:textId="21005CA2" w:rsidR="00E42F57" w:rsidRDefault="00E42F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7E5655" w14:textId="77777777" w:rsidR="00E42F57" w:rsidRDefault="00E42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4AD769" w14:textId="77777777" w:rsidR="00502315" w:rsidRDefault="00502315" w:rsidP="00FE784D">
      <w:pPr>
        <w:spacing w:after="0" w:line="240" w:lineRule="auto"/>
      </w:pPr>
      <w:r>
        <w:separator/>
      </w:r>
    </w:p>
  </w:footnote>
  <w:footnote w:type="continuationSeparator" w:id="0">
    <w:p w14:paraId="247B6D5E" w14:textId="77777777" w:rsidR="00502315" w:rsidRDefault="00502315" w:rsidP="00FE7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91DF9"/>
    <w:multiLevelType w:val="hybridMultilevel"/>
    <w:tmpl w:val="290A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43348">
    <w:abstractNumId w:val="0"/>
  </w:num>
  <w:num w:numId="2" w16cid:durableId="747651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77"/>
    <w:rsid w:val="00034D3D"/>
    <w:rsid w:val="00095A51"/>
    <w:rsid w:val="000B78A3"/>
    <w:rsid w:val="001602F6"/>
    <w:rsid w:val="00167F29"/>
    <w:rsid w:val="001F58F0"/>
    <w:rsid w:val="00277B79"/>
    <w:rsid w:val="002941D5"/>
    <w:rsid w:val="002A4C63"/>
    <w:rsid w:val="002C25DE"/>
    <w:rsid w:val="002C7450"/>
    <w:rsid w:val="003046D5"/>
    <w:rsid w:val="003403DA"/>
    <w:rsid w:val="00343F76"/>
    <w:rsid w:val="00383926"/>
    <w:rsid w:val="00394FB3"/>
    <w:rsid w:val="003F23D4"/>
    <w:rsid w:val="00404D18"/>
    <w:rsid w:val="00434347"/>
    <w:rsid w:val="00452A6E"/>
    <w:rsid w:val="004D0C4D"/>
    <w:rsid w:val="004E7033"/>
    <w:rsid w:val="00502315"/>
    <w:rsid w:val="005042D3"/>
    <w:rsid w:val="00554065"/>
    <w:rsid w:val="0057168E"/>
    <w:rsid w:val="0059128F"/>
    <w:rsid w:val="0064738F"/>
    <w:rsid w:val="00663A9F"/>
    <w:rsid w:val="006A691A"/>
    <w:rsid w:val="00744077"/>
    <w:rsid w:val="00746846"/>
    <w:rsid w:val="00761810"/>
    <w:rsid w:val="0085110A"/>
    <w:rsid w:val="00863610"/>
    <w:rsid w:val="0089221F"/>
    <w:rsid w:val="00897261"/>
    <w:rsid w:val="00913BBE"/>
    <w:rsid w:val="00960462"/>
    <w:rsid w:val="009A4BE8"/>
    <w:rsid w:val="009A5A6C"/>
    <w:rsid w:val="009D56DC"/>
    <w:rsid w:val="009D6A9C"/>
    <w:rsid w:val="00A0390F"/>
    <w:rsid w:val="00A11239"/>
    <w:rsid w:val="00A11918"/>
    <w:rsid w:val="00A37EEE"/>
    <w:rsid w:val="00A74481"/>
    <w:rsid w:val="00AD128D"/>
    <w:rsid w:val="00AD55E1"/>
    <w:rsid w:val="00B03C8E"/>
    <w:rsid w:val="00B07A61"/>
    <w:rsid w:val="00B16A3A"/>
    <w:rsid w:val="00B42194"/>
    <w:rsid w:val="00BA22F4"/>
    <w:rsid w:val="00C47CD1"/>
    <w:rsid w:val="00C87CF2"/>
    <w:rsid w:val="00C91EFC"/>
    <w:rsid w:val="00C9294E"/>
    <w:rsid w:val="00CF190C"/>
    <w:rsid w:val="00D51F15"/>
    <w:rsid w:val="00E42F57"/>
    <w:rsid w:val="00E5714C"/>
    <w:rsid w:val="00E74BD2"/>
    <w:rsid w:val="00EE5A96"/>
    <w:rsid w:val="00F227CC"/>
    <w:rsid w:val="00F40363"/>
    <w:rsid w:val="00F44733"/>
    <w:rsid w:val="00F51AEC"/>
    <w:rsid w:val="00F55BFB"/>
    <w:rsid w:val="00FD3A35"/>
    <w:rsid w:val="00FE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61CC8"/>
  <w15:docId w15:val="{25B9C9F8-984B-43D7-90DD-96E81F7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3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44077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74407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440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84D"/>
  </w:style>
  <w:style w:type="paragraph" w:styleId="Stopka">
    <w:name w:val="footer"/>
    <w:basedOn w:val="Normalny"/>
    <w:link w:val="Stopka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84D"/>
  </w:style>
  <w:style w:type="paragraph" w:styleId="Akapitzlist">
    <w:name w:val="List Paragraph"/>
    <w:basedOn w:val="Normalny"/>
    <w:uiPriority w:val="34"/>
    <w:qFormat/>
    <w:rsid w:val="00CF19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4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13</cp:revision>
  <cp:lastPrinted>2024-10-07T09:04:00Z</cp:lastPrinted>
  <dcterms:created xsi:type="dcterms:W3CDTF">2024-07-25T12:37:00Z</dcterms:created>
  <dcterms:modified xsi:type="dcterms:W3CDTF">2024-10-07T09:05:00Z</dcterms:modified>
</cp:coreProperties>
</file>