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17C7B8" w14:textId="065F5075" w:rsidR="000B38CE" w:rsidRPr="00142F8E" w:rsidRDefault="000B38CE" w:rsidP="003346AA">
      <w:pPr>
        <w:tabs>
          <w:tab w:val="left" w:pos="6495"/>
        </w:tabs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42F8E">
        <w:rPr>
          <w:rFonts w:ascii="Times New Roman" w:hAnsi="Times New Roman" w:cs="Times New Roman"/>
          <w:sz w:val="24"/>
          <w:szCs w:val="24"/>
        </w:rPr>
        <w:tab/>
        <w:t xml:space="preserve">Załącznik Nr 1 </w:t>
      </w:r>
      <w:r w:rsidRPr="00142F8E">
        <w:rPr>
          <w:rFonts w:ascii="Times New Roman" w:hAnsi="Times New Roman" w:cs="Times New Roman"/>
          <w:sz w:val="24"/>
          <w:szCs w:val="24"/>
        </w:rPr>
        <w:br/>
        <w:t xml:space="preserve">do Zarządzenia nr </w:t>
      </w:r>
      <w:r w:rsidR="007F422F">
        <w:rPr>
          <w:rFonts w:ascii="Times New Roman" w:hAnsi="Times New Roman" w:cs="Times New Roman"/>
          <w:sz w:val="24"/>
          <w:szCs w:val="24"/>
        </w:rPr>
        <w:t>91</w:t>
      </w:r>
      <w:r w:rsidRPr="00142F8E">
        <w:rPr>
          <w:rFonts w:ascii="Times New Roman" w:hAnsi="Times New Roman" w:cs="Times New Roman"/>
          <w:sz w:val="24"/>
          <w:szCs w:val="24"/>
        </w:rPr>
        <w:t>/202</w:t>
      </w:r>
      <w:r w:rsidR="00220CF7">
        <w:rPr>
          <w:rFonts w:ascii="Times New Roman" w:hAnsi="Times New Roman" w:cs="Times New Roman"/>
          <w:sz w:val="24"/>
          <w:szCs w:val="24"/>
        </w:rPr>
        <w:t>4</w:t>
      </w:r>
      <w:r w:rsidRPr="00142F8E">
        <w:rPr>
          <w:rFonts w:ascii="Times New Roman" w:hAnsi="Times New Roman" w:cs="Times New Roman"/>
          <w:sz w:val="24"/>
          <w:szCs w:val="24"/>
        </w:rPr>
        <w:t xml:space="preserve"> </w:t>
      </w:r>
      <w:r w:rsidRPr="00142F8E">
        <w:rPr>
          <w:rFonts w:ascii="Times New Roman" w:hAnsi="Times New Roman" w:cs="Times New Roman"/>
          <w:sz w:val="24"/>
          <w:szCs w:val="24"/>
        </w:rPr>
        <w:br/>
        <w:t xml:space="preserve">Burmistrza Barwic </w:t>
      </w:r>
      <w:r w:rsidRPr="00142F8E">
        <w:rPr>
          <w:rFonts w:ascii="Times New Roman" w:hAnsi="Times New Roman" w:cs="Times New Roman"/>
          <w:sz w:val="24"/>
          <w:szCs w:val="24"/>
        </w:rPr>
        <w:br/>
        <w:t xml:space="preserve">z dnia </w:t>
      </w:r>
      <w:r w:rsidR="007F422F">
        <w:rPr>
          <w:rFonts w:ascii="Times New Roman" w:hAnsi="Times New Roman" w:cs="Times New Roman"/>
          <w:sz w:val="24"/>
          <w:szCs w:val="24"/>
        </w:rPr>
        <w:t xml:space="preserve">10 </w:t>
      </w:r>
      <w:r w:rsidR="00220CF7">
        <w:rPr>
          <w:rFonts w:ascii="Times New Roman" w:hAnsi="Times New Roman" w:cs="Times New Roman"/>
          <w:sz w:val="24"/>
          <w:szCs w:val="24"/>
        </w:rPr>
        <w:t>września</w:t>
      </w:r>
      <w:r w:rsidRPr="00142F8E">
        <w:rPr>
          <w:rFonts w:ascii="Times New Roman" w:hAnsi="Times New Roman" w:cs="Times New Roman"/>
          <w:sz w:val="24"/>
          <w:szCs w:val="24"/>
        </w:rPr>
        <w:t xml:space="preserve"> 202</w:t>
      </w:r>
      <w:r w:rsidR="00614D92">
        <w:rPr>
          <w:rFonts w:ascii="Times New Roman" w:hAnsi="Times New Roman" w:cs="Times New Roman"/>
          <w:sz w:val="24"/>
          <w:szCs w:val="24"/>
        </w:rPr>
        <w:t>4</w:t>
      </w:r>
      <w:r w:rsidRPr="00142F8E">
        <w:rPr>
          <w:rFonts w:ascii="Times New Roman" w:hAnsi="Times New Roman" w:cs="Times New Roman"/>
          <w:sz w:val="24"/>
          <w:szCs w:val="24"/>
        </w:rPr>
        <w:t xml:space="preserve"> r. </w:t>
      </w:r>
    </w:p>
    <w:p w14:paraId="71E78112" w14:textId="64A47274" w:rsidR="000B38CE" w:rsidRPr="00142F8E" w:rsidRDefault="000B38CE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841234" w14:textId="1F09474B" w:rsidR="000B38CE" w:rsidRPr="00142F8E" w:rsidRDefault="003346AA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2F8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530111" wp14:editId="3E52963D">
                <wp:simplePos x="0" y="0"/>
                <wp:positionH relativeFrom="column">
                  <wp:posOffset>4286250</wp:posOffset>
                </wp:positionH>
                <wp:positionV relativeFrom="paragraph">
                  <wp:posOffset>127000</wp:posOffset>
                </wp:positionV>
                <wp:extent cx="2019300" cy="752475"/>
                <wp:effectExtent l="0" t="0" r="0" b="9525"/>
                <wp:wrapNone/>
                <wp:docPr id="512814449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752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BFD857" w14:textId="4200C816" w:rsidR="000B38CE" w:rsidRPr="000B38CE" w:rsidRDefault="000B38CE" w:rsidP="000B38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530111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37.5pt;margin-top:10pt;width:159pt;height:5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" fillcolor="white [3201]" stroked="f" strokeweight=".5pt">
                <v:textbox>
                  <w:txbxContent>
                    <w:p w14:paraId="38BFD857" w14:textId="4200C816" w:rsidR="000B38CE" w:rsidRPr="000B38CE" w:rsidRDefault="000B38CE" w:rsidP="000B38CE">
                      <w:pPr>
                        <w:jc w:val="center"/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3CE642B" w14:textId="3FAE40C1" w:rsidR="000B38CE" w:rsidRPr="00142F8E" w:rsidRDefault="000B38CE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E4658C" w14:textId="77777777" w:rsidR="000B38CE" w:rsidRPr="00142F8E" w:rsidRDefault="000B38CE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16D787" w14:textId="77777777" w:rsidR="000B38CE" w:rsidRPr="00142F8E" w:rsidRDefault="000B38CE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E938E4" w14:textId="77777777" w:rsidR="000B38CE" w:rsidRPr="00142F8E" w:rsidRDefault="000B38CE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3710E3" w14:textId="77777777" w:rsidR="003346AA" w:rsidRDefault="003346AA" w:rsidP="003346AA">
      <w:pPr>
        <w:spacing w:after="0" w:line="36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568B8CA2" w14:textId="2FEDEA02" w:rsidR="000B38CE" w:rsidRPr="003346AA" w:rsidRDefault="000B38CE" w:rsidP="003346AA">
      <w:pPr>
        <w:spacing w:after="0"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3346AA">
        <w:rPr>
          <w:rFonts w:ascii="Times New Roman" w:hAnsi="Times New Roman" w:cs="Times New Roman"/>
          <w:sz w:val="36"/>
          <w:szCs w:val="36"/>
        </w:rPr>
        <w:t>INSTRUKCJA</w:t>
      </w:r>
    </w:p>
    <w:p w14:paraId="694818D9" w14:textId="5CECCE20" w:rsidR="000B38CE" w:rsidRPr="003346AA" w:rsidRDefault="000B38CE" w:rsidP="003346AA">
      <w:pPr>
        <w:spacing w:after="0"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3346AA">
        <w:rPr>
          <w:rFonts w:ascii="Times New Roman" w:hAnsi="Times New Roman" w:cs="Times New Roman"/>
          <w:sz w:val="36"/>
          <w:szCs w:val="36"/>
        </w:rPr>
        <w:t>BEZPIECZEŃSTWA</w:t>
      </w:r>
    </w:p>
    <w:p w14:paraId="0E37370F" w14:textId="429F0322" w:rsidR="000B38CE" w:rsidRPr="003346AA" w:rsidRDefault="000B38CE" w:rsidP="003346AA">
      <w:pPr>
        <w:spacing w:after="0"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3346AA">
        <w:rPr>
          <w:rFonts w:ascii="Times New Roman" w:hAnsi="Times New Roman" w:cs="Times New Roman"/>
          <w:sz w:val="36"/>
          <w:szCs w:val="36"/>
        </w:rPr>
        <w:t>POŻAROWEGO</w:t>
      </w:r>
    </w:p>
    <w:p w14:paraId="77835C3B" w14:textId="77777777" w:rsidR="000B38CE" w:rsidRPr="00142F8E" w:rsidRDefault="000B38CE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024211" w14:textId="77777777" w:rsidR="000B38CE" w:rsidRPr="00142F8E" w:rsidRDefault="000B38CE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386480" w14:textId="7E3AC6EA" w:rsidR="000B38CE" w:rsidRPr="00142F8E" w:rsidRDefault="000B38CE" w:rsidP="003346A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42F8E">
        <w:rPr>
          <w:rFonts w:ascii="Times New Roman" w:hAnsi="Times New Roman" w:cs="Times New Roman"/>
          <w:sz w:val="24"/>
          <w:szCs w:val="24"/>
        </w:rPr>
        <w:t>Urzędu Miejskiego w Barwicach</w:t>
      </w:r>
    </w:p>
    <w:p w14:paraId="7748036D" w14:textId="0DEE3372" w:rsidR="000B38CE" w:rsidRPr="00142F8E" w:rsidRDefault="000B38CE" w:rsidP="003346A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42F8E">
        <w:rPr>
          <w:rFonts w:ascii="Times New Roman" w:hAnsi="Times New Roman" w:cs="Times New Roman"/>
          <w:sz w:val="24"/>
          <w:szCs w:val="24"/>
        </w:rPr>
        <w:t>ul. Zwycięzców 22</w:t>
      </w:r>
    </w:p>
    <w:p w14:paraId="4FC65AD2" w14:textId="77777777" w:rsidR="000B38CE" w:rsidRPr="00142F8E" w:rsidRDefault="000B38CE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B99E50" w14:textId="77777777" w:rsidR="000B38CE" w:rsidRPr="00142F8E" w:rsidRDefault="000B38CE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6081EE" w14:textId="77777777" w:rsidR="000B38CE" w:rsidRPr="00142F8E" w:rsidRDefault="000B38CE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9648ED" w14:textId="77777777" w:rsidR="00F71EC7" w:rsidRDefault="000B38CE" w:rsidP="00F71EC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2F8E">
        <w:rPr>
          <w:rFonts w:ascii="Times New Roman" w:hAnsi="Times New Roman" w:cs="Times New Roman"/>
          <w:sz w:val="24"/>
          <w:szCs w:val="24"/>
        </w:rPr>
        <w:t>Opracował:</w:t>
      </w:r>
    </w:p>
    <w:p w14:paraId="7385195B" w14:textId="77777777" w:rsidR="007F68DD" w:rsidRDefault="007F68DD" w:rsidP="00F71EC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178044" w14:textId="77777777" w:rsidR="007F68DD" w:rsidRDefault="007F68DD" w:rsidP="00F71EC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6162B8C" w14:textId="77777777" w:rsidR="007F68DD" w:rsidRDefault="007F68DD" w:rsidP="00F71EC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940C6F9" w14:textId="77777777" w:rsidR="007F68DD" w:rsidRDefault="007F68DD" w:rsidP="00F71EC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B9A4FAF" w14:textId="77777777" w:rsidR="007F68DD" w:rsidRDefault="007F68DD" w:rsidP="00F71EC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17BF25" w14:textId="77777777" w:rsidR="007F68DD" w:rsidRDefault="007F68DD" w:rsidP="00F71EC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976BE54" w14:textId="77777777" w:rsidR="007F68DD" w:rsidRDefault="007F68DD" w:rsidP="00F71EC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B565E22" w14:textId="537D9752" w:rsidR="007F68DD" w:rsidRDefault="00F71EC7" w:rsidP="007F68D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Wrzesień</w:t>
      </w:r>
      <w:r w:rsidR="000B38CE" w:rsidRPr="00142F8E">
        <w:rPr>
          <w:rFonts w:ascii="Times New Roman" w:hAnsi="Times New Roman" w:cs="Times New Roman"/>
          <w:sz w:val="24"/>
          <w:szCs w:val="24"/>
        </w:rPr>
        <w:t xml:space="preserve"> 202</w:t>
      </w:r>
      <w:r w:rsidR="007F68DD">
        <w:rPr>
          <w:rFonts w:ascii="Times New Roman" w:hAnsi="Times New Roman" w:cs="Times New Roman"/>
          <w:sz w:val="24"/>
          <w:szCs w:val="24"/>
        </w:rPr>
        <w:t>4</w:t>
      </w:r>
    </w:p>
    <w:p w14:paraId="1EE37B41" w14:textId="77777777" w:rsidR="000B38CE" w:rsidRDefault="000B38CE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7C26F1EC" w14:textId="3A37EEB4" w:rsidR="007F68DD" w:rsidRPr="007F68DD" w:rsidRDefault="007F68DD" w:rsidP="008F102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lastRenderedPageBreak/>
        <w:tab/>
      </w:r>
      <w:r w:rsidRPr="007F68DD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SPIS TREŚCI</w:t>
      </w:r>
    </w:p>
    <w:p w14:paraId="049D0C8E" w14:textId="31C7709F" w:rsidR="000B38CE" w:rsidRPr="00142F8E" w:rsidRDefault="000B38CE" w:rsidP="008F102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142F8E">
        <w:rPr>
          <w:rFonts w:ascii="Times New Roman" w:hAnsi="Times New Roman" w:cs="Times New Roman"/>
          <w:sz w:val="24"/>
          <w:szCs w:val="24"/>
          <w:lang w:eastAsia="pl-PL"/>
        </w:rPr>
        <w:t>Wprowadzenie ……………………………………………………………………...</w:t>
      </w:r>
      <w:r w:rsidR="00A1445F">
        <w:rPr>
          <w:rFonts w:ascii="Times New Roman" w:hAnsi="Times New Roman" w:cs="Times New Roman"/>
          <w:sz w:val="24"/>
          <w:szCs w:val="24"/>
          <w:lang w:eastAsia="pl-PL"/>
        </w:rPr>
        <w:t>................</w:t>
      </w:r>
      <w:r w:rsidRPr="00142F8E">
        <w:rPr>
          <w:rFonts w:ascii="Times New Roman" w:hAnsi="Times New Roman" w:cs="Times New Roman"/>
          <w:sz w:val="24"/>
          <w:szCs w:val="24"/>
          <w:lang w:eastAsia="pl-PL"/>
        </w:rPr>
        <w:t>3</w:t>
      </w:r>
    </w:p>
    <w:p w14:paraId="17F749E1" w14:textId="01E05554" w:rsidR="000B38CE" w:rsidRPr="00142F8E" w:rsidRDefault="000B38CE" w:rsidP="008F102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142F8E">
        <w:rPr>
          <w:rFonts w:ascii="Times New Roman" w:hAnsi="Times New Roman" w:cs="Times New Roman"/>
          <w:sz w:val="24"/>
          <w:szCs w:val="24"/>
          <w:lang w:eastAsia="pl-PL"/>
        </w:rPr>
        <w:t>Podstawowe pojęcia zakresu ewakuacji i alarmowania………………………</w:t>
      </w:r>
      <w:r w:rsidR="00A1445F">
        <w:rPr>
          <w:rFonts w:ascii="Times New Roman" w:hAnsi="Times New Roman" w:cs="Times New Roman"/>
          <w:sz w:val="24"/>
          <w:szCs w:val="24"/>
          <w:lang w:eastAsia="pl-PL"/>
        </w:rPr>
        <w:t>…………….</w:t>
      </w:r>
      <w:r w:rsidR="009405CA">
        <w:rPr>
          <w:rFonts w:ascii="Times New Roman" w:hAnsi="Times New Roman" w:cs="Times New Roman"/>
          <w:sz w:val="24"/>
          <w:szCs w:val="24"/>
          <w:lang w:eastAsia="pl-PL"/>
        </w:rPr>
        <w:t>...</w:t>
      </w:r>
      <w:r w:rsidR="00A1445F">
        <w:rPr>
          <w:rFonts w:ascii="Times New Roman" w:hAnsi="Times New Roman" w:cs="Times New Roman"/>
          <w:sz w:val="24"/>
          <w:szCs w:val="24"/>
          <w:lang w:eastAsia="pl-PL"/>
        </w:rPr>
        <w:t>..</w:t>
      </w:r>
      <w:r w:rsidRPr="00142F8E">
        <w:rPr>
          <w:rFonts w:ascii="Times New Roman" w:hAnsi="Times New Roman" w:cs="Times New Roman"/>
          <w:sz w:val="24"/>
          <w:szCs w:val="24"/>
          <w:lang w:eastAsia="pl-PL"/>
        </w:rPr>
        <w:t>3</w:t>
      </w:r>
    </w:p>
    <w:p w14:paraId="04D9E940" w14:textId="3AD9B4C1" w:rsidR="000B38CE" w:rsidRPr="00142F8E" w:rsidRDefault="000B38CE" w:rsidP="008F102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142F8E">
        <w:rPr>
          <w:rFonts w:ascii="Times New Roman" w:hAnsi="Times New Roman" w:cs="Times New Roman"/>
          <w:sz w:val="24"/>
          <w:szCs w:val="24"/>
          <w:lang w:eastAsia="pl-PL"/>
        </w:rPr>
        <w:t>Charakterystyka budynku…………………………………</w:t>
      </w:r>
      <w:r w:rsidR="009405CA">
        <w:rPr>
          <w:rFonts w:ascii="Times New Roman" w:hAnsi="Times New Roman" w:cs="Times New Roman"/>
          <w:sz w:val="24"/>
          <w:szCs w:val="24"/>
          <w:lang w:eastAsia="pl-PL"/>
        </w:rPr>
        <w:t>………</w:t>
      </w:r>
      <w:r w:rsidRPr="00142F8E">
        <w:rPr>
          <w:rFonts w:ascii="Times New Roman" w:hAnsi="Times New Roman" w:cs="Times New Roman"/>
          <w:sz w:val="24"/>
          <w:szCs w:val="24"/>
          <w:lang w:eastAsia="pl-PL"/>
        </w:rPr>
        <w:t>………………………</w:t>
      </w:r>
      <w:r w:rsidR="009405CA">
        <w:rPr>
          <w:rFonts w:ascii="Times New Roman" w:hAnsi="Times New Roman" w:cs="Times New Roman"/>
          <w:sz w:val="24"/>
          <w:szCs w:val="24"/>
          <w:lang w:eastAsia="pl-PL"/>
        </w:rPr>
        <w:t>…...</w:t>
      </w:r>
      <w:r w:rsidRPr="00142F8E">
        <w:rPr>
          <w:rFonts w:ascii="Times New Roman" w:hAnsi="Times New Roman" w:cs="Times New Roman"/>
          <w:sz w:val="24"/>
          <w:szCs w:val="24"/>
          <w:lang w:eastAsia="pl-PL"/>
        </w:rPr>
        <w:t>4</w:t>
      </w:r>
    </w:p>
    <w:p w14:paraId="36D5EBAE" w14:textId="276F3E62" w:rsidR="000B38CE" w:rsidRPr="00142F8E" w:rsidRDefault="000B38CE" w:rsidP="008F102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142F8E">
        <w:rPr>
          <w:rFonts w:ascii="Times New Roman" w:hAnsi="Times New Roman" w:cs="Times New Roman"/>
          <w:sz w:val="24"/>
          <w:szCs w:val="24"/>
          <w:lang w:eastAsia="pl-PL"/>
        </w:rPr>
        <w:t>System zabezpieczenia przeciwpożarowego budynku………………………...</w:t>
      </w:r>
      <w:r w:rsidR="009405CA">
        <w:rPr>
          <w:rFonts w:ascii="Times New Roman" w:hAnsi="Times New Roman" w:cs="Times New Roman"/>
          <w:sz w:val="24"/>
          <w:szCs w:val="24"/>
          <w:lang w:eastAsia="pl-PL"/>
        </w:rPr>
        <w:t>............</w:t>
      </w:r>
      <w:r w:rsidRPr="00142F8E">
        <w:rPr>
          <w:rFonts w:ascii="Times New Roman" w:hAnsi="Times New Roman" w:cs="Times New Roman"/>
          <w:sz w:val="24"/>
          <w:szCs w:val="24"/>
          <w:lang w:eastAsia="pl-PL"/>
        </w:rPr>
        <w:t>……</w:t>
      </w:r>
      <w:r w:rsidR="00A1445F">
        <w:rPr>
          <w:rFonts w:ascii="Times New Roman" w:hAnsi="Times New Roman" w:cs="Times New Roman"/>
          <w:sz w:val="24"/>
          <w:szCs w:val="24"/>
          <w:lang w:eastAsia="pl-PL"/>
        </w:rPr>
        <w:t>...</w:t>
      </w:r>
      <w:r w:rsidRPr="00142F8E">
        <w:rPr>
          <w:rFonts w:ascii="Times New Roman" w:hAnsi="Times New Roman" w:cs="Times New Roman"/>
          <w:sz w:val="24"/>
          <w:szCs w:val="24"/>
          <w:lang w:eastAsia="pl-PL"/>
        </w:rPr>
        <w:t>.5</w:t>
      </w:r>
    </w:p>
    <w:p w14:paraId="47BF4B3A" w14:textId="0302E819" w:rsidR="000B38CE" w:rsidRPr="00142F8E" w:rsidRDefault="000B38CE" w:rsidP="008F102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142F8E">
        <w:rPr>
          <w:rFonts w:ascii="Times New Roman" w:hAnsi="Times New Roman" w:cs="Times New Roman"/>
          <w:sz w:val="24"/>
          <w:szCs w:val="24"/>
          <w:lang w:eastAsia="pl-PL"/>
        </w:rPr>
        <w:t>Procedura ewakuacji Urzędu Miejskiego w Barwicach…………………</w:t>
      </w:r>
      <w:r w:rsidR="009405CA">
        <w:rPr>
          <w:rFonts w:ascii="Times New Roman" w:hAnsi="Times New Roman" w:cs="Times New Roman"/>
          <w:sz w:val="24"/>
          <w:szCs w:val="24"/>
          <w:lang w:eastAsia="pl-PL"/>
        </w:rPr>
        <w:t>………</w:t>
      </w:r>
      <w:r w:rsidRPr="00142F8E">
        <w:rPr>
          <w:rFonts w:ascii="Times New Roman" w:hAnsi="Times New Roman" w:cs="Times New Roman"/>
          <w:sz w:val="24"/>
          <w:szCs w:val="24"/>
          <w:lang w:eastAsia="pl-PL"/>
        </w:rPr>
        <w:t>……..……..10</w:t>
      </w:r>
    </w:p>
    <w:p w14:paraId="10B5C1D2" w14:textId="380CFBA3" w:rsidR="000B38CE" w:rsidRPr="00142F8E" w:rsidRDefault="000B38CE" w:rsidP="008F102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142F8E">
        <w:rPr>
          <w:rFonts w:ascii="Times New Roman" w:hAnsi="Times New Roman" w:cs="Times New Roman"/>
          <w:sz w:val="24"/>
          <w:szCs w:val="24"/>
          <w:lang w:eastAsia="pl-PL"/>
        </w:rPr>
        <w:t>Cel procedury …………………………………………………</w:t>
      </w:r>
      <w:r w:rsidR="009405CA">
        <w:rPr>
          <w:rFonts w:ascii="Times New Roman" w:hAnsi="Times New Roman" w:cs="Times New Roman"/>
          <w:sz w:val="24"/>
          <w:szCs w:val="24"/>
          <w:lang w:eastAsia="pl-PL"/>
        </w:rPr>
        <w:t>……..</w:t>
      </w:r>
      <w:r w:rsidRPr="00142F8E">
        <w:rPr>
          <w:rFonts w:ascii="Times New Roman" w:hAnsi="Times New Roman" w:cs="Times New Roman"/>
          <w:sz w:val="24"/>
          <w:szCs w:val="24"/>
          <w:lang w:eastAsia="pl-PL"/>
        </w:rPr>
        <w:t>……………………..</w:t>
      </w:r>
      <w:r w:rsidR="00A1445F">
        <w:rPr>
          <w:rFonts w:ascii="Times New Roman" w:hAnsi="Times New Roman" w:cs="Times New Roman"/>
          <w:sz w:val="24"/>
          <w:szCs w:val="24"/>
          <w:lang w:eastAsia="pl-PL"/>
        </w:rPr>
        <w:t>.</w:t>
      </w:r>
      <w:r w:rsidRPr="00142F8E">
        <w:rPr>
          <w:rFonts w:ascii="Times New Roman" w:hAnsi="Times New Roman" w:cs="Times New Roman"/>
          <w:sz w:val="24"/>
          <w:szCs w:val="24"/>
          <w:lang w:eastAsia="pl-PL"/>
        </w:rPr>
        <w:t>.10</w:t>
      </w:r>
    </w:p>
    <w:p w14:paraId="27D94F49" w14:textId="25E766E6" w:rsidR="000B38CE" w:rsidRPr="00142F8E" w:rsidRDefault="000B38CE" w:rsidP="008F102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142F8E">
        <w:rPr>
          <w:rFonts w:ascii="Times New Roman" w:hAnsi="Times New Roman" w:cs="Times New Roman"/>
          <w:sz w:val="24"/>
          <w:szCs w:val="24"/>
          <w:lang w:eastAsia="pl-PL"/>
        </w:rPr>
        <w:t>Podstawy uruchamiania procedury…………………………………………………...</w:t>
      </w:r>
      <w:r w:rsidR="00A1445F">
        <w:rPr>
          <w:rFonts w:ascii="Times New Roman" w:hAnsi="Times New Roman" w:cs="Times New Roman"/>
          <w:sz w:val="24"/>
          <w:szCs w:val="24"/>
          <w:lang w:eastAsia="pl-PL"/>
        </w:rPr>
        <w:t>...........</w:t>
      </w:r>
      <w:r w:rsidRPr="00142F8E">
        <w:rPr>
          <w:rFonts w:ascii="Times New Roman" w:hAnsi="Times New Roman" w:cs="Times New Roman"/>
          <w:sz w:val="24"/>
          <w:szCs w:val="24"/>
          <w:lang w:eastAsia="pl-PL"/>
        </w:rPr>
        <w:t>10</w:t>
      </w:r>
    </w:p>
    <w:p w14:paraId="56C36D9F" w14:textId="61381C8D" w:rsidR="000B38CE" w:rsidRPr="00142F8E" w:rsidRDefault="000B38CE" w:rsidP="008F102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142F8E">
        <w:rPr>
          <w:rFonts w:ascii="Times New Roman" w:hAnsi="Times New Roman" w:cs="Times New Roman"/>
          <w:sz w:val="24"/>
          <w:szCs w:val="24"/>
          <w:lang w:eastAsia="pl-PL"/>
        </w:rPr>
        <w:t>Sposoby ogłaszania alarmu……………………………………………………</w:t>
      </w:r>
      <w:r w:rsidR="009405CA">
        <w:rPr>
          <w:rFonts w:ascii="Times New Roman" w:hAnsi="Times New Roman" w:cs="Times New Roman"/>
          <w:sz w:val="24"/>
          <w:szCs w:val="24"/>
          <w:lang w:eastAsia="pl-PL"/>
        </w:rPr>
        <w:t>……………..</w:t>
      </w:r>
      <w:r w:rsidRPr="00142F8E">
        <w:rPr>
          <w:rFonts w:ascii="Times New Roman" w:hAnsi="Times New Roman" w:cs="Times New Roman"/>
          <w:sz w:val="24"/>
          <w:szCs w:val="24"/>
          <w:lang w:eastAsia="pl-PL"/>
        </w:rPr>
        <w:t>11</w:t>
      </w:r>
    </w:p>
    <w:p w14:paraId="22515F41" w14:textId="59767302" w:rsidR="000B38CE" w:rsidRPr="00142F8E" w:rsidRDefault="000B38CE" w:rsidP="008F102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142F8E">
        <w:rPr>
          <w:rFonts w:ascii="Times New Roman" w:hAnsi="Times New Roman" w:cs="Times New Roman"/>
          <w:sz w:val="24"/>
          <w:szCs w:val="24"/>
          <w:lang w:eastAsia="pl-PL"/>
        </w:rPr>
        <w:t>Przydział obowiązków organizacja działania…………………………………....</w:t>
      </w:r>
      <w:r w:rsidR="009405CA">
        <w:rPr>
          <w:rFonts w:ascii="Times New Roman" w:hAnsi="Times New Roman" w:cs="Times New Roman"/>
          <w:sz w:val="24"/>
          <w:szCs w:val="24"/>
          <w:lang w:eastAsia="pl-PL"/>
        </w:rPr>
        <w:t>.................</w:t>
      </w:r>
      <w:r w:rsidRPr="00142F8E">
        <w:rPr>
          <w:rFonts w:ascii="Times New Roman" w:hAnsi="Times New Roman" w:cs="Times New Roman"/>
          <w:sz w:val="24"/>
          <w:szCs w:val="24"/>
          <w:lang w:eastAsia="pl-PL"/>
        </w:rPr>
        <w:t>..12</w:t>
      </w:r>
    </w:p>
    <w:p w14:paraId="26C00912" w14:textId="0ACE1B03" w:rsidR="000B38CE" w:rsidRPr="00142F8E" w:rsidRDefault="000B38CE" w:rsidP="008F102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142F8E">
        <w:rPr>
          <w:rFonts w:ascii="Times New Roman" w:hAnsi="Times New Roman" w:cs="Times New Roman"/>
          <w:sz w:val="24"/>
          <w:szCs w:val="24"/>
          <w:lang w:eastAsia="pl-PL"/>
        </w:rPr>
        <w:t>Ogólne zasady podczas ewakuacji……………………………………………………</w:t>
      </w:r>
      <w:r w:rsidR="009405CA">
        <w:rPr>
          <w:rFonts w:ascii="Times New Roman" w:hAnsi="Times New Roman" w:cs="Times New Roman"/>
          <w:sz w:val="24"/>
          <w:szCs w:val="24"/>
          <w:lang w:eastAsia="pl-PL"/>
        </w:rPr>
        <w:t>……...</w:t>
      </w:r>
      <w:r w:rsidRPr="00142F8E">
        <w:rPr>
          <w:rFonts w:ascii="Times New Roman" w:hAnsi="Times New Roman" w:cs="Times New Roman"/>
          <w:sz w:val="24"/>
          <w:szCs w:val="24"/>
          <w:lang w:eastAsia="pl-PL"/>
        </w:rPr>
        <w:t>1</w:t>
      </w:r>
      <w:r w:rsidR="009405CA">
        <w:rPr>
          <w:rFonts w:ascii="Times New Roman" w:hAnsi="Times New Roman" w:cs="Times New Roman"/>
          <w:sz w:val="24"/>
          <w:szCs w:val="24"/>
          <w:lang w:eastAsia="pl-PL"/>
        </w:rPr>
        <w:t>4</w:t>
      </w:r>
    </w:p>
    <w:p w14:paraId="3028C3D1" w14:textId="0BBA413E" w:rsidR="000B38CE" w:rsidRPr="00142F8E" w:rsidRDefault="000B38CE" w:rsidP="008F102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142F8E">
        <w:rPr>
          <w:rFonts w:ascii="Times New Roman" w:hAnsi="Times New Roman" w:cs="Times New Roman"/>
          <w:sz w:val="24"/>
          <w:szCs w:val="24"/>
          <w:lang w:eastAsia="pl-PL"/>
        </w:rPr>
        <w:t>Drogi ewakuacyjne………………………………………………………………</w:t>
      </w:r>
      <w:r w:rsidR="009405CA">
        <w:rPr>
          <w:rFonts w:ascii="Times New Roman" w:hAnsi="Times New Roman" w:cs="Times New Roman"/>
          <w:sz w:val="24"/>
          <w:szCs w:val="24"/>
          <w:lang w:eastAsia="pl-PL"/>
        </w:rPr>
        <w:t>…………..</w:t>
      </w:r>
      <w:r w:rsidRPr="00142F8E">
        <w:rPr>
          <w:rFonts w:ascii="Times New Roman" w:hAnsi="Times New Roman" w:cs="Times New Roman"/>
          <w:sz w:val="24"/>
          <w:szCs w:val="24"/>
          <w:lang w:eastAsia="pl-PL"/>
        </w:rPr>
        <w:t>.1</w:t>
      </w:r>
      <w:r w:rsidR="009405CA">
        <w:rPr>
          <w:rFonts w:ascii="Times New Roman" w:hAnsi="Times New Roman" w:cs="Times New Roman"/>
          <w:sz w:val="24"/>
          <w:szCs w:val="24"/>
          <w:lang w:eastAsia="pl-PL"/>
        </w:rPr>
        <w:t>5</w:t>
      </w:r>
    </w:p>
    <w:p w14:paraId="26ECFF52" w14:textId="5349F5FE" w:rsidR="000B38CE" w:rsidRPr="00142F8E" w:rsidRDefault="000B38CE" w:rsidP="008F102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142F8E">
        <w:rPr>
          <w:rFonts w:ascii="Times New Roman" w:hAnsi="Times New Roman" w:cs="Times New Roman"/>
          <w:sz w:val="24"/>
          <w:szCs w:val="24"/>
          <w:lang w:eastAsia="pl-PL"/>
        </w:rPr>
        <w:t>Zabezpieczenie prac pożarowo niebezpiecznych………………………………</w:t>
      </w:r>
      <w:r w:rsidR="009405CA">
        <w:rPr>
          <w:rFonts w:ascii="Times New Roman" w:hAnsi="Times New Roman" w:cs="Times New Roman"/>
          <w:sz w:val="24"/>
          <w:szCs w:val="24"/>
          <w:lang w:eastAsia="pl-PL"/>
        </w:rPr>
        <w:t>………….</w:t>
      </w:r>
      <w:r w:rsidRPr="00142F8E">
        <w:rPr>
          <w:rFonts w:ascii="Times New Roman" w:hAnsi="Times New Roman" w:cs="Times New Roman"/>
          <w:sz w:val="24"/>
          <w:szCs w:val="24"/>
          <w:lang w:eastAsia="pl-PL"/>
        </w:rPr>
        <w:t>…1</w:t>
      </w:r>
      <w:r w:rsidR="009405CA">
        <w:rPr>
          <w:rFonts w:ascii="Times New Roman" w:hAnsi="Times New Roman" w:cs="Times New Roman"/>
          <w:sz w:val="24"/>
          <w:szCs w:val="24"/>
          <w:lang w:eastAsia="pl-PL"/>
        </w:rPr>
        <w:t>8</w:t>
      </w:r>
    </w:p>
    <w:p w14:paraId="6D0BB0D2" w14:textId="1425C1CD" w:rsidR="000B38CE" w:rsidRPr="00142F8E" w:rsidRDefault="000B38CE" w:rsidP="008F102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142F8E">
        <w:rPr>
          <w:rFonts w:ascii="Times New Roman" w:hAnsi="Times New Roman" w:cs="Times New Roman"/>
          <w:sz w:val="24"/>
          <w:szCs w:val="24"/>
          <w:lang w:eastAsia="pl-PL"/>
        </w:rPr>
        <w:t>Zasady zaznajamiania pracowników z przepisami z zakresu ochrony p-</w:t>
      </w:r>
      <w:proofErr w:type="spellStart"/>
      <w:r w:rsidRPr="00142F8E">
        <w:rPr>
          <w:rFonts w:ascii="Times New Roman" w:hAnsi="Times New Roman" w:cs="Times New Roman"/>
          <w:sz w:val="24"/>
          <w:szCs w:val="24"/>
          <w:lang w:eastAsia="pl-PL"/>
        </w:rPr>
        <w:t>poż</w:t>
      </w:r>
      <w:proofErr w:type="spellEnd"/>
      <w:r w:rsidRPr="00142F8E">
        <w:rPr>
          <w:rFonts w:ascii="Times New Roman" w:hAnsi="Times New Roman" w:cs="Times New Roman"/>
          <w:sz w:val="24"/>
          <w:szCs w:val="24"/>
          <w:lang w:eastAsia="pl-PL"/>
        </w:rPr>
        <w:t>……</w:t>
      </w:r>
      <w:r w:rsidR="009405CA">
        <w:rPr>
          <w:rFonts w:ascii="Times New Roman" w:hAnsi="Times New Roman" w:cs="Times New Roman"/>
          <w:sz w:val="24"/>
          <w:szCs w:val="24"/>
          <w:lang w:eastAsia="pl-PL"/>
        </w:rPr>
        <w:t>…………...</w:t>
      </w:r>
      <w:r w:rsidRPr="00142F8E">
        <w:rPr>
          <w:rFonts w:ascii="Times New Roman" w:hAnsi="Times New Roman" w:cs="Times New Roman"/>
          <w:sz w:val="24"/>
          <w:szCs w:val="24"/>
          <w:lang w:eastAsia="pl-PL"/>
        </w:rPr>
        <w:t>.</w:t>
      </w:r>
      <w:r w:rsidR="009405CA">
        <w:rPr>
          <w:rFonts w:ascii="Times New Roman" w:hAnsi="Times New Roman" w:cs="Times New Roman"/>
          <w:sz w:val="24"/>
          <w:szCs w:val="24"/>
          <w:lang w:eastAsia="pl-PL"/>
        </w:rPr>
        <w:t>26</w:t>
      </w:r>
    </w:p>
    <w:p w14:paraId="748B65CB" w14:textId="42DEB165" w:rsidR="000B38CE" w:rsidRPr="00142F8E" w:rsidRDefault="000B38CE" w:rsidP="008F102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142F8E">
        <w:rPr>
          <w:rFonts w:ascii="Times New Roman" w:hAnsi="Times New Roman" w:cs="Times New Roman"/>
          <w:sz w:val="24"/>
          <w:szCs w:val="24"/>
          <w:lang w:eastAsia="pl-PL"/>
        </w:rPr>
        <w:t>Postanowienia końcowe i podstawy prawne……………………………………</w:t>
      </w:r>
      <w:r w:rsidR="009405CA">
        <w:rPr>
          <w:rFonts w:ascii="Times New Roman" w:hAnsi="Times New Roman" w:cs="Times New Roman"/>
          <w:sz w:val="24"/>
          <w:szCs w:val="24"/>
          <w:lang w:eastAsia="pl-PL"/>
        </w:rPr>
        <w:t>……………</w:t>
      </w:r>
      <w:r w:rsidRPr="00142F8E">
        <w:rPr>
          <w:rFonts w:ascii="Times New Roman" w:hAnsi="Times New Roman" w:cs="Times New Roman"/>
          <w:sz w:val="24"/>
          <w:szCs w:val="24"/>
          <w:lang w:eastAsia="pl-PL"/>
        </w:rPr>
        <w:t>.</w:t>
      </w:r>
      <w:r w:rsidR="009405CA">
        <w:rPr>
          <w:rFonts w:ascii="Times New Roman" w:hAnsi="Times New Roman" w:cs="Times New Roman"/>
          <w:sz w:val="24"/>
          <w:szCs w:val="24"/>
          <w:lang w:eastAsia="pl-PL"/>
        </w:rPr>
        <w:t>28</w:t>
      </w:r>
    </w:p>
    <w:p w14:paraId="22CD002E" w14:textId="5907E5D7" w:rsidR="000B38CE" w:rsidRPr="00142F8E" w:rsidRDefault="000B38CE" w:rsidP="008F102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142F8E">
        <w:rPr>
          <w:rFonts w:ascii="Times New Roman" w:hAnsi="Times New Roman" w:cs="Times New Roman"/>
          <w:sz w:val="24"/>
          <w:szCs w:val="24"/>
          <w:lang w:eastAsia="pl-PL"/>
        </w:rPr>
        <w:t>Wykaz załączników…………………………………………………………………</w:t>
      </w:r>
      <w:r w:rsidR="009405CA">
        <w:rPr>
          <w:rFonts w:ascii="Times New Roman" w:hAnsi="Times New Roman" w:cs="Times New Roman"/>
          <w:sz w:val="24"/>
          <w:szCs w:val="24"/>
          <w:lang w:eastAsia="pl-PL"/>
        </w:rPr>
        <w:t>………</w:t>
      </w:r>
      <w:r w:rsidRPr="00142F8E">
        <w:rPr>
          <w:rFonts w:ascii="Times New Roman" w:hAnsi="Times New Roman" w:cs="Times New Roman"/>
          <w:sz w:val="24"/>
          <w:szCs w:val="24"/>
          <w:lang w:eastAsia="pl-PL"/>
        </w:rPr>
        <w:t>..</w:t>
      </w:r>
      <w:r w:rsidR="009405CA">
        <w:rPr>
          <w:rFonts w:ascii="Times New Roman" w:hAnsi="Times New Roman" w:cs="Times New Roman"/>
          <w:sz w:val="24"/>
          <w:szCs w:val="24"/>
          <w:lang w:eastAsia="pl-PL"/>
        </w:rPr>
        <w:t>50</w:t>
      </w:r>
    </w:p>
    <w:p w14:paraId="429533EB" w14:textId="77777777" w:rsidR="000B38CE" w:rsidRPr="00142F8E" w:rsidRDefault="000B38CE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004DD540" w14:textId="77777777" w:rsidR="000B38CE" w:rsidRPr="00142F8E" w:rsidRDefault="000B38CE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64E3BB" w14:textId="77777777" w:rsidR="000B38CE" w:rsidRPr="00142F8E" w:rsidRDefault="000B38CE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114A7E" w14:textId="77777777" w:rsidR="000B38CE" w:rsidRPr="00142F8E" w:rsidRDefault="000B38CE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D981C9" w14:textId="77777777" w:rsidR="000B38CE" w:rsidRPr="00142F8E" w:rsidRDefault="000B38CE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BB4561" w14:textId="77777777" w:rsidR="000B38CE" w:rsidRPr="00142F8E" w:rsidRDefault="000B38CE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F95A8E" w14:textId="77777777" w:rsidR="000B38CE" w:rsidRPr="00142F8E" w:rsidRDefault="000B38CE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21CC9A" w14:textId="77777777" w:rsidR="003346AA" w:rsidRDefault="003346AA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43EAAB" w14:textId="77777777" w:rsidR="008275A1" w:rsidRDefault="008275A1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2D17BB" w14:textId="77777777" w:rsidR="00F71EC7" w:rsidRDefault="00F71EC7" w:rsidP="008F102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F91C103" w14:textId="77777777" w:rsidR="007F68DD" w:rsidRDefault="007F68DD" w:rsidP="008F102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AD9110A" w14:textId="77777777" w:rsidR="007F68DD" w:rsidRDefault="007F68DD" w:rsidP="008F102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6AEB44F" w14:textId="77777777" w:rsidR="007F68DD" w:rsidRDefault="007F68DD" w:rsidP="008F102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C2AB25E" w14:textId="77777777" w:rsidR="007F68DD" w:rsidRDefault="007F68DD" w:rsidP="008F102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963F122" w14:textId="77777777" w:rsidR="00220CF7" w:rsidRDefault="00220CF7" w:rsidP="008F102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0328043" w14:textId="77777777" w:rsidR="00220CF7" w:rsidRDefault="00220CF7" w:rsidP="008F102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6DF1ED2" w14:textId="7A2673B9" w:rsidR="00142F8E" w:rsidRPr="00321961" w:rsidRDefault="00142F8E" w:rsidP="008F102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21961">
        <w:rPr>
          <w:rFonts w:ascii="Times New Roman" w:hAnsi="Times New Roman" w:cs="Times New Roman"/>
          <w:b/>
          <w:bCs/>
          <w:sz w:val="28"/>
          <w:szCs w:val="28"/>
        </w:rPr>
        <w:lastRenderedPageBreak/>
        <w:t>1. Wprowadzenie</w:t>
      </w:r>
    </w:p>
    <w:p w14:paraId="58AE1672" w14:textId="77777777" w:rsidR="00142F8E" w:rsidRPr="00142F8E" w:rsidRDefault="00142F8E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2F8E">
        <w:rPr>
          <w:rFonts w:ascii="Times New Roman" w:hAnsi="Times New Roman" w:cs="Times New Roman"/>
          <w:sz w:val="24"/>
          <w:szCs w:val="24"/>
        </w:rPr>
        <w:t>Celem niniejszego opracowania   jest   analiza   planu   ewakuacji,   który   pomoże w zapewnieniu bezpieczeństwa na wypadek sytuacji kryzysowej. Bezpieczeństwo pracowników i potencjalnych petentów jest wyjątkowo ważne, a odpowiednie opracowanie planu pozwala na przeprowadzenie odpowiednich działań ewakuacyjnych.</w:t>
      </w:r>
    </w:p>
    <w:p w14:paraId="29A005CB" w14:textId="77777777" w:rsidR="00142F8E" w:rsidRPr="00A1445F" w:rsidRDefault="00142F8E" w:rsidP="008F102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B0B0DF7" w14:textId="30423AFF" w:rsidR="00142F8E" w:rsidRPr="00A1445F" w:rsidRDefault="00A1445F" w:rsidP="008F102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1445F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="00142F8E" w:rsidRPr="00A1445F">
        <w:rPr>
          <w:rFonts w:ascii="Times New Roman" w:hAnsi="Times New Roman" w:cs="Times New Roman"/>
          <w:b/>
          <w:bCs/>
          <w:sz w:val="28"/>
          <w:szCs w:val="28"/>
        </w:rPr>
        <w:t>Podstawowe pojęcia z zakresu ewakuacji i alarmowania</w:t>
      </w:r>
    </w:p>
    <w:p w14:paraId="7223B909" w14:textId="77777777" w:rsidR="00142F8E" w:rsidRPr="00142F8E" w:rsidRDefault="00142F8E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66B529" w14:textId="6C8BA8C5" w:rsidR="00142F8E" w:rsidRPr="00142F8E" w:rsidRDefault="00142F8E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961">
        <w:rPr>
          <w:rFonts w:ascii="Times New Roman" w:hAnsi="Times New Roman" w:cs="Times New Roman"/>
          <w:b/>
          <w:bCs/>
          <w:sz w:val="24"/>
          <w:szCs w:val="24"/>
        </w:rPr>
        <w:t>1. Alarm</w:t>
      </w:r>
      <w:r w:rsidRPr="00142F8E">
        <w:rPr>
          <w:rFonts w:ascii="Times New Roman" w:hAnsi="Times New Roman" w:cs="Times New Roman"/>
          <w:sz w:val="24"/>
          <w:szCs w:val="24"/>
        </w:rPr>
        <w:t xml:space="preserve"> jest to sygnał przekazany głosem, osobiście lub telefonicznie, albo w inny sposób, z dowolnego źródła, informujący, że zostało wykryte zagrożenie dla zdrowia lub życia ludzi pożarem, skażeniem, katastrofą naturalną lub technologiczną,</w:t>
      </w:r>
      <w:r w:rsidR="00321961">
        <w:rPr>
          <w:rFonts w:ascii="Times New Roman" w:hAnsi="Times New Roman" w:cs="Times New Roman"/>
          <w:sz w:val="24"/>
          <w:szCs w:val="24"/>
        </w:rPr>
        <w:t xml:space="preserve"> </w:t>
      </w:r>
      <w:r w:rsidRPr="00142F8E">
        <w:rPr>
          <w:rFonts w:ascii="Times New Roman" w:hAnsi="Times New Roman" w:cs="Times New Roman"/>
          <w:sz w:val="24"/>
          <w:szCs w:val="24"/>
        </w:rPr>
        <w:t>działaniami terrorystycznymi bądź innymi zagrożeniami.</w:t>
      </w:r>
    </w:p>
    <w:p w14:paraId="2C40A37D" w14:textId="3553948D" w:rsidR="00142F8E" w:rsidRPr="00142F8E" w:rsidRDefault="00142F8E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961">
        <w:rPr>
          <w:rFonts w:ascii="Times New Roman" w:hAnsi="Times New Roman" w:cs="Times New Roman"/>
          <w:b/>
          <w:bCs/>
          <w:sz w:val="24"/>
          <w:szCs w:val="24"/>
        </w:rPr>
        <w:t>2. Alarmowanie</w:t>
      </w:r>
      <w:r w:rsidRPr="00142F8E">
        <w:rPr>
          <w:rFonts w:ascii="Times New Roman" w:hAnsi="Times New Roman" w:cs="Times New Roman"/>
          <w:sz w:val="24"/>
          <w:szCs w:val="24"/>
        </w:rPr>
        <w:t xml:space="preserve"> jest to działanie mające na celu natychmiastowe przekazanie sygnału do właściwych władz, służb i ludności, informującego o wystąpieniu zagrożenia wymagającego podjęcia natychmiastowego działania.</w:t>
      </w:r>
    </w:p>
    <w:p w14:paraId="46CCB1B9" w14:textId="00A67953" w:rsidR="00142F8E" w:rsidRPr="00142F8E" w:rsidRDefault="00142F8E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961">
        <w:rPr>
          <w:rFonts w:ascii="Times New Roman" w:hAnsi="Times New Roman" w:cs="Times New Roman"/>
          <w:b/>
          <w:bCs/>
          <w:sz w:val="24"/>
          <w:szCs w:val="24"/>
        </w:rPr>
        <w:t>3. Ewakuacja</w:t>
      </w:r>
      <w:r w:rsidRPr="00142F8E">
        <w:rPr>
          <w:rFonts w:ascii="Times New Roman" w:hAnsi="Times New Roman" w:cs="Times New Roman"/>
          <w:sz w:val="24"/>
          <w:szCs w:val="24"/>
        </w:rPr>
        <w:t xml:space="preserve"> jest to zaplanowane lub doraźne zorganizowane wyprowadzenie ludzi oraz przemieszczenie środków materiałowych z zagrożonych obiektów do wyznaczonych miejsc zbiórki ludzi i składowania sprzętu (rejonów ewakuacji).</w:t>
      </w:r>
    </w:p>
    <w:p w14:paraId="35CAF2B4" w14:textId="5FA248BD" w:rsidR="00142F8E" w:rsidRPr="00142F8E" w:rsidRDefault="00142F8E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961">
        <w:rPr>
          <w:rFonts w:ascii="Times New Roman" w:hAnsi="Times New Roman" w:cs="Times New Roman"/>
          <w:b/>
          <w:bCs/>
          <w:sz w:val="24"/>
          <w:szCs w:val="24"/>
        </w:rPr>
        <w:t>4. Powiadamianie</w:t>
      </w:r>
      <w:r w:rsidRPr="00142F8E">
        <w:rPr>
          <w:rFonts w:ascii="Times New Roman" w:hAnsi="Times New Roman" w:cs="Times New Roman"/>
          <w:sz w:val="24"/>
          <w:szCs w:val="24"/>
        </w:rPr>
        <w:t xml:space="preserve"> jest to przekazywanie, przy użyciu wszelkich dostępnych środków, określonych sygnałów lub informacji mających na celu zaalarmowanie właściwych władz i ludności o możliwości wystąpienia, wystąpieniu lub ustąpieniu zagrożenia oraz przekazanie sposobu postępowania w danym wypadku.</w:t>
      </w:r>
    </w:p>
    <w:p w14:paraId="00F85113" w14:textId="73660EA1" w:rsidR="00142F8E" w:rsidRPr="00142F8E" w:rsidRDefault="00142F8E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961"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="00321961" w:rsidRPr="0032196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21961">
        <w:rPr>
          <w:rFonts w:ascii="Times New Roman" w:hAnsi="Times New Roman" w:cs="Times New Roman"/>
          <w:b/>
          <w:bCs/>
          <w:sz w:val="24"/>
          <w:szCs w:val="24"/>
        </w:rPr>
        <w:t>Strefa zagrożenia</w:t>
      </w:r>
      <w:r w:rsidRPr="00142F8E">
        <w:rPr>
          <w:rFonts w:ascii="Times New Roman" w:hAnsi="Times New Roman" w:cs="Times New Roman"/>
          <w:sz w:val="24"/>
          <w:szCs w:val="24"/>
        </w:rPr>
        <w:t xml:space="preserve"> – miejsca, rejony, obszary, w których występują zagrożenia dla</w:t>
      </w:r>
      <w:r w:rsidR="00321961">
        <w:rPr>
          <w:rFonts w:ascii="Times New Roman" w:hAnsi="Times New Roman" w:cs="Times New Roman"/>
          <w:sz w:val="24"/>
          <w:szCs w:val="24"/>
        </w:rPr>
        <w:t xml:space="preserve"> </w:t>
      </w:r>
      <w:r w:rsidRPr="00142F8E">
        <w:rPr>
          <w:rFonts w:ascii="Times New Roman" w:hAnsi="Times New Roman" w:cs="Times New Roman"/>
          <w:sz w:val="24"/>
          <w:szCs w:val="24"/>
        </w:rPr>
        <w:t>życia lub zdrowia ludzi oraz mienia i środowiska spowodowane przez naturalne</w:t>
      </w:r>
      <w:r w:rsidR="00321961">
        <w:rPr>
          <w:rFonts w:ascii="Times New Roman" w:hAnsi="Times New Roman" w:cs="Times New Roman"/>
          <w:sz w:val="24"/>
          <w:szCs w:val="24"/>
        </w:rPr>
        <w:t xml:space="preserve"> </w:t>
      </w:r>
      <w:r w:rsidRPr="00142F8E">
        <w:rPr>
          <w:rFonts w:ascii="Times New Roman" w:hAnsi="Times New Roman" w:cs="Times New Roman"/>
          <w:sz w:val="24"/>
          <w:szCs w:val="24"/>
        </w:rPr>
        <w:t>katastrofy, awarie techniczne, pożary lub inne zagrożenia.</w:t>
      </w:r>
    </w:p>
    <w:p w14:paraId="450B8760" w14:textId="5A58085A" w:rsidR="00142F8E" w:rsidRPr="00142F8E" w:rsidRDefault="00142F8E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961">
        <w:rPr>
          <w:rFonts w:ascii="Times New Roman" w:hAnsi="Times New Roman" w:cs="Times New Roman"/>
          <w:b/>
          <w:bCs/>
          <w:sz w:val="24"/>
          <w:szCs w:val="24"/>
        </w:rPr>
        <w:t>6.</w:t>
      </w:r>
      <w:r w:rsidR="00321961" w:rsidRPr="0032196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21961">
        <w:rPr>
          <w:rFonts w:ascii="Times New Roman" w:hAnsi="Times New Roman" w:cs="Times New Roman"/>
          <w:b/>
          <w:bCs/>
          <w:sz w:val="24"/>
          <w:szCs w:val="24"/>
        </w:rPr>
        <w:t>Warunki    ewakuacji</w:t>
      </w:r>
      <w:r w:rsidRPr="00142F8E">
        <w:rPr>
          <w:rFonts w:ascii="Times New Roman" w:hAnsi="Times New Roman" w:cs="Times New Roman"/>
          <w:sz w:val="24"/>
          <w:szCs w:val="24"/>
        </w:rPr>
        <w:t xml:space="preserve">    –    przedsięwzięcia    zapewniające    możliwość    szybkiego i bezpiecznego opuszczenia strefy zagrożonej lub objętej pożarem, dostosowane do liczby i stanu sprawności osób przebywających w obiekcie oraz jego funkcji, konstrukcji i wymiarów, uwzględniające także zastosowanie odpowiednich</w:t>
      </w:r>
      <w:r w:rsidR="00321961">
        <w:rPr>
          <w:rFonts w:ascii="Times New Roman" w:hAnsi="Times New Roman" w:cs="Times New Roman"/>
          <w:sz w:val="24"/>
          <w:szCs w:val="24"/>
        </w:rPr>
        <w:t xml:space="preserve"> </w:t>
      </w:r>
      <w:r w:rsidRPr="00142F8E">
        <w:rPr>
          <w:rFonts w:ascii="Times New Roman" w:hAnsi="Times New Roman" w:cs="Times New Roman"/>
          <w:sz w:val="24"/>
          <w:szCs w:val="24"/>
        </w:rPr>
        <w:t>technicznych zabezpieczeń przeciwpożarowych polegających na:</w:t>
      </w:r>
    </w:p>
    <w:p w14:paraId="66554F48" w14:textId="3182ADA2" w:rsidR="00142F8E" w:rsidRPr="00321961" w:rsidRDefault="00142F8E" w:rsidP="008F1026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961">
        <w:rPr>
          <w:rFonts w:ascii="Times New Roman" w:hAnsi="Times New Roman" w:cs="Times New Roman"/>
          <w:sz w:val="24"/>
          <w:szCs w:val="24"/>
        </w:rPr>
        <w:t>zapewnieniu dostatecznej liczby i szerokości wyjść ewakuacyjnych,</w:t>
      </w:r>
    </w:p>
    <w:p w14:paraId="62CBC8F9" w14:textId="79726295" w:rsidR="00321961" w:rsidRDefault="00142F8E" w:rsidP="008F1026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961">
        <w:rPr>
          <w:rFonts w:ascii="Times New Roman" w:hAnsi="Times New Roman" w:cs="Times New Roman"/>
          <w:sz w:val="24"/>
          <w:szCs w:val="24"/>
        </w:rPr>
        <w:t>zachowaniu dopuszczalnej długości, szerokości i wysokości przejść oraz dojść ewakuacyjnyc</w:t>
      </w:r>
      <w:r w:rsidR="00321961" w:rsidRPr="00321961">
        <w:rPr>
          <w:rFonts w:ascii="Times New Roman" w:hAnsi="Times New Roman" w:cs="Times New Roman"/>
          <w:sz w:val="24"/>
          <w:szCs w:val="24"/>
        </w:rPr>
        <w:t>h,</w:t>
      </w:r>
    </w:p>
    <w:p w14:paraId="1A0AEB95" w14:textId="77777777" w:rsidR="00321961" w:rsidRPr="00321961" w:rsidRDefault="00321961" w:rsidP="008F1026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961">
        <w:rPr>
          <w:rFonts w:ascii="Times New Roman" w:hAnsi="Times New Roman" w:cs="Times New Roman"/>
          <w:sz w:val="24"/>
          <w:szCs w:val="24"/>
        </w:rPr>
        <w:lastRenderedPageBreak/>
        <w:t xml:space="preserve">zapewnieniu bezpiecznej pożarowo obudowy i </w:t>
      </w:r>
      <w:proofErr w:type="spellStart"/>
      <w:r w:rsidRPr="00321961">
        <w:rPr>
          <w:rFonts w:ascii="Times New Roman" w:hAnsi="Times New Roman" w:cs="Times New Roman"/>
          <w:sz w:val="24"/>
          <w:szCs w:val="24"/>
        </w:rPr>
        <w:t>wydzieleń</w:t>
      </w:r>
      <w:proofErr w:type="spellEnd"/>
      <w:r w:rsidRPr="00321961">
        <w:rPr>
          <w:rFonts w:ascii="Times New Roman" w:hAnsi="Times New Roman" w:cs="Times New Roman"/>
          <w:sz w:val="24"/>
          <w:szCs w:val="24"/>
        </w:rPr>
        <w:t xml:space="preserve"> dróg ewakuacyjnych oraz pomieszczeń,</w:t>
      </w:r>
    </w:p>
    <w:p w14:paraId="2FFC84F4" w14:textId="1C851A32" w:rsidR="00321961" w:rsidRPr="00321961" w:rsidRDefault="00321961" w:rsidP="008F1026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961">
        <w:rPr>
          <w:rFonts w:ascii="Times New Roman" w:hAnsi="Times New Roman" w:cs="Times New Roman"/>
          <w:sz w:val="24"/>
          <w:szCs w:val="24"/>
        </w:rPr>
        <w:t xml:space="preserve">zabezpieczeniu przed zadymieniem wymienionych w przepisach techniczno- budowlanych dróg ewakuacyjnych, w tym: na stosowaniu urządzeń </w:t>
      </w:r>
      <w:proofErr w:type="spellStart"/>
      <w:r w:rsidRPr="00321961">
        <w:rPr>
          <w:rFonts w:ascii="Times New Roman" w:hAnsi="Times New Roman" w:cs="Times New Roman"/>
          <w:sz w:val="24"/>
          <w:szCs w:val="24"/>
        </w:rPr>
        <w:t>zapobie</w:t>
      </w:r>
      <w:proofErr w:type="spellEnd"/>
      <w:r w:rsidRPr="00321961">
        <w:rPr>
          <w:rFonts w:ascii="Times New Roman" w:hAnsi="Times New Roman" w:cs="Times New Roman"/>
          <w:sz w:val="24"/>
          <w:szCs w:val="24"/>
        </w:rPr>
        <w:t xml:space="preserve">- gających zadymianiu lub urządzeń </w:t>
      </w:r>
      <w:r>
        <w:rPr>
          <w:rFonts w:ascii="Times New Roman" w:hAnsi="Times New Roman" w:cs="Times New Roman"/>
          <w:sz w:val="24"/>
          <w:szCs w:val="24"/>
        </w:rPr>
        <w:br/>
      </w:r>
      <w:r w:rsidRPr="00321961">
        <w:rPr>
          <w:rFonts w:ascii="Times New Roman" w:hAnsi="Times New Roman" w:cs="Times New Roman"/>
          <w:sz w:val="24"/>
          <w:szCs w:val="24"/>
        </w:rPr>
        <w:t>i innych rozwiązań techniczno- budowlanych zapewniających usuwanie dymu,</w:t>
      </w:r>
    </w:p>
    <w:p w14:paraId="0585459B" w14:textId="77777777" w:rsidR="00321961" w:rsidRPr="00321961" w:rsidRDefault="00321961" w:rsidP="008F1026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961">
        <w:rPr>
          <w:rFonts w:ascii="Times New Roman" w:hAnsi="Times New Roman" w:cs="Times New Roman"/>
          <w:sz w:val="24"/>
          <w:szCs w:val="24"/>
        </w:rPr>
        <w:t>zapewnieniu oświetlenia awaryjnego w obiektach, w których jest ono niezbędne do ewakuacji ludzi,</w:t>
      </w:r>
    </w:p>
    <w:p w14:paraId="0B1DB4F7" w14:textId="77777777" w:rsidR="00321961" w:rsidRDefault="00321961" w:rsidP="008F1026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961">
        <w:rPr>
          <w:rFonts w:ascii="Times New Roman" w:hAnsi="Times New Roman" w:cs="Times New Roman"/>
          <w:sz w:val="24"/>
          <w:szCs w:val="24"/>
        </w:rPr>
        <w:t xml:space="preserve">zapewnieniu     możliwości     rozgłaszania     sygnałów     alarmowych,     ostrzegawczych </w:t>
      </w:r>
      <w:r>
        <w:rPr>
          <w:rFonts w:ascii="Times New Roman" w:hAnsi="Times New Roman" w:cs="Times New Roman"/>
          <w:sz w:val="24"/>
          <w:szCs w:val="24"/>
        </w:rPr>
        <w:br/>
      </w:r>
      <w:r w:rsidRPr="00321961">
        <w:rPr>
          <w:rFonts w:ascii="Times New Roman" w:hAnsi="Times New Roman" w:cs="Times New Roman"/>
          <w:sz w:val="24"/>
          <w:szCs w:val="24"/>
        </w:rPr>
        <w:t>i komunikatów głosowych poprzez dźwiękowy system ostrzegawczy w budynkach, dla których jest on wymagany.</w:t>
      </w:r>
    </w:p>
    <w:p w14:paraId="583688C4" w14:textId="77777777" w:rsidR="00321961" w:rsidRDefault="00321961" w:rsidP="008F102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8F0C94" w14:textId="77777777" w:rsidR="00321961" w:rsidRDefault="00321961" w:rsidP="008F102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CB594B" w14:textId="20CC2605" w:rsidR="00321961" w:rsidRPr="00321961" w:rsidRDefault="00A1445F" w:rsidP="008F1026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321961" w:rsidRPr="00321961">
        <w:rPr>
          <w:rFonts w:ascii="Times New Roman" w:hAnsi="Times New Roman" w:cs="Times New Roman"/>
          <w:b/>
          <w:bCs/>
          <w:sz w:val="28"/>
          <w:szCs w:val="28"/>
        </w:rPr>
        <w:t>. Charakterystyka budynku</w:t>
      </w:r>
    </w:p>
    <w:p w14:paraId="5C3AB671" w14:textId="46612DA2" w:rsidR="00321961" w:rsidRDefault="00321961" w:rsidP="008F102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21961">
        <w:rPr>
          <w:rFonts w:ascii="Times New Roman" w:hAnsi="Times New Roman" w:cs="Times New Roman"/>
          <w:b/>
          <w:bCs/>
          <w:sz w:val="24"/>
          <w:szCs w:val="24"/>
        </w:rPr>
        <w:t>Nazwa obiektu, lokalizacja, opis ogólny budynku</w:t>
      </w:r>
    </w:p>
    <w:p w14:paraId="52FE5C9C" w14:textId="61B7E265" w:rsidR="00321961" w:rsidRPr="00321961" w:rsidRDefault="00321961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961">
        <w:rPr>
          <w:rFonts w:ascii="Times New Roman" w:hAnsi="Times New Roman" w:cs="Times New Roman"/>
          <w:sz w:val="24"/>
          <w:szCs w:val="24"/>
        </w:rPr>
        <w:t xml:space="preserve">Budynek Urzędu Miejskiego jest budynkiem trzykondygnacyjnym, podpiwniczony zlokalizowanym </w:t>
      </w:r>
      <w:r w:rsidR="008275A1">
        <w:rPr>
          <w:rFonts w:ascii="Times New Roman" w:hAnsi="Times New Roman" w:cs="Times New Roman"/>
          <w:sz w:val="24"/>
          <w:szCs w:val="24"/>
        </w:rPr>
        <w:br/>
      </w:r>
      <w:r w:rsidRPr="00321961">
        <w:rPr>
          <w:rFonts w:ascii="Times New Roman" w:hAnsi="Times New Roman" w:cs="Times New Roman"/>
          <w:sz w:val="24"/>
          <w:szCs w:val="24"/>
        </w:rPr>
        <w:t>w Barwicach przy ulicy Zwycięzców 22. Konstrukcja tradycyjna murowana, kryty dachówka ceramiczną.</w:t>
      </w:r>
    </w:p>
    <w:p w14:paraId="03339C06" w14:textId="77777777" w:rsidR="00321961" w:rsidRPr="00321961" w:rsidRDefault="00321961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961">
        <w:rPr>
          <w:rFonts w:ascii="Times New Roman" w:hAnsi="Times New Roman" w:cs="Times New Roman"/>
          <w:sz w:val="24"/>
          <w:szCs w:val="24"/>
        </w:rPr>
        <w:t>Na zewnątrz z budynku prowadzą trzy wyjścia ewakuacyjne .W budynku znajdują się dwie klatki schodowe. Budynek zaliczany do Kategorii Zagrożenia ludzi ZL III.</w:t>
      </w:r>
    </w:p>
    <w:p w14:paraId="6DF5535D" w14:textId="77777777" w:rsidR="00321961" w:rsidRPr="00321961" w:rsidRDefault="00321961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961">
        <w:rPr>
          <w:rFonts w:ascii="Times New Roman" w:hAnsi="Times New Roman" w:cs="Times New Roman"/>
          <w:sz w:val="24"/>
          <w:szCs w:val="24"/>
        </w:rPr>
        <w:t>Główny wyłącznik prądu zlokalizowany jest po prawej stronie za głównymi drzwiami wyjściowymi.</w:t>
      </w:r>
    </w:p>
    <w:p w14:paraId="778C1809" w14:textId="0EE361B9" w:rsidR="00321961" w:rsidRPr="00321961" w:rsidRDefault="00321961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961">
        <w:rPr>
          <w:rFonts w:ascii="Times New Roman" w:hAnsi="Times New Roman" w:cs="Times New Roman"/>
          <w:sz w:val="24"/>
          <w:szCs w:val="24"/>
        </w:rPr>
        <w:t>W budynku może przebywać 45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1961">
        <w:rPr>
          <w:rFonts w:ascii="Times New Roman" w:hAnsi="Times New Roman" w:cs="Times New Roman"/>
          <w:sz w:val="24"/>
          <w:szCs w:val="24"/>
        </w:rPr>
        <w:t>pracowników i około 200 petentów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2DAA55C" w14:textId="77777777" w:rsidR="00321961" w:rsidRPr="00321961" w:rsidRDefault="00321961" w:rsidP="008F102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21961">
        <w:rPr>
          <w:rFonts w:ascii="Times New Roman" w:hAnsi="Times New Roman" w:cs="Times New Roman"/>
          <w:b/>
          <w:bCs/>
          <w:sz w:val="24"/>
          <w:szCs w:val="24"/>
        </w:rPr>
        <w:t>Budynek wyposażony jest w następujące instalacje:</w:t>
      </w:r>
    </w:p>
    <w:p w14:paraId="590695AF" w14:textId="6AB425B2" w:rsidR="00321961" w:rsidRPr="00321961" w:rsidRDefault="00321961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96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961">
        <w:rPr>
          <w:rFonts w:ascii="Times New Roman" w:hAnsi="Times New Roman" w:cs="Times New Roman"/>
          <w:sz w:val="24"/>
          <w:szCs w:val="24"/>
        </w:rPr>
        <w:t>wodno</w:t>
      </w:r>
      <w:proofErr w:type="spellEnd"/>
      <w:r w:rsidRPr="00321961">
        <w:rPr>
          <w:rFonts w:ascii="Times New Roman" w:hAnsi="Times New Roman" w:cs="Times New Roman"/>
          <w:sz w:val="24"/>
          <w:szCs w:val="24"/>
        </w:rPr>
        <w:t xml:space="preserve"> – kanalizacyjną z wewnętrzną siecią hydrantową,</w:t>
      </w:r>
    </w:p>
    <w:p w14:paraId="6CA93D8D" w14:textId="3BD956BB" w:rsidR="00321961" w:rsidRPr="00321961" w:rsidRDefault="00321961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96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1961">
        <w:rPr>
          <w:rFonts w:ascii="Times New Roman" w:hAnsi="Times New Roman" w:cs="Times New Roman"/>
          <w:sz w:val="24"/>
          <w:szCs w:val="24"/>
        </w:rPr>
        <w:t>elektryczną,</w:t>
      </w:r>
    </w:p>
    <w:p w14:paraId="33AB4867" w14:textId="22FB8C3D" w:rsidR="00321961" w:rsidRPr="00321961" w:rsidRDefault="00321961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96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1961">
        <w:rPr>
          <w:rFonts w:ascii="Times New Roman" w:hAnsi="Times New Roman" w:cs="Times New Roman"/>
          <w:sz w:val="24"/>
          <w:szCs w:val="24"/>
        </w:rPr>
        <w:t>odgromową,</w:t>
      </w:r>
    </w:p>
    <w:p w14:paraId="4D056CC3" w14:textId="53485576" w:rsidR="00321961" w:rsidRPr="00321961" w:rsidRDefault="00321961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96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1961">
        <w:rPr>
          <w:rFonts w:ascii="Times New Roman" w:hAnsi="Times New Roman" w:cs="Times New Roman"/>
          <w:sz w:val="24"/>
          <w:szCs w:val="24"/>
        </w:rPr>
        <w:t>telefoniczną,</w:t>
      </w:r>
    </w:p>
    <w:p w14:paraId="642A4A68" w14:textId="61C62806" w:rsidR="00321961" w:rsidRPr="00321961" w:rsidRDefault="00321961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96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1961">
        <w:rPr>
          <w:rFonts w:ascii="Times New Roman" w:hAnsi="Times New Roman" w:cs="Times New Roman"/>
          <w:sz w:val="24"/>
          <w:szCs w:val="24"/>
        </w:rPr>
        <w:t>komputerową,</w:t>
      </w:r>
    </w:p>
    <w:p w14:paraId="0D88D97A" w14:textId="77777777" w:rsidR="00321961" w:rsidRDefault="00321961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96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1961">
        <w:rPr>
          <w:rFonts w:ascii="Times New Roman" w:hAnsi="Times New Roman" w:cs="Times New Roman"/>
          <w:sz w:val="24"/>
          <w:szCs w:val="24"/>
        </w:rPr>
        <w:t xml:space="preserve">centralnego ogrzewania. </w:t>
      </w:r>
    </w:p>
    <w:p w14:paraId="1D58FF2A" w14:textId="77777777" w:rsidR="00321961" w:rsidRDefault="00321961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961">
        <w:rPr>
          <w:rFonts w:ascii="Times New Roman" w:hAnsi="Times New Roman" w:cs="Times New Roman"/>
          <w:sz w:val="24"/>
          <w:szCs w:val="24"/>
        </w:rPr>
        <w:t>Powierzchnia użytkowa - 247,25 m²</w:t>
      </w:r>
    </w:p>
    <w:p w14:paraId="1B63B368" w14:textId="7A41B2AA" w:rsidR="00321961" w:rsidRDefault="00321961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961">
        <w:rPr>
          <w:rFonts w:ascii="Times New Roman" w:hAnsi="Times New Roman" w:cs="Times New Roman"/>
          <w:sz w:val="24"/>
          <w:szCs w:val="24"/>
        </w:rPr>
        <w:t>Kubatura – 1 866,37 m³.</w:t>
      </w:r>
    </w:p>
    <w:p w14:paraId="30CDBA8F" w14:textId="77777777" w:rsidR="00321961" w:rsidRDefault="00321961" w:rsidP="008F102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515F067" w14:textId="77777777" w:rsidR="00220CF7" w:rsidRDefault="00220CF7" w:rsidP="008F102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E0D4047" w14:textId="1C6F4E27" w:rsidR="00321961" w:rsidRDefault="00321961" w:rsidP="008F102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21961">
        <w:rPr>
          <w:rFonts w:ascii="Times New Roman" w:hAnsi="Times New Roman" w:cs="Times New Roman"/>
          <w:b/>
          <w:bCs/>
          <w:sz w:val="24"/>
          <w:szCs w:val="24"/>
        </w:rPr>
        <w:lastRenderedPageBreak/>
        <w:t>System zabezpieczenia przeciwpożarowego budynku</w:t>
      </w:r>
    </w:p>
    <w:p w14:paraId="16617F7D" w14:textId="1B63E0E8" w:rsidR="00321961" w:rsidRPr="00321961" w:rsidRDefault="00321961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961">
        <w:rPr>
          <w:rFonts w:ascii="Times New Roman" w:hAnsi="Times New Roman" w:cs="Times New Roman"/>
          <w:sz w:val="24"/>
          <w:szCs w:val="24"/>
        </w:rPr>
        <w:t>Instalacje i urządzenia powinny być dobrane stosownie do funkcji budynku i występujących w nim zagrożeń. Powinny być one użytkowane i utrzymywane w stanie zgodnym z warunkami technicznymi,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275A1">
        <w:rPr>
          <w:rFonts w:ascii="Times New Roman" w:hAnsi="Times New Roman" w:cs="Times New Roman"/>
          <w:sz w:val="24"/>
          <w:szCs w:val="24"/>
        </w:rPr>
        <w:br/>
      </w:r>
      <w:r w:rsidRPr="00321961">
        <w:rPr>
          <w:rFonts w:ascii="Times New Roman" w:hAnsi="Times New Roman" w:cs="Times New Roman"/>
          <w:sz w:val="24"/>
          <w:szCs w:val="24"/>
        </w:rPr>
        <w:t>w szczególności być poddawane okresowym przeglądom i konserwacji.</w:t>
      </w:r>
    </w:p>
    <w:p w14:paraId="03953381" w14:textId="797DDF43" w:rsidR="00321961" w:rsidRDefault="00321961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21961">
        <w:rPr>
          <w:rFonts w:ascii="Times New Roman" w:hAnsi="Times New Roman" w:cs="Times New Roman"/>
          <w:sz w:val="24"/>
          <w:szCs w:val="24"/>
        </w:rPr>
        <w:t>Zgodnie z § 180 rozporządzenia Ministra Infrastruktury z dnia 12 kwietnia 2002 r. w sprawie warunków technicznych, jakim powinny odpowiadać budynki i ich usytuowanie instalacja i urządzenia elektryczne, przy zachowaniu przepisów rozporządzenia, przepisów odrębnych dotyczących dostarczania energii, ochrony przeciwpożarowej, ochrony środowiska oraz bezpieczeństwa i higieny pracy, a także wymagań Polskich Norm odnoszących się do tych instalacji i urządzeń, powinny zapewniać min. ochronę przed porażeniem prądem elektrycznym, przepięciami łączeniowymi i atmosferycznym, powstaniem pożaru, wybuchem i innymi szkodami.</w:t>
      </w:r>
    </w:p>
    <w:p w14:paraId="2F6705C7" w14:textId="09D4D0D2" w:rsidR="00321961" w:rsidRPr="00321961" w:rsidRDefault="00321961" w:rsidP="008F1026">
      <w:pPr>
        <w:pStyle w:val="Akapitzlist"/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21961">
        <w:rPr>
          <w:rFonts w:ascii="Times New Roman" w:hAnsi="Times New Roman" w:cs="Times New Roman"/>
          <w:b/>
          <w:bCs/>
          <w:sz w:val="24"/>
          <w:szCs w:val="24"/>
        </w:rPr>
        <w:t>Przeciwpożarowy wyłącznik prądu</w:t>
      </w:r>
    </w:p>
    <w:p w14:paraId="6FAEA4FC" w14:textId="249F628D" w:rsidR="00321961" w:rsidRPr="00321961" w:rsidRDefault="00321961" w:rsidP="008F102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961">
        <w:rPr>
          <w:rFonts w:ascii="Times New Roman" w:hAnsi="Times New Roman" w:cs="Times New Roman"/>
          <w:sz w:val="24"/>
          <w:szCs w:val="24"/>
        </w:rPr>
        <w:t xml:space="preserve">Przeciwpożarowy wyłącznik prądu, odcinający dopływ prądu   do   wszystkich obwodów, </w:t>
      </w:r>
      <w:r w:rsidR="008F1026">
        <w:rPr>
          <w:rFonts w:ascii="Times New Roman" w:hAnsi="Times New Roman" w:cs="Times New Roman"/>
          <w:sz w:val="24"/>
          <w:szCs w:val="24"/>
        </w:rPr>
        <w:br/>
      </w:r>
      <w:r w:rsidRPr="00321961">
        <w:rPr>
          <w:rFonts w:ascii="Times New Roman" w:hAnsi="Times New Roman" w:cs="Times New Roman"/>
          <w:sz w:val="24"/>
          <w:szCs w:val="24"/>
        </w:rPr>
        <w:t>z wyjątkiem obwodów zasilających instalacje i urządzenia, których funkcjonowanie jest niezbędne podczas pożaru, należy stosować w strefach pożarowych o kubaturze przekraczającej 1000 m³ lub zawierających strefy zagrożone wybuchem.</w:t>
      </w:r>
    </w:p>
    <w:p w14:paraId="25E0F892" w14:textId="2766112A" w:rsidR="00321961" w:rsidRDefault="00321961" w:rsidP="008F102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961">
        <w:rPr>
          <w:rFonts w:ascii="Times New Roman" w:hAnsi="Times New Roman" w:cs="Times New Roman"/>
          <w:sz w:val="24"/>
          <w:szCs w:val="24"/>
        </w:rPr>
        <w:t>Przeciwpożarowy wyłącznik prądu powinien być umieszczony w pobliżu głównego wejścia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1961">
        <w:rPr>
          <w:rFonts w:ascii="Times New Roman" w:hAnsi="Times New Roman" w:cs="Times New Roman"/>
          <w:sz w:val="24"/>
          <w:szCs w:val="24"/>
        </w:rPr>
        <w:t>budynku i odpowiednio (zgodnie z Polską Normą) oznaczony.</w:t>
      </w:r>
    </w:p>
    <w:p w14:paraId="72F514B7" w14:textId="77777777" w:rsidR="00321961" w:rsidRDefault="00321961" w:rsidP="008F102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8E0984" w14:textId="12E72B90" w:rsidR="00321961" w:rsidRPr="008F1026" w:rsidRDefault="00321961" w:rsidP="008F102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1026">
        <w:rPr>
          <w:rFonts w:ascii="Times New Roman" w:hAnsi="Times New Roman" w:cs="Times New Roman"/>
          <w:b/>
          <w:bCs/>
          <w:sz w:val="24"/>
          <w:szCs w:val="24"/>
        </w:rPr>
        <w:t>Przeciwpożarowe zaopatrzenie w wodę</w:t>
      </w:r>
    </w:p>
    <w:p w14:paraId="64097C9D" w14:textId="208E7F2F" w:rsidR="00321961" w:rsidRPr="00321961" w:rsidRDefault="00321961" w:rsidP="008F102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961">
        <w:rPr>
          <w:rFonts w:ascii="Times New Roman" w:hAnsi="Times New Roman" w:cs="Times New Roman"/>
          <w:sz w:val="24"/>
          <w:szCs w:val="24"/>
        </w:rPr>
        <w:t>Zaopatrzenie wodne do celów gaśniczych stanowią hydranty zewnętrzny podziemny miejskiej sieci wodociągowej zlokalizowany przy ulicy Zwycięzców przy budynkach Urzędu nr 22 Ponadto w budynku Urzędu znajduje się wewnętrzna sieć hydrantowa:</w:t>
      </w:r>
    </w:p>
    <w:p w14:paraId="248E0360" w14:textId="487BA021" w:rsidR="00321961" w:rsidRDefault="00321961" w:rsidP="008F102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961">
        <w:rPr>
          <w:rFonts w:ascii="Times New Roman" w:hAnsi="Times New Roman" w:cs="Times New Roman"/>
          <w:sz w:val="24"/>
          <w:szCs w:val="24"/>
        </w:rPr>
        <w:t>-</w:t>
      </w:r>
      <w:r w:rsidR="008F1026">
        <w:rPr>
          <w:rFonts w:ascii="Times New Roman" w:hAnsi="Times New Roman" w:cs="Times New Roman"/>
          <w:sz w:val="24"/>
          <w:szCs w:val="24"/>
        </w:rPr>
        <w:t xml:space="preserve"> </w:t>
      </w:r>
      <w:r w:rsidRPr="00321961">
        <w:rPr>
          <w:rFonts w:ascii="Times New Roman" w:hAnsi="Times New Roman" w:cs="Times New Roman"/>
          <w:sz w:val="24"/>
          <w:szCs w:val="24"/>
        </w:rPr>
        <w:t>w budynku hydranty wewnętrzne o średnicy przewodów ( DN ) 25 mm, na których zainstalowane są hydranty wewnętrzne i zawory hydrantowe o przekroju Ø 25 rozmieszczone na poszczególnych kondygnacjach.   Miejsca   usytuowania   hydrantów   zostały oznaczone   zgodnie z Polską Normą.</w:t>
      </w:r>
    </w:p>
    <w:p w14:paraId="417EBC3F" w14:textId="77777777" w:rsidR="008F1026" w:rsidRDefault="008F1026" w:rsidP="008F102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15548C" w14:textId="4C9398E8" w:rsidR="008F1026" w:rsidRPr="008F1026" w:rsidRDefault="008F1026" w:rsidP="008F102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1026">
        <w:rPr>
          <w:rFonts w:ascii="Times New Roman" w:hAnsi="Times New Roman" w:cs="Times New Roman"/>
          <w:b/>
          <w:bCs/>
          <w:sz w:val="24"/>
          <w:szCs w:val="24"/>
        </w:rPr>
        <w:t>Gaśnice przenośne, rozmieszczenie</w:t>
      </w:r>
    </w:p>
    <w:p w14:paraId="020C01EC" w14:textId="65B48F22" w:rsidR="008F1026" w:rsidRPr="008F1026" w:rsidRDefault="008F1026" w:rsidP="008F102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1026">
        <w:rPr>
          <w:rFonts w:ascii="Times New Roman" w:hAnsi="Times New Roman" w:cs="Times New Roman"/>
          <w:sz w:val="24"/>
          <w:szCs w:val="24"/>
        </w:rPr>
        <w:t xml:space="preserve">Do prowadzenia skutecznej działalności w zapobieganiu pożarom i ich zwalczaniu niezbędne jest posiadanie wiedzy o procesie spalania, gdyż tylko ona pozwala na wszechstronną ocenę elementów, jakie składają się na szeroko rozumiane zjawisko pożaru. Ogólnie rzecz biorąc, spalanie się czegokolwiek jest procesem chemicznym, w czasie którego występuje łączenie się </w:t>
      </w:r>
      <w:r w:rsidRPr="008F1026">
        <w:rPr>
          <w:rFonts w:ascii="Times New Roman" w:hAnsi="Times New Roman" w:cs="Times New Roman"/>
          <w:sz w:val="24"/>
          <w:szCs w:val="24"/>
        </w:rPr>
        <w:lastRenderedPageBreak/>
        <w:t>materiału palnego z utleniaczem (najczęściej tlenem), podczas którego wydziela się światło, ciepło i inne produkty spalania. Aby powstał, a następnie rozwijał się proces spalania konieczne jest istnienie w odpowiedniej proporcji substancji palnej, utleniacza i źródła zapalenia (bodźca energetycznego). Wynika z tego jednoznacznie, że do przerwania istniejącego już procesu spalania konieczna jest zmiana proporcji składników procesu tj.:</w:t>
      </w:r>
    </w:p>
    <w:p w14:paraId="21B26E10" w14:textId="0975ADC7" w:rsidR="008F1026" w:rsidRPr="008F1026" w:rsidRDefault="008F1026" w:rsidP="008F102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1026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1026">
        <w:rPr>
          <w:rFonts w:ascii="Times New Roman" w:hAnsi="Times New Roman" w:cs="Times New Roman"/>
          <w:sz w:val="24"/>
          <w:szCs w:val="24"/>
        </w:rPr>
        <w:t>Usunięcie materiału palnego lub uczynienie go (w różny sposób) niepalnym w lokalnie występujących warunkach,</w:t>
      </w:r>
    </w:p>
    <w:p w14:paraId="55351F8D" w14:textId="290E4D89" w:rsidR="008F1026" w:rsidRPr="008F1026" w:rsidRDefault="008F1026" w:rsidP="008F102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1026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1026">
        <w:rPr>
          <w:rFonts w:ascii="Times New Roman" w:hAnsi="Times New Roman" w:cs="Times New Roman"/>
          <w:sz w:val="24"/>
          <w:szCs w:val="24"/>
        </w:rPr>
        <w:t>Eliminowanie bodźca termicznego podtrzymującego proces spalania (np. chłodzenie układu palnego),</w:t>
      </w:r>
    </w:p>
    <w:p w14:paraId="7208367E" w14:textId="26009AE7" w:rsidR="008F1026" w:rsidRDefault="008F1026" w:rsidP="008F102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1026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1026">
        <w:rPr>
          <w:rFonts w:ascii="Times New Roman" w:hAnsi="Times New Roman" w:cs="Times New Roman"/>
          <w:sz w:val="24"/>
          <w:szCs w:val="24"/>
        </w:rPr>
        <w:t>Odcięcie dostępu utleniacza do miejsca pożaru.</w:t>
      </w:r>
    </w:p>
    <w:p w14:paraId="681B7522" w14:textId="77777777" w:rsidR="008F1026" w:rsidRDefault="008F1026" w:rsidP="008F102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70F34B" w14:textId="77777777" w:rsidR="008F1026" w:rsidRPr="008F1026" w:rsidRDefault="008F1026" w:rsidP="008F102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1026">
        <w:rPr>
          <w:rFonts w:ascii="Times New Roman" w:hAnsi="Times New Roman" w:cs="Times New Roman"/>
          <w:sz w:val="24"/>
          <w:szCs w:val="24"/>
        </w:rPr>
        <w:t>Wymienione wyżej czynności stanowią istotę techniki gaszenia pożarów, przy czym podręczny sprzęt gaśniczy spełnia w tej technice rolę zasadniczą w sytuacjach, kiedy istnieje możliwość ugaszenia pożarów w zarodku, tj. w pierwszej fazie jego trwania.</w:t>
      </w:r>
    </w:p>
    <w:p w14:paraId="6B0FD277" w14:textId="3748119E" w:rsidR="008F1026" w:rsidRPr="008F1026" w:rsidRDefault="008F1026" w:rsidP="008F102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1026">
        <w:rPr>
          <w:rFonts w:ascii="Times New Roman" w:hAnsi="Times New Roman" w:cs="Times New Roman"/>
          <w:sz w:val="24"/>
          <w:szCs w:val="24"/>
        </w:rPr>
        <w:t xml:space="preserve">Funkcja podręcznego sprzętu   gaśniczego   polega   bądź   to   na   działaniu   jednostkowym, </w:t>
      </w:r>
      <w:r w:rsidR="008275A1">
        <w:rPr>
          <w:rFonts w:ascii="Times New Roman" w:hAnsi="Times New Roman" w:cs="Times New Roman"/>
          <w:sz w:val="24"/>
          <w:szCs w:val="24"/>
        </w:rPr>
        <w:br/>
      </w:r>
      <w:r w:rsidRPr="008F1026">
        <w:rPr>
          <w:rFonts w:ascii="Times New Roman" w:hAnsi="Times New Roman" w:cs="Times New Roman"/>
          <w:sz w:val="24"/>
          <w:szCs w:val="24"/>
        </w:rPr>
        <w:t xml:space="preserve">tj. chłodzeniu materiału palnego, bądź na odcięciu od niego dostępu tlenu, albo oba te mechanizmy gaśnicze występują   jednoczenie. Do podręcznego sprzętu gaśniczego zalicza się: gaśnice i agregaty gaśnicze, koce gaśnicze. Podręczny sprzęt gaśniczy służy do gaszenia pożaru w zarodku. W obiekcie zakwalifikowanym do kategorii ZL III oraz PM o gęstości obciążenia ogniowego poniżej 500 MJ/m2 </w:t>
      </w:r>
      <w:r w:rsidRPr="008F1026">
        <w:rPr>
          <w:rFonts w:ascii="Times New Roman" w:hAnsi="Times New Roman" w:cs="Times New Roman"/>
          <w:b/>
          <w:bCs/>
          <w:sz w:val="24"/>
          <w:szCs w:val="24"/>
        </w:rPr>
        <w:t>na każde 100 m2 powierzchni obiektu przypadać powinno min. 2 kg środka</w:t>
      </w:r>
      <w:r w:rsidR="007F68D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F1026">
        <w:rPr>
          <w:rFonts w:ascii="Times New Roman" w:hAnsi="Times New Roman" w:cs="Times New Roman"/>
          <w:b/>
          <w:bCs/>
          <w:sz w:val="24"/>
          <w:szCs w:val="24"/>
        </w:rPr>
        <w:t>gaśniczego.</w:t>
      </w:r>
      <w:r w:rsidRPr="008F1026">
        <w:rPr>
          <w:rFonts w:ascii="Times New Roman" w:hAnsi="Times New Roman" w:cs="Times New Roman"/>
          <w:sz w:val="24"/>
          <w:szCs w:val="24"/>
        </w:rPr>
        <w:t xml:space="preserve"> Zaleca się stosować gaśnice o minimalnej masie 4 kg.</w:t>
      </w:r>
    </w:p>
    <w:p w14:paraId="57BCB13B" w14:textId="77777777" w:rsidR="008F1026" w:rsidRPr="008F1026" w:rsidRDefault="008F1026" w:rsidP="008F102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1026">
        <w:rPr>
          <w:rFonts w:ascii="Times New Roman" w:hAnsi="Times New Roman" w:cs="Times New Roman"/>
          <w:sz w:val="24"/>
          <w:szCs w:val="24"/>
        </w:rPr>
        <w:t>Przy rozmieszczaniu sprzętu w obiekcie należy stosować następujące zasady :</w:t>
      </w:r>
    </w:p>
    <w:p w14:paraId="7CE81533" w14:textId="3AF20324" w:rsidR="008F1026" w:rsidRPr="008F1026" w:rsidRDefault="008F1026" w:rsidP="008F1026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1026">
        <w:rPr>
          <w:rFonts w:ascii="Times New Roman" w:hAnsi="Times New Roman" w:cs="Times New Roman"/>
          <w:sz w:val="24"/>
          <w:szCs w:val="24"/>
        </w:rPr>
        <w:t>sprzęt powinien być umieszczony w miejscach łatwo dostępnych i widocznych, przy wejściach, przejściach i korytarzach, przy wyjściach na zewnątrz pomieszczeń,</w:t>
      </w:r>
    </w:p>
    <w:p w14:paraId="060C9B32" w14:textId="77777777" w:rsidR="008F1026" w:rsidRDefault="008F1026" w:rsidP="008F1026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1026">
        <w:rPr>
          <w:rFonts w:ascii="Times New Roman" w:hAnsi="Times New Roman" w:cs="Times New Roman"/>
          <w:sz w:val="24"/>
          <w:szCs w:val="24"/>
        </w:rPr>
        <w:t>oznakowanie miejsc usytuowania sprzętu powinno być zgodne z obowiązującymi Normami:</w:t>
      </w:r>
    </w:p>
    <w:p w14:paraId="69C54C7A" w14:textId="77777777" w:rsidR="008F1026" w:rsidRDefault="008F1026" w:rsidP="008F1026">
      <w:pPr>
        <w:pStyle w:val="Akapitzlist"/>
        <w:spacing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F1026">
        <w:rPr>
          <w:rFonts w:ascii="Times New Roman" w:hAnsi="Times New Roman" w:cs="Times New Roman"/>
          <w:sz w:val="24"/>
          <w:szCs w:val="24"/>
        </w:rPr>
        <w:t>PN-EN ISO 7010:2012 oraz PN-ISO 3864-1:2006 ZNAKI EWAKUACYJNE</w:t>
      </w:r>
    </w:p>
    <w:p w14:paraId="522FB43A" w14:textId="77777777" w:rsidR="008F1026" w:rsidRDefault="008F1026" w:rsidP="008F1026">
      <w:pPr>
        <w:pStyle w:val="Akapitzlist"/>
        <w:spacing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F1026">
        <w:rPr>
          <w:rFonts w:ascii="Times New Roman" w:hAnsi="Times New Roman" w:cs="Times New Roman"/>
          <w:sz w:val="24"/>
          <w:szCs w:val="24"/>
        </w:rPr>
        <w:t>PN-EN ISO 7010:2012 ZNAKI OCHRONY PRZECIWPOŻAROWEJ - FIRE EQUIPMENT</w:t>
      </w:r>
    </w:p>
    <w:p w14:paraId="618BBC8C" w14:textId="6AD38A7E" w:rsidR="008F1026" w:rsidRPr="008F1026" w:rsidRDefault="008F1026" w:rsidP="008F1026">
      <w:pPr>
        <w:pStyle w:val="Akapitzlist"/>
        <w:spacing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F1026">
        <w:rPr>
          <w:rFonts w:ascii="Times New Roman" w:hAnsi="Times New Roman" w:cs="Times New Roman"/>
          <w:sz w:val="24"/>
          <w:szCs w:val="24"/>
        </w:rPr>
        <w:t xml:space="preserve">PN-N-01256-5 Znaki bezpieczeństwa. Zasady umieszczania znaków bezpieczeństwa </w:t>
      </w:r>
      <w:r>
        <w:rPr>
          <w:rFonts w:ascii="Times New Roman" w:hAnsi="Times New Roman" w:cs="Times New Roman"/>
          <w:sz w:val="24"/>
          <w:szCs w:val="24"/>
        </w:rPr>
        <w:br/>
      </w:r>
      <w:r w:rsidRPr="008F1026">
        <w:rPr>
          <w:rFonts w:ascii="Times New Roman" w:hAnsi="Times New Roman" w:cs="Times New Roman"/>
          <w:sz w:val="24"/>
          <w:szCs w:val="24"/>
        </w:rPr>
        <w:t>na drogach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1026">
        <w:rPr>
          <w:rFonts w:ascii="Times New Roman" w:hAnsi="Times New Roman" w:cs="Times New Roman"/>
          <w:sz w:val="24"/>
          <w:szCs w:val="24"/>
        </w:rPr>
        <w:t>ewakuacyjnych i drogach pożarowych.</w:t>
      </w:r>
    </w:p>
    <w:p w14:paraId="03595371" w14:textId="77777777" w:rsidR="008F1026" w:rsidRPr="008F1026" w:rsidRDefault="008F1026" w:rsidP="008F1026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1026">
        <w:rPr>
          <w:rFonts w:ascii="Times New Roman" w:hAnsi="Times New Roman" w:cs="Times New Roman"/>
          <w:sz w:val="24"/>
          <w:szCs w:val="24"/>
        </w:rPr>
        <w:t>do sprzętu powinien być zapewniony dostęp o szerokości co najmniej 1 m,</w:t>
      </w:r>
    </w:p>
    <w:p w14:paraId="14E2BEF7" w14:textId="77777777" w:rsidR="008F1026" w:rsidRPr="008F1026" w:rsidRDefault="008F1026" w:rsidP="008F1026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1026">
        <w:rPr>
          <w:rFonts w:ascii="Times New Roman" w:hAnsi="Times New Roman" w:cs="Times New Roman"/>
          <w:sz w:val="24"/>
          <w:szCs w:val="24"/>
        </w:rPr>
        <w:lastRenderedPageBreak/>
        <w:t>sprzęt należy umieszczać w miejscach nie narażonych na uszkodzenia mechaniczne oraz działanie źródeł ciepła ( piece, grzejniki),</w:t>
      </w:r>
    </w:p>
    <w:p w14:paraId="59C4C3F3" w14:textId="77777777" w:rsidR="008F1026" w:rsidRDefault="008F1026" w:rsidP="008F1026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1026">
        <w:rPr>
          <w:rFonts w:ascii="Times New Roman" w:hAnsi="Times New Roman" w:cs="Times New Roman"/>
          <w:sz w:val="24"/>
          <w:szCs w:val="24"/>
        </w:rPr>
        <w:t>odległość dojścia do sprzętu nie powinna być większa niż 30 m .</w:t>
      </w:r>
    </w:p>
    <w:p w14:paraId="4DB6E15E" w14:textId="77777777" w:rsidR="008F1026" w:rsidRDefault="008F1026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6C46EBF5" w14:textId="77777777" w:rsidR="008F1026" w:rsidRDefault="008F1026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F1026">
        <w:rPr>
          <w:rFonts w:ascii="Times New Roman" w:hAnsi="Times New Roman" w:cs="Times New Roman"/>
          <w:sz w:val="24"/>
          <w:szCs w:val="24"/>
        </w:rPr>
        <w:t>Rozmieszczenie gaśnic w obiekcie Urzędu:</w:t>
      </w:r>
    </w:p>
    <w:p w14:paraId="7480E8B9" w14:textId="77777777" w:rsidR="008F1026" w:rsidRDefault="008F1026" w:rsidP="008F1026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1026">
        <w:rPr>
          <w:rFonts w:ascii="Times New Roman" w:hAnsi="Times New Roman" w:cs="Times New Roman"/>
          <w:sz w:val="24"/>
          <w:szCs w:val="24"/>
        </w:rPr>
        <w:t>Piwnica – gaśnica GP – 4Z szt.1.</w:t>
      </w:r>
    </w:p>
    <w:p w14:paraId="0FB245E0" w14:textId="77777777" w:rsidR="008F1026" w:rsidRDefault="008F1026" w:rsidP="008F1026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1026">
        <w:rPr>
          <w:rFonts w:ascii="Times New Roman" w:hAnsi="Times New Roman" w:cs="Times New Roman"/>
          <w:sz w:val="24"/>
          <w:szCs w:val="24"/>
        </w:rPr>
        <w:t>Parter – gaśnica GP – 4Z szt.4.</w:t>
      </w:r>
    </w:p>
    <w:p w14:paraId="5B43C3DC" w14:textId="77777777" w:rsidR="008F1026" w:rsidRDefault="008F1026" w:rsidP="008F1026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1026">
        <w:rPr>
          <w:rFonts w:ascii="Times New Roman" w:hAnsi="Times New Roman" w:cs="Times New Roman"/>
          <w:sz w:val="24"/>
          <w:szCs w:val="24"/>
        </w:rPr>
        <w:t>Pierwsze piętro – gaśnica GP – 4Z szt.4.</w:t>
      </w:r>
    </w:p>
    <w:p w14:paraId="2B6CEAE9" w14:textId="77777777" w:rsidR="008F1026" w:rsidRDefault="008F1026" w:rsidP="008F1026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1026">
        <w:rPr>
          <w:rFonts w:ascii="Times New Roman" w:hAnsi="Times New Roman" w:cs="Times New Roman"/>
          <w:sz w:val="24"/>
          <w:szCs w:val="24"/>
        </w:rPr>
        <w:t>Poddasze GP – 1Z szt.1.</w:t>
      </w:r>
    </w:p>
    <w:p w14:paraId="485A0663" w14:textId="705296B7" w:rsidR="008F1026" w:rsidRDefault="008F1026" w:rsidP="008F1026">
      <w:pPr>
        <w:pStyle w:val="Akapitzlist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F1026">
        <w:rPr>
          <w:rFonts w:ascii="Times New Roman" w:hAnsi="Times New Roman" w:cs="Times New Roman"/>
          <w:i/>
          <w:iCs/>
          <w:sz w:val="24"/>
          <w:szCs w:val="24"/>
        </w:rPr>
        <w:t>Zobrazowanie rozmieszczenia (Załącznik nr 1)</w:t>
      </w:r>
    </w:p>
    <w:p w14:paraId="38B6066E" w14:textId="77777777" w:rsidR="008F1026" w:rsidRDefault="008F1026" w:rsidP="008F1026">
      <w:pPr>
        <w:pStyle w:val="Akapitzlist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0CCEC9D5" w14:textId="77777777" w:rsidR="008F1026" w:rsidRPr="008F1026" w:rsidRDefault="008F1026" w:rsidP="008F102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1026">
        <w:rPr>
          <w:rFonts w:ascii="Times New Roman" w:hAnsi="Times New Roman" w:cs="Times New Roman"/>
          <w:b/>
          <w:bCs/>
          <w:sz w:val="24"/>
          <w:szCs w:val="24"/>
        </w:rPr>
        <w:t>Drogi pożarowe</w:t>
      </w:r>
    </w:p>
    <w:p w14:paraId="21D7F550" w14:textId="7680D4A2" w:rsidR="008F1026" w:rsidRPr="008F1026" w:rsidRDefault="008F1026" w:rsidP="008F102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1026">
        <w:rPr>
          <w:rFonts w:ascii="Times New Roman" w:hAnsi="Times New Roman" w:cs="Times New Roman"/>
          <w:sz w:val="24"/>
          <w:szCs w:val="24"/>
        </w:rPr>
        <w:t xml:space="preserve">Rozporządzenie Ministra Spraw Wewnętrznych 1 Administracji z dnia 16 czerwca 2003 r. w sprawie przeciwpożarowego zaopatrzenia w wodę oraz dróg pożarowych wymaga aby droga pożarowa </w:t>
      </w:r>
      <w:r w:rsidR="008275A1">
        <w:rPr>
          <w:rFonts w:ascii="Times New Roman" w:hAnsi="Times New Roman" w:cs="Times New Roman"/>
          <w:sz w:val="24"/>
          <w:szCs w:val="24"/>
        </w:rPr>
        <w:br/>
      </w:r>
      <w:r w:rsidRPr="008F1026">
        <w:rPr>
          <w:rFonts w:ascii="Times New Roman" w:hAnsi="Times New Roman" w:cs="Times New Roman"/>
          <w:sz w:val="24"/>
          <w:szCs w:val="24"/>
        </w:rPr>
        <w:t>o utwardzonej nawierzchni umożliwiająca dojazd o każdej porze roku jednostek ochrony przeciwpożarowej była doprowadzona do budynku zaliczonego do kategorii zagrożenia ludzi ZL III o</w:t>
      </w:r>
      <w:r w:rsidR="005A578A">
        <w:rPr>
          <w:rFonts w:ascii="Times New Roman" w:hAnsi="Times New Roman" w:cs="Times New Roman"/>
          <w:sz w:val="24"/>
          <w:szCs w:val="24"/>
        </w:rPr>
        <w:t xml:space="preserve"> </w:t>
      </w:r>
      <w:r w:rsidRPr="008F1026">
        <w:rPr>
          <w:rFonts w:ascii="Times New Roman" w:hAnsi="Times New Roman" w:cs="Times New Roman"/>
          <w:sz w:val="24"/>
          <w:szCs w:val="24"/>
        </w:rPr>
        <w:t>wysokości powyżej 15 m.</w:t>
      </w:r>
    </w:p>
    <w:p w14:paraId="25FD99DC" w14:textId="3ACDE0B6" w:rsidR="005A578A" w:rsidRDefault="005A578A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B3DEC7" w14:textId="0D045B60" w:rsidR="008F1026" w:rsidRPr="005A578A" w:rsidRDefault="005A578A" w:rsidP="008F102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5A578A">
        <w:rPr>
          <w:rFonts w:ascii="Times New Roman" w:hAnsi="Times New Roman" w:cs="Times New Roman"/>
          <w:b/>
          <w:bCs/>
          <w:sz w:val="24"/>
          <w:szCs w:val="24"/>
        </w:rPr>
        <w:t>Możliwe zagrożenia</w:t>
      </w:r>
    </w:p>
    <w:tbl>
      <w:tblPr>
        <w:tblStyle w:val="TableNormal"/>
        <w:tblW w:w="0" w:type="auto"/>
        <w:tblInd w:w="4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1279"/>
        <w:gridCol w:w="5103"/>
      </w:tblGrid>
      <w:tr w:rsidR="005A578A" w14:paraId="0DCFE4FE" w14:textId="77777777" w:rsidTr="003F23D4">
        <w:trPr>
          <w:trHeight w:val="757"/>
        </w:trPr>
        <w:tc>
          <w:tcPr>
            <w:tcW w:w="2660" w:type="dxa"/>
          </w:tcPr>
          <w:p w14:paraId="381090D3" w14:textId="77777777" w:rsidR="005A578A" w:rsidRDefault="005A578A" w:rsidP="005A578A">
            <w:pPr>
              <w:pStyle w:val="TableParagraph"/>
              <w:spacing w:before="4"/>
              <w:jc w:val="center"/>
              <w:rPr>
                <w:rFonts w:ascii="Times New Roman"/>
                <w:b/>
                <w:sz w:val="32"/>
              </w:rPr>
            </w:pPr>
          </w:p>
          <w:p w14:paraId="6E90D108" w14:textId="77777777" w:rsidR="005A578A" w:rsidRDefault="005A578A" w:rsidP="005A578A">
            <w:pPr>
              <w:pStyle w:val="TableParagraph"/>
              <w:spacing w:before="1"/>
              <w:ind w:right="494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Rodzaj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zagrożenia</w:t>
            </w:r>
            <w:proofErr w:type="spellEnd"/>
          </w:p>
        </w:tc>
        <w:tc>
          <w:tcPr>
            <w:tcW w:w="1279" w:type="dxa"/>
          </w:tcPr>
          <w:p w14:paraId="44B00CB4" w14:textId="77777777" w:rsidR="005A578A" w:rsidRDefault="005A578A" w:rsidP="005A578A">
            <w:pPr>
              <w:pStyle w:val="TableParagraph"/>
              <w:spacing w:line="244" w:lineRule="exact"/>
              <w:ind w:left="114"/>
              <w:jc w:val="center"/>
              <w:rPr>
                <w:rFonts w:ascii="Times New Roman"/>
              </w:rPr>
            </w:pPr>
            <w:proofErr w:type="spellStart"/>
            <w:r>
              <w:rPr>
                <w:rFonts w:ascii="Times New Roman"/>
              </w:rPr>
              <w:t>Poziom</w:t>
            </w:r>
            <w:proofErr w:type="spellEnd"/>
          </w:p>
          <w:p w14:paraId="30E42557" w14:textId="77777777" w:rsidR="005A578A" w:rsidRDefault="005A578A" w:rsidP="005A578A">
            <w:pPr>
              <w:pStyle w:val="TableParagraph"/>
              <w:spacing w:before="40"/>
              <w:ind w:left="114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zagrożenia</w:t>
            </w:r>
            <w:proofErr w:type="spellEnd"/>
          </w:p>
        </w:tc>
        <w:tc>
          <w:tcPr>
            <w:tcW w:w="5103" w:type="dxa"/>
          </w:tcPr>
          <w:p w14:paraId="3B794D2D" w14:textId="77777777" w:rsidR="005A578A" w:rsidRDefault="005A578A" w:rsidP="005A578A">
            <w:pPr>
              <w:pStyle w:val="TableParagraph"/>
              <w:spacing w:before="4"/>
              <w:jc w:val="center"/>
              <w:rPr>
                <w:rFonts w:ascii="Times New Roman"/>
                <w:b/>
                <w:sz w:val="32"/>
              </w:rPr>
            </w:pPr>
          </w:p>
          <w:p w14:paraId="379297A2" w14:textId="77777777" w:rsidR="005A578A" w:rsidRDefault="005A578A" w:rsidP="005A578A">
            <w:pPr>
              <w:pStyle w:val="TableParagraph"/>
              <w:spacing w:before="1"/>
              <w:ind w:left="2072" w:right="2087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Przykłady</w:t>
            </w:r>
            <w:proofErr w:type="spellEnd"/>
          </w:p>
        </w:tc>
      </w:tr>
      <w:tr w:rsidR="005A578A" w14:paraId="118C2762" w14:textId="77777777" w:rsidTr="003F23D4">
        <w:trPr>
          <w:trHeight w:val="2006"/>
        </w:trPr>
        <w:tc>
          <w:tcPr>
            <w:tcW w:w="2660" w:type="dxa"/>
            <w:shd w:val="clear" w:color="auto" w:fill="FF0000"/>
          </w:tcPr>
          <w:p w14:paraId="7B908E28" w14:textId="77777777" w:rsidR="005A578A" w:rsidRDefault="005A578A" w:rsidP="003F23D4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14:paraId="73AA82F9" w14:textId="77777777" w:rsidR="005A578A" w:rsidRDefault="005A578A" w:rsidP="003F23D4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14:paraId="6F6F80C4" w14:textId="77777777" w:rsidR="005A578A" w:rsidRDefault="005A578A" w:rsidP="003F23D4">
            <w:pPr>
              <w:pStyle w:val="TableParagraph"/>
              <w:spacing w:before="10"/>
              <w:rPr>
                <w:rFonts w:ascii="Times New Roman"/>
                <w:b/>
                <w:sz w:val="23"/>
              </w:rPr>
            </w:pPr>
          </w:p>
          <w:p w14:paraId="23ABD837" w14:textId="77777777" w:rsidR="005A578A" w:rsidRDefault="005A578A" w:rsidP="003F23D4">
            <w:pPr>
              <w:pStyle w:val="TableParagraph"/>
              <w:ind w:right="435"/>
              <w:jc w:val="right"/>
              <w:rPr>
                <w:rFonts w:ascii="Times New Roman"/>
                <w:b/>
              </w:rPr>
            </w:pPr>
            <w:proofErr w:type="spellStart"/>
            <w:r>
              <w:rPr>
                <w:rFonts w:ascii="Times New Roman"/>
                <w:b/>
              </w:rPr>
              <w:t>Awaria</w:t>
            </w:r>
            <w:proofErr w:type="spellEnd"/>
            <w:r>
              <w:rPr>
                <w:rFonts w:ascii="Times New Roman"/>
                <w:b/>
                <w:spacing w:val="-3"/>
              </w:rPr>
              <w:t xml:space="preserve"> </w:t>
            </w:r>
            <w:proofErr w:type="spellStart"/>
            <w:r>
              <w:rPr>
                <w:rFonts w:ascii="Times New Roman"/>
                <w:b/>
              </w:rPr>
              <w:t>techniczna</w:t>
            </w:r>
            <w:proofErr w:type="spellEnd"/>
          </w:p>
        </w:tc>
        <w:tc>
          <w:tcPr>
            <w:tcW w:w="1279" w:type="dxa"/>
          </w:tcPr>
          <w:p w14:paraId="129276F2" w14:textId="77777777" w:rsidR="005A578A" w:rsidRDefault="005A578A" w:rsidP="003F23D4">
            <w:pPr>
              <w:pStyle w:val="TableParagraph"/>
              <w:rPr>
                <w:rFonts w:ascii="Times New Roman"/>
                <w:b/>
                <w:sz w:val="34"/>
              </w:rPr>
            </w:pPr>
          </w:p>
          <w:p w14:paraId="17E9E7E6" w14:textId="77777777" w:rsidR="005A578A" w:rsidRDefault="005A578A" w:rsidP="003F23D4">
            <w:pPr>
              <w:pStyle w:val="TableParagraph"/>
              <w:rPr>
                <w:rFonts w:ascii="Times New Roman"/>
                <w:b/>
                <w:sz w:val="34"/>
              </w:rPr>
            </w:pPr>
          </w:p>
          <w:p w14:paraId="03722F0F" w14:textId="77777777" w:rsidR="005A578A" w:rsidRDefault="005A578A" w:rsidP="003F23D4">
            <w:pPr>
              <w:pStyle w:val="TableParagraph"/>
              <w:rPr>
                <w:rFonts w:ascii="Times New Roman"/>
                <w:b/>
                <w:sz w:val="34"/>
              </w:rPr>
            </w:pPr>
          </w:p>
          <w:p w14:paraId="4E841762" w14:textId="77777777" w:rsidR="005A578A" w:rsidRDefault="005A578A" w:rsidP="003F23D4">
            <w:pPr>
              <w:pStyle w:val="TableParagraph"/>
              <w:spacing w:before="8"/>
              <w:rPr>
                <w:rFonts w:ascii="Times New Roman"/>
                <w:b/>
                <w:sz w:val="26"/>
              </w:rPr>
            </w:pPr>
          </w:p>
          <w:p w14:paraId="3C81E8A3" w14:textId="77777777" w:rsidR="005A578A" w:rsidRDefault="005A578A" w:rsidP="003F23D4">
            <w:pPr>
              <w:pStyle w:val="TableParagraph"/>
              <w:ind w:left="22"/>
              <w:jc w:val="center"/>
              <w:rPr>
                <w:rFonts w:ascii="Times New Roman"/>
                <w:b/>
                <w:sz w:val="32"/>
              </w:rPr>
            </w:pPr>
            <w:r>
              <w:rPr>
                <w:rFonts w:ascii="Times New Roman"/>
                <w:b/>
                <w:w w:val="99"/>
                <w:sz w:val="32"/>
              </w:rPr>
              <w:t>3</w:t>
            </w:r>
          </w:p>
        </w:tc>
        <w:tc>
          <w:tcPr>
            <w:tcW w:w="5103" w:type="dxa"/>
          </w:tcPr>
          <w:p w14:paraId="5EC68D7B" w14:textId="77777777" w:rsidR="005A578A" w:rsidRPr="005A578A" w:rsidRDefault="005A578A" w:rsidP="003F23D4">
            <w:pPr>
              <w:pStyle w:val="TableParagraph"/>
              <w:spacing w:line="268" w:lineRule="exact"/>
              <w:ind w:left="112"/>
              <w:rPr>
                <w:rFonts w:ascii="Times New Roman" w:hAnsi="Times New Roman"/>
                <w:sz w:val="24"/>
                <w:lang w:val="pl-PL"/>
              </w:rPr>
            </w:pPr>
            <w:r w:rsidRPr="005A578A">
              <w:rPr>
                <w:rFonts w:ascii="Times New Roman" w:hAnsi="Times New Roman"/>
                <w:sz w:val="24"/>
                <w:lang w:val="pl-PL"/>
              </w:rPr>
              <w:t>-zwarcie</w:t>
            </w:r>
            <w:r w:rsidRPr="005A578A">
              <w:rPr>
                <w:rFonts w:ascii="Times New Roman" w:hAnsi="Times New Roman"/>
                <w:spacing w:val="-6"/>
                <w:sz w:val="24"/>
                <w:lang w:val="pl-PL"/>
              </w:rPr>
              <w:t xml:space="preserve"> </w:t>
            </w:r>
            <w:r w:rsidRPr="005A578A">
              <w:rPr>
                <w:rFonts w:ascii="Times New Roman" w:hAnsi="Times New Roman"/>
                <w:sz w:val="24"/>
                <w:lang w:val="pl-PL"/>
              </w:rPr>
              <w:t>instalacji</w:t>
            </w:r>
            <w:r w:rsidRPr="005A578A">
              <w:rPr>
                <w:rFonts w:ascii="Times New Roman" w:hAnsi="Times New Roman"/>
                <w:spacing w:val="-3"/>
                <w:sz w:val="24"/>
                <w:lang w:val="pl-PL"/>
              </w:rPr>
              <w:t xml:space="preserve"> </w:t>
            </w:r>
            <w:r w:rsidRPr="005A578A">
              <w:rPr>
                <w:rFonts w:ascii="Times New Roman" w:hAnsi="Times New Roman"/>
                <w:sz w:val="24"/>
                <w:lang w:val="pl-PL"/>
              </w:rPr>
              <w:t>elektrycznej</w:t>
            </w:r>
            <w:r w:rsidRPr="005A578A">
              <w:rPr>
                <w:rFonts w:ascii="Times New Roman" w:hAnsi="Times New Roman"/>
                <w:spacing w:val="-2"/>
                <w:sz w:val="24"/>
                <w:lang w:val="pl-PL"/>
              </w:rPr>
              <w:t xml:space="preserve"> </w:t>
            </w:r>
            <w:r w:rsidRPr="005A578A">
              <w:rPr>
                <w:rFonts w:ascii="Times New Roman" w:hAnsi="Times New Roman"/>
                <w:sz w:val="24"/>
                <w:lang w:val="pl-PL"/>
              </w:rPr>
              <w:t>(pożar)</w:t>
            </w:r>
          </w:p>
          <w:p w14:paraId="022E807A" w14:textId="77777777" w:rsidR="005A578A" w:rsidRPr="005A578A" w:rsidRDefault="005A578A" w:rsidP="003F23D4">
            <w:pPr>
              <w:pStyle w:val="TableParagraph"/>
              <w:spacing w:before="139"/>
              <w:ind w:left="112"/>
              <w:rPr>
                <w:rFonts w:ascii="Times New Roman" w:hAnsi="Times New Roman"/>
                <w:sz w:val="24"/>
                <w:lang w:val="pl-PL"/>
              </w:rPr>
            </w:pPr>
            <w:r w:rsidRPr="005A578A">
              <w:rPr>
                <w:rFonts w:ascii="Times New Roman" w:hAnsi="Times New Roman"/>
                <w:sz w:val="24"/>
                <w:lang w:val="pl-PL"/>
              </w:rPr>
              <w:t>-przeciążenie</w:t>
            </w:r>
            <w:r w:rsidRPr="005A578A">
              <w:rPr>
                <w:rFonts w:ascii="Times New Roman" w:hAnsi="Times New Roman"/>
                <w:spacing w:val="-8"/>
                <w:sz w:val="24"/>
                <w:lang w:val="pl-PL"/>
              </w:rPr>
              <w:t xml:space="preserve"> </w:t>
            </w:r>
            <w:r w:rsidRPr="005A578A">
              <w:rPr>
                <w:rFonts w:ascii="Times New Roman" w:hAnsi="Times New Roman"/>
                <w:sz w:val="24"/>
                <w:lang w:val="pl-PL"/>
              </w:rPr>
              <w:t>instalacji</w:t>
            </w:r>
            <w:r w:rsidRPr="005A578A">
              <w:rPr>
                <w:rFonts w:ascii="Times New Roman" w:hAnsi="Times New Roman"/>
                <w:spacing w:val="-2"/>
                <w:sz w:val="24"/>
                <w:lang w:val="pl-PL"/>
              </w:rPr>
              <w:t xml:space="preserve"> </w:t>
            </w:r>
            <w:r w:rsidRPr="005A578A">
              <w:rPr>
                <w:rFonts w:ascii="Times New Roman" w:hAnsi="Times New Roman"/>
                <w:sz w:val="24"/>
                <w:lang w:val="pl-PL"/>
              </w:rPr>
              <w:t>grzewczej</w:t>
            </w:r>
          </w:p>
          <w:p w14:paraId="4D038529" w14:textId="77777777" w:rsidR="005A578A" w:rsidRPr="005A578A" w:rsidRDefault="005A578A" w:rsidP="003F23D4">
            <w:pPr>
              <w:pStyle w:val="TableParagraph"/>
              <w:spacing w:before="139" w:line="360" w:lineRule="auto"/>
              <w:ind w:left="112" w:right="586"/>
              <w:rPr>
                <w:rFonts w:ascii="Times New Roman" w:hAnsi="Times New Roman"/>
                <w:sz w:val="24"/>
                <w:lang w:val="pl-PL"/>
              </w:rPr>
            </w:pPr>
            <w:r w:rsidRPr="005A578A">
              <w:rPr>
                <w:rFonts w:ascii="Times New Roman" w:hAnsi="Times New Roman"/>
                <w:sz w:val="24"/>
                <w:lang w:val="pl-PL"/>
              </w:rPr>
              <w:t>-rozszczelnienie instalacji</w:t>
            </w:r>
            <w:r w:rsidRPr="005A578A">
              <w:rPr>
                <w:rFonts w:ascii="Times New Roman" w:hAnsi="Times New Roman"/>
                <w:spacing w:val="1"/>
                <w:sz w:val="24"/>
                <w:lang w:val="pl-PL"/>
              </w:rPr>
              <w:t xml:space="preserve"> </w:t>
            </w:r>
            <w:r w:rsidRPr="005A578A">
              <w:rPr>
                <w:rFonts w:ascii="Times New Roman" w:hAnsi="Times New Roman"/>
                <w:sz w:val="24"/>
                <w:lang w:val="pl-PL"/>
              </w:rPr>
              <w:t>gazowej</w:t>
            </w:r>
            <w:r w:rsidRPr="005A578A">
              <w:rPr>
                <w:rFonts w:ascii="Times New Roman" w:hAnsi="Times New Roman"/>
                <w:spacing w:val="1"/>
                <w:sz w:val="24"/>
                <w:lang w:val="pl-PL"/>
              </w:rPr>
              <w:t xml:space="preserve"> </w:t>
            </w:r>
            <w:r w:rsidRPr="005A578A">
              <w:rPr>
                <w:rFonts w:ascii="Times New Roman" w:hAnsi="Times New Roman"/>
                <w:sz w:val="24"/>
                <w:lang w:val="pl-PL"/>
              </w:rPr>
              <w:t>(wybuch</w:t>
            </w:r>
            <w:r w:rsidRPr="005A578A">
              <w:rPr>
                <w:rFonts w:ascii="Times New Roman" w:hAnsi="Times New Roman"/>
                <w:spacing w:val="1"/>
                <w:sz w:val="24"/>
                <w:lang w:val="pl-PL"/>
              </w:rPr>
              <w:t xml:space="preserve"> </w:t>
            </w:r>
            <w:r w:rsidRPr="005A578A">
              <w:rPr>
                <w:rFonts w:ascii="Times New Roman" w:hAnsi="Times New Roman"/>
                <w:sz w:val="24"/>
                <w:lang w:val="pl-PL"/>
              </w:rPr>
              <w:t>i</w:t>
            </w:r>
            <w:r w:rsidRPr="005A578A">
              <w:rPr>
                <w:rFonts w:ascii="Times New Roman" w:hAnsi="Times New Roman"/>
                <w:spacing w:val="-57"/>
                <w:sz w:val="24"/>
                <w:lang w:val="pl-PL"/>
              </w:rPr>
              <w:t xml:space="preserve"> </w:t>
            </w:r>
            <w:r w:rsidRPr="005A578A">
              <w:rPr>
                <w:rFonts w:ascii="Times New Roman" w:hAnsi="Times New Roman"/>
                <w:sz w:val="24"/>
                <w:lang w:val="pl-PL"/>
              </w:rPr>
              <w:t>pożar)</w:t>
            </w:r>
          </w:p>
          <w:p w14:paraId="1B18629F" w14:textId="77777777" w:rsidR="005A578A" w:rsidRDefault="005A578A" w:rsidP="003F23D4">
            <w:pPr>
              <w:pStyle w:val="TableParagraph"/>
              <w:spacing w:line="274" w:lineRule="exact"/>
              <w:ind w:left="112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</w:t>
            </w:r>
            <w:proofErr w:type="spellStart"/>
            <w:r>
              <w:rPr>
                <w:rFonts w:ascii="Times New Roman"/>
                <w:sz w:val="24"/>
              </w:rPr>
              <w:t>awaria</w:t>
            </w:r>
            <w:proofErr w:type="spellEnd"/>
            <w:r>
              <w:rPr>
                <w:rFonts w:ascii="Times New Roman"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sz w:val="24"/>
              </w:rPr>
              <w:t>sieci</w:t>
            </w:r>
            <w:proofErr w:type="spellEnd"/>
            <w:r>
              <w:rPr>
                <w:rFonts w:ascii="Times New Roman"/>
                <w:spacing w:val="-5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sz w:val="24"/>
              </w:rPr>
              <w:t>wodno-kanalizacyjnej</w:t>
            </w:r>
            <w:proofErr w:type="spellEnd"/>
          </w:p>
        </w:tc>
      </w:tr>
    </w:tbl>
    <w:p w14:paraId="491D2F7D" w14:textId="77777777" w:rsidR="008F1026" w:rsidRPr="008F1026" w:rsidRDefault="008F1026" w:rsidP="008F10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4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1279"/>
        <w:gridCol w:w="5103"/>
      </w:tblGrid>
      <w:tr w:rsidR="005A578A" w14:paraId="7E07E52C" w14:textId="77777777" w:rsidTr="003F23D4">
        <w:trPr>
          <w:trHeight w:val="2068"/>
        </w:trPr>
        <w:tc>
          <w:tcPr>
            <w:tcW w:w="2660" w:type="dxa"/>
            <w:shd w:val="clear" w:color="auto" w:fill="FFFF00"/>
          </w:tcPr>
          <w:p w14:paraId="4529C556" w14:textId="77777777" w:rsidR="005A578A" w:rsidRDefault="005A578A" w:rsidP="003F23D4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14:paraId="6E844F5A" w14:textId="77777777" w:rsidR="005A578A" w:rsidRDefault="005A578A" w:rsidP="003F23D4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14:paraId="64E52B1A" w14:textId="77777777" w:rsidR="005A578A" w:rsidRDefault="005A578A" w:rsidP="003F23D4">
            <w:pPr>
              <w:pStyle w:val="TableParagraph"/>
              <w:spacing w:before="205"/>
              <w:ind w:left="391"/>
              <w:rPr>
                <w:rFonts w:ascii="Times New Roman"/>
                <w:b/>
              </w:rPr>
            </w:pPr>
            <w:proofErr w:type="spellStart"/>
            <w:r>
              <w:rPr>
                <w:rFonts w:ascii="Times New Roman"/>
                <w:b/>
              </w:rPr>
              <w:t>Katastrofy</w:t>
            </w:r>
            <w:proofErr w:type="spellEnd"/>
            <w:r>
              <w:rPr>
                <w:rFonts w:ascii="Times New Roman"/>
                <w:b/>
                <w:spacing w:val="-4"/>
              </w:rPr>
              <w:t xml:space="preserve"> </w:t>
            </w:r>
            <w:proofErr w:type="spellStart"/>
            <w:r>
              <w:rPr>
                <w:rFonts w:ascii="Times New Roman"/>
                <w:b/>
              </w:rPr>
              <w:t>naturalne</w:t>
            </w:r>
            <w:proofErr w:type="spellEnd"/>
          </w:p>
        </w:tc>
        <w:tc>
          <w:tcPr>
            <w:tcW w:w="1279" w:type="dxa"/>
          </w:tcPr>
          <w:p w14:paraId="46B36494" w14:textId="77777777" w:rsidR="005A578A" w:rsidRDefault="005A578A" w:rsidP="003F23D4">
            <w:pPr>
              <w:pStyle w:val="TableParagraph"/>
              <w:rPr>
                <w:rFonts w:ascii="Times New Roman"/>
                <w:b/>
                <w:sz w:val="34"/>
              </w:rPr>
            </w:pPr>
          </w:p>
          <w:p w14:paraId="6B265D53" w14:textId="77777777" w:rsidR="005A578A" w:rsidRDefault="005A578A" w:rsidP="003F23D4">
            <w:pPr>
              <w:pStyle w:val="TableParagraph"/>
              <w:spacing w:before="10"/>
              <w:rPr>
                <w:rFonts w:ascii="Times New Roman"/>
                <w:b/>
                <w:sz w:val="47"/>
              </w:rPr>
            </w:pPr>
          </w:p>
          <w:p w14:paraId="39D73802" w14:textId="77777777" w:rsidR="005A578A" w:rsidRDefault="005A578A" w:rsidP="003F23D4">
            <w:pPr>
              <w:pStyle w:val="TableParagraph"/>
              <w:spacing w:before="1"/>
              <w:ind w:left="22"/>
              <w:jc w:val="center"/>
              <w:rPr>
                <w:rFonts w:ascii="Times New Roman"/>
                <w:b/>
                <w:sz w:val="32"/>
              </w:rPr>
            </w:pPr>
            <w:r>
              <w:rPr>
                <w:rFonts w:ascii="Times New Roman"/>
                <w:b/>
                <w:w w:val="99"/>
                <w:sz w:val="32"/>
              </w:rPr>
              <w:t>2</w:t>
            </w:r>
          </w:p>
        </w:tc>
        <w:tc>
          <w:tcPr>
            <w:tcW w:w="5103" w:type="dxa"/>
          </w:tcPr>
          <w:p w14:paraId="108C6C23" w14:textId="77777777" w:rsidR="005A578A" w:rsidRPr="005A578A" w:rsidRDefault="005A578A" w:rsidP="003F23D4">
            <w:pPr>
              <w:pStyle w:val="TableParagraph"/>
              <w:spacing w:line="360" w:lineRule="auto"/>
              <w:ind w:left="112" w:right="735"/>
              <w:rPr>
                <w:rFonts w:ascii="Times New Roman"/>
                <w:sz w:val="24"/>
                <w:lang w:val="pl-PL"/>
              </w:rPr>
            </w:pPr>
            <w:r w:rsidRPr="005A578A">
              <w:rPr>
                <w:rFonts w:ascii="Times New Roman"/>
                <w:sz w:val="24"/>
                <w:lang w:val="pl-PL"/>
              </w:rPr>
              <w:t>-zalania i podtopienia spowodowane bardzo</w:t>
            </w:r>
            <w:r w:rsidRPr="005A578A">
              <w:rPr>
                <w:rFonts w:ascii="Times New Roman"/>
                <w:spacing w:val="-57"/>
                <w:sz w:val="24"/>
                <w:lang w:val="pl-PL"/>
              </w:rPr>
              <w:t xml:space="preserve"> </w:t>
            </w:r>
            <w:r w:rsidRPr="005A578A">
              <w:rPr>
                <w:rFonts w:ascii="Times New Roman"/>
                <w:sz w:val="24"/>
                <w:lang w:val="pl-PL"/>
              </w:rPr>
              <w:t>intensywnymi</w:t>
            </w:r>
            <w:r w:rsidRPr="005A578A">
              <w:rPr>
                <w:rFonts w:ascii="Times New Roman"/>
                <w:spacing w:val="-3"/>
                <w:sz w:val="24"/>
                <w:lang w:val="pl-PL"/>
              </w:rPr>
              <w:t xml:space="preserve"> </w:t>
            </w:r>
            <w:r w:rsidRPr="005A578A">
              <w:rPr>
                <w:rFonts w:ascii="Times New Roman"/>
                <w:sz w:val="24"/>
                <w:lang w:val="pl-PL"/>
              </w:rPr>
              <w:t>opadami</w:t>
            </w:r>
            <w:r w:rsidRPr="005A578A">
              <w:rPr>
                <w:rFonts w:ascii="Times New Roman"/>
                <w:spacing w:val="-3"/>
                <w:sz w:val="24"/>
                <w:lang w:val="pl-PL"/>
              </w:rPr>
              <w:t xml:space="preserve"> </w:t>
            </w:r>
            <w:r w:rsidRPr="005A578A">
              <w:rPr>
                <w:rFonts w:ascii="Times New Roman"/>
                <w:sz w:val="24"/>
                <w:lang w:val="pl-PL"/>
              </w:rPr>
              <w:t>atmosferycznymi</w:t>
            </w:r>
          </w:p>
          <w:p w14:paraId="761D3229" w14:textId="77777777" w:rsidR="005A578A" w:rsidRPr="005A578A" w:rsidRDefault="005A578A" w:rsidP="003F23D4">
            <w:pPr>
              <w:pStyle w:val="TableParagraph"/>
              <w:ind w:left="112"/>
              <w:rPr>
                <w:rFonts w:ascii="Times New Roman" w:hAnsi="Times New Roman"/>
                <w:sz w:val="24"/>
                <w:lang w:val="pl-PL"/>
              </w:rPr>
            </w:pPr>
            <w:r w:rsidRPr="005A578A">
              <w:rPr>
                <w:rFonts w:ascii="Times New Roman" w:hAnsi="Times New Roman"/>
                <w:sz w:val="24"/>
                <w:lang w:val="pl-PL"/>
              </w:rPr>
              <w:t>-gwałtowne</w:t>
            </w:r>
            <w:r w:rsidRPr="005A578A">
              <w:rPr>
                <w:rFonts w:ascii="Times New Roman" w:hAnsi="Times New Roman"/>
                <w:spacing w:val="-9"/>
                <w:sz w:val="24"/>
                <w:lang w:val="pl-PL"/>
              </w:rPr>
              <w:t xml:space="preserve"> </w:t>
            </w:r>
            <w:r w:rsidRPr="005A578A">
              <w:rPr>
                <w:rFonts w:ascii="Times New Roman" w:hAnsi="Times New Roman"/>
                <w:sz w:val="24"/>
                <w:lang w:val="pl-PL"/>
              </w:rPr>
              <w:t>wyładowania</w:t>
            </w:r>
            <w:r w:rsidRPr="005A578A">
              <w:rPr>
                <w:rFonts w:ascii="Times New Roman" w:hAnsi="Times New Roman"/>
                <w:spacing w:val="-11"/>
                <w:sz w:val="24"/>
                <w:lang w:val="pl-PL"/>
              </w:rPr>
              <w:t xml:space="preserve"> </w:t>
            </w:r>
            <w:r w:rsidRPr="005A578A">
              <w:rPr>
                <w:rFonts w:ascii="Times New Roman" w:hAnsi="Times New Roman"/>
                <w:sz w:val="24"/>
                <w:lang w:val="pl-PL"/>
              </w:rPr>
              <w:t>atmosferyczne</w:t>
            </w:r>
          </w:p>
          <w:p w14:paraId="591A389E" w14:textId="77777777" w:rsidR="005A578A" w:rsidRPr="005A578A" w:rsidRDefault="005A578A" w:rsidP="003F23D4">
            <w:pPr>
              <w:pStyle w:val="TableParagraph"/>
              <w:spacing w:before="131"/>
              <w:ind w:left="112"/>
              <w:rPr>
                <w:rFonts w:ascii="Times New Roman"/>
                <w:sz w:val="24"/>
                <w:lang w:val="pl-PL"/>
              </w:rPr>
            </w:pPr>
            <w:r w:rsidRPr="005A578A">
              <w:rPr>
                <w:rFonts w:ascii="Times New Roman"/>
                <w:sz w:val="24"/>
                <w:lang w:val="pl-PL"/>
              </w:rPr>
              <w:t>-</w:t>
            </w:r>
            <w:r w:rsidRPr="005A578A">
              <w:rPr>
                <w:rFonts w:ascii="Times New Roman"/>
                <w:spacing w:val="-2"/>
                <w:sz w:val="24"/>
                <w:lang w:val="pl-PL"/>
              </w:rPr>
              <w:t xml:space="preserve"> </w:t>
            </w:r>
            <w:r w:rsidRPr="005A578A">
              <w:rPr>
                <w:rFonts w:ascii="Times New Roman"/>
                <w:sz w:val="24"/>
                <w:lang w:val="pl-PL"/>
              </w:rPr>
              <w:t>silne</w:t>
            </w:r>
            <w:r w:rsidRPr="005A578A">
              <w:rPr>
                <w:rFonts w:ascii="Times New Roman"/>
                <w:spacing w:val="-1"/>
                <w:sz w:val="24"/>
                <w:lang w:val="pl-PL"/>
              </w:rPr>
              <w:t xml:space="preserve"> </w:t>
            </w:r>
            <w:r w:rsidRPr="005A578A">
              <w:rPr>
                <w:rFonts w:ascii="Times New Roman"/>
                <w:sz w:val="24"/>
                <w:lang w:val="pl-PL"/>
              </w:rPr>
              <w:t>wiatry</w:t>
            </w:r>
          </w:p>
          <w:p w14:paraId="5DFAEAA0" w14:textId="77777777" w:rsidR="005A578A" w:rsidRPr="005A578A" w:rsidRDefault="005A578A" w:rsidP="003F23D4">
            <w:pPr>
              <w:pStyle w:val="TableParagraph"/>
              <w:spacing w:before="139"/>
              <w:ind w:left="112"/>
              <w:rPr>
                <w:rFonts w:ascii="Times New Roman" w:hAnsi="Times New Roman"/>
                <w:sz w:val="24"/>
                <w:lang w:val="pl-PL"/>
              </w:rPr>
            </w:pPr>
            <w:r w:rsidRPr="005A578A">
              <w:rPr>
                <w:rFonts w:ascii="Times New Roman" w:hAnsi="Times New Roman"/>
                <w:sz w:val="24"/>
                <w:lang w:val="pl-PL"/>
              </w:rPr>
              <w:t>-zalegający</w:t>
            </w:r>
            <w:r w:rsidRPr="005A578A">
              <w:rPr>
                <w:rFonts w:ascii="Times New Roman" w:hAnsi="Times New Roman"/>
                <w:spacing w:val="-10"/>
                <w:sz w:val="24"/>
                <w:lang w:val="pl-PL"/>
              </w:rPr>
              <w:t xml:space="preserve"> </w:t>
            </w:r>
            <w:r w:rsidRPr="005A578A">
              <w:rPr>
                <w:rFonts w:ascii="Times New Roman" w:hAnsi="Times New Roman"/>
                <w:sz w:val="24"/>
                <w:lang w:val="pl-PL"/>
              </w:rPr>
              <w:t>śnieg</w:t>
            </w:r>
          </w:p>
        </w:tc>
      </w:tr>
      <w:tr w:rsidR="005A578A" w14:paraId="7E5CA8FC" w14:textId="77777777" w:rsidTr="003F23D4">
        <w:trPr>
          <w:trHeight w:val="2071"/>
        </w:trPr>
        <w:tc>
          <w:tcPr>
            <w:tcW w:w="2660" w:type="dxa"/>
            <w:shd w:val="clear" w:color="auto" w:fill="92D050"/>
          </w:tcPr>
          <w:p w14:paraId="0FEFBC27" w14:textId="77777777" w:rsidR="005A578A" w:rsidRPr="005A578A" w:rsidRDefault="005A578A" w:rsidP="003F23D4">
            <w:pPr>
              <w:pStyle w:val="TableParagraph"/>
              <w:rPr>
                <w:rFonts w:ascii="Times New Roman"/>
                <w:b/>
                <w:sz w:val="24"/>
                <w:lang w:val="pl-PL"/>
              </w:rPr>
            </w:pPr>
          </w:p>
          <w:p w14:paraId="7B11DEAF" w14:textId="77777777" w:rsidR="005A578A" w:rsidRPr="005A578A" w:rsidRDefault="005A578A" w:rsidP="003F23D4">
            <w:pPr>
              <w:pStyle w:val="TableParagraph"/>
              <w:rPr>
                <w:rFonts w:ascii="Times New Roman"/>
                <w:b/>
                <w:sz w:val="24"/>
                <w:lang w:val="pl-PL"/>
              </w:rPr>
            </w:pPr>
          </w:p>
          <w:p w14:paraId="7798DA74" w14:textId="77777777" w:rsidR="005A578A" w:rsidRDefault="005A578A" w:rsidP="003F23D4">
            <w:pPr>
              <w:pStyle w:val="TableParagraph"/>
              <w:spacing w:before="207"/>
              <w:ind w:left="115"/>
              <w:rPr>
                <w:rFonts w:ascii="Times New Roman"/>
                <w:b/>
              </w:rPr>
            </w:pPr>
            <w:proofErr w:type="spellStart"/>
            <w:r>
              <w:rPr>
                <w:rFonts w:ascii="Times New Roman"/>
                <w:b/>
              </w:rPr>
              <w:t>Zdarzenia</w:t>
            </w:r>
            <w:proofErr w:type="spellEnd"/>
            <w:r>
              <w:rPr>
                <w:rFonts w:ascii="Times New Roman"/>
                <w:b/>
                <w:spacing w:val="-4"/>
              </w:rPr>
              <w:t xml:space="preserve"> </w:t>
            </w:r>
            <w:proofErr w:type="spellStart"/>
            <w:r>
              <w:rPr>
                <w:rFonts w:ascii="Times New Roman"/>
                <w:b/>
              </w:rPr>
              <w:t>terrorystyczne</w:t>
            </w:r>
            <w:proofErr w:type="spellEnd"/>
          </w:p>
        </w:tc>
        <w:tc>
          <w:tcPr>
            <w:tcW w:w="1279" w:type="dxa"/>
          </w:tcPr>
          <w:p w14:paraId="3E019026" w14:textId="77777777" w:rsidR="005A578A" w:rsidRDefault="005A578A" w:rsidP="003F23D4">
            <w:pPr>
              <w:pStyle w:val="TableParagraph"/>
              <w:rPr>
                <w:rFonts w:ascii="Times New Roman"/>
                <w:b/>
                <w:sz w:val="34"/>
              </w:rPr>
            </w:pPr>
          </w:p>
          <w:p w14:paraId="5D03CCF5" w14:textId="77777777" w:rsidR="005A578A" w:rsidRDefault="005A578A" w:rsidP="003F23D4">
            <w:pPr>
              <w:pStyle w:val="TableParagraph"/>
              <w:spacing w:before="10"/>
              <w:rPr>
                <w:rFonts w:ascii="Times New Roman"/>
                <w:b/>
                <w:sz w:val="47"/>
              </w:rPr>
            </w:pPr>
          </w:p>
          <w:p w14:paraId="75DAB3F5" w14:textId="77777777" w:rsidR="005A578A" w:rsidRDefault="005A578A" w:rsidP="003F23D4">
            <w:pPr>
              <w:pStyle w:val="TableParagraph"/>
              <w:ind w:left="22"/>
              <w:jc w:val="center"/>
              <w:rPr>
                <w:rFonts w:ascii="Times New Roman"/>
                <w:b/>
                <w:sz w:val="32"/>
              </w:rPr>
            </w:pPr>
            <w:r>
              <w:rPr>
                <w:rFonts w:ascii="Times New Roman"/>
                <w:b/>
                <w:w w:val="99"/>
                <w:sz w:val="32"/>
              </w:rPr>
              <w:t>1</w:t>
            </w:r>
          </w:p>
        </w:tc>
        <w:tc>
          <w:tcPr>
            <w:tcW w:w="5103" w:type="dxa"/>
          </w:tcPr>
          <w:p w14:paraId="6236BFDA" w14:textId="77777777" w:rsidR="005A578A" w:rsidRPr="005A578A" w:rsidRDefault="005A578A" w:rsidP="005A578A">
            <w:pPr>
              <w:pStyle w:val="TableParagraph"/>
              <w:numPr>
                <w:ilvl w:val="0"/>
                <w:numId w:val="26"/>
              </w:numPr>
              <w:tabs>
                <w:tab w:val="left" w:pos="393"/>
                <w:tab w:val="left" w:pos="394"/>
                <w:tab w:val="left" w:pos="1752"/>
                <w:tab w:val="left" w:pos="4387"/>
              </w:tabs>
              <w:spacing w:line="360" w:lineRule="auto"/>
              <w:ind w:right="89" w:firstLine="0"/>
              <w:rPr>
                <w:rFonts w:ascii="Times New Roman" w:hAnsi="Times New Roman"/>
                <w:sz w:val="24"/>
                <w:lang w:val="pl-PL"/>
              </w:rPr>
            </w:pPr>
            <w:r w:rsidRPr="005A578A">
              <w:rPr>
                <w:rFonts w:ascii="Times New Roman" w:hAnsi="Times New Roman"/>
                <w:sz w:val="24"/>
                <w:lang w:val="pl-PL"/>
              </w:rPr>
              <w:t>bezpośredni</w:t>
            </w:r>
            <w:r w:rsidRPr="005A578A">
              <w:rPr>
                <w:rFonts w:ascii="Times New Roman" w:hAnsi="Times New Roman"/>
                <w:sz w:val="24"/>
                <w:lang w:val="pl-PL"/>
              </w:rPr>
              <w:tab/>
              <w:t xml:space="preserve">atak  </w:t>
            </w:r>
            <w:r w:rsidRPr="005A578A">
              <w:rPr>
                <w:rFonts w:ascii="Times New Roman" w:hAnsi="Times New Roman"/>
                <w:spacing w:val="17"/>
                <w:sz w:val="24"/>
                <w:lang w:val="pl-PL"/>
              </w:rPr>
              <w:t xml:space="preserve"> </w:t>
            </w:r>
            <w:r w:rsidRPr="005A578A">
              <w:rPr>
                <w:rFonts w:ascii="Times New Roman" w:hAnsi="Times New Roman"/>
                <w:sz w:val="24"/>
                <w:lang w:val="pl-PL"/>
              </w:rPr>
              <w:t xml:space="preserve">bronią  </w:t>
            </w:r>
            <w:r w:rsidRPr="005A578A">
              <w:rPr>
                <w:rFonts w:ascii="Times New Roman" w:hAnsi="Times New Roman"/>
                <w:spacing w:val="17"/>
                <w:sz w:val="24"/>
                <w:lang w:val="pl-PL"/>
              </w:rPr>
              <w:t xml:space="preserve"> </w:t>
            </w:r>
            <w:r w:rsidRPr="005A578A">
              <w:rPr>
                <w:rFonts w:ascii="Times New Roman" w:hAnsi="Times New Roman"/>
                <w:sz w:val="24"/>
                <w:lang w:val="pl-PL"/>
              </w:rPr>
              <w:t xml:space="preserve">palną  </w:t>
            </w:r>
            <w:r w:rsidRPr="005A578A">
              <w:rPr>
                <w:rFonts w:ascii="Times New Roman" w:hAnsi="Times New Roman"/>
                <w:spacing w:val="19"/>
                <w:sz w:val="24"/>
                <w:lang w:val="pl-PL"/>
              </w:rPr>
              <w:t xml:space="preserve"> </w:t>
            </w:r>
            <w:r w:rsidRPr="005A578A">
              <w:rPr>
                <w:rFonts w:ascii="Times New Roman" w:hAnsi="Times New Roman"/>
                <w:sz w:val="24"/>
                <w:lang w:val="pl-PL"/>
              </w:rPr>
              <w:t>lub</w:t>
            </w:r>
            <w:r w:rsidRPr="005A578A">
              <w:rPr>
                <w:rFonts w:ascii="Times New Roman" w:hAnsi="Times New Roman"/>
                <w:sz w:val="24"/>
                <w:lang w:val="pl-PL"/>
              </w:rPr>
              <w:tab/>
            </w:r>
            <w:r w:rsidRPr="005A578A">
              <w:rPr>
                <w:rFonts w:ascii="Times New Roman" w:hAnsi="Times New Roman"/>
                <w:spacing w:val="-1"/>
                <w:sz w:val="24"/>
                <w:lang w:val="pl-PL"/>
              </w:rPr>
              <w:t>innym</w:t>
            </w:r>
            <w:r w:rsidRPr="005A578A">
              <w:rPr>
                <w:rFonts w:ascii="Times New Roman" w:hAnsi="Times New Roman"/>
                <w:spacing w:val="-57"/>
                <w:sz w:val="24"/>
                <w:lang w:val="pl-PL"/>
              </w:rPr>
              <w:t xml:space="preserve"> </w:t>
            </w:r>
            <w:r w:rsidRPr="005A578A">
              <w:rPr>
                <w:rFonts w:ascii="Times New Roman" w:hAnsi="Times New Roman"/>
                <w:sz w:val="24"/>
                <w:lang w:val="pl-PL"/>
              </w:rPr>
              <w:t>niebezpiecznym narzędziem</w:t>
            </w:r>
          </w:p>
          <w:p w14:paraId="696B0627" w14:textId="77777777" w:rsidR="005A578A" w:rsidRPr="005A578A" w:rsidRDefault="005A578A" w:rsidP="005A578A">
            <w:pPr>
              <w:pStyle w:val="TableParagraph"/>
              <w:numPr>
                <w:ilvl w:val="0"/>
                <w:numId w:val="26"/>
              </w:numPr>
              <w:tabs>
                <w:tab w:val="left" w:pos="298"/>
                <w:tab w:val="left" w:pos="1555"/>
              </w:tabs>
              <w:spacing w:line="360" w:lineRule="auto"/>
              <w:ind w:right="85" w:firstLine="0"/>
              <w:rPr>
                <w:rFonts w:ascii="Times New Roman" w:hAnsi="Times New Roman"/>
                <w:sz w:val="24"/>
                <w:lang w:val="pl-PL"/>
              </w:rPr>
            </w:pPr>
            <w:r w:rsidRPr="005A578A">
              <w:rPr>
                <w:rFonts w:ascii="Times New Roman" w:hAnsi="Times New Roman"/>
                <w:sz w:val="24"/>
                <w:lang w:val="pl-PL"/>
              </w:rPr>
              <w:t>podłożenie</w:t>
            </w:r>
            <w:r w:rsidRPr="005A578A">
              <w:rPr>
                <w:rFonts w:ascii="Times New Roman" w:hAnsi="Times New Roman"/>
                <w:sz w:val="24"/>
                <w:lang w:val="pl-PL"/>
              </w:rPr>
              <w:tab/>
              <w:t>ładunku</w:t>
            </w:r>
            <w:r w:rsidRPr="005A578A">
              <w:rPr>
                <w:rFonts w:ascii="Times New Roman" w:hAnsi="Times New Roman"/>
                <w:spacing w:val="39"/>
                <w:sz w:val="24"/>
                <w:lang w:val="pl-PL"/>
              </w:rPr>
              <w:t xml:space="preserve"> </w:t>
            </w:r>
            <w:r w:rsidRPr="005A578A">
              <w:rPr>
                <w:rFonts w:ascii="Times New Roman" w:hAnsi="Times New Roman"/>
                <w:sz w:val="24"/>
                <w:lang w:val="pl-PL"/>
              </w:rPr>
              <w:t>wybuchowego</w:t>
            </w:r>
            <w:r w:rsidRPr="005A578A">
              <w:rPr>
                <w:rFonts w:ascii="Times New Roman" w:hAnsi="Times New Roman"/>
                <w:spacing w:val="41"/>
                <w:sz w:val="24"/>
                <w:lang w:val="pl-PL"/>
              </w:rPr>
              <w:t xml:space="preserve"> </w:t>
            </w:r>
            <w:r w:rsidRPr="005A578A">
              <w:rPr>
                <w:rFonts w:ascii="Times New Roman" w:hAnsi="Times New Roman"/>
                <w:sz w:val="24"/>
                <w:lang w:val="pl-PL"/>
              </w:rPr>
              <w:t>lub</w:t>
            </w:r>
            <w:r w:rsidRPr="005A578A">
              <w:rPr>
                <w:rFonts w:ascii="Times New Roman" w:hAnsi="Times New Roman"/>
                <w:spacing w:val="41"/>
                <w:sz w:val="24"/>
                <w:lang w:val="pl-PL"/>
              </w:rPr>
              <w:t xml:space="preserve"> </w:t>
            </w:r>
            <w:r w:rsidRPr="005A578A">
              <w:rPr>
                <w:rFonts w:ascii="Times New Roman" w:hAnsi="Times New Roman"/>
                <w:sz w:val="24"/>
                <w:lang w:val="pl-PL"/>
              </w:rPr>
              <w:t>innych</w:t>
            </w:r>
            <w:r w:rsidRPr="005A578A">
              <w:rPr>
                <w:rFonts w:ascii="Times New Roman" w:hAnsi="Times New Roman"/>
                <w:spacing w:val="-57"/>
                <w:sz w:val="24"/>
                <w:lang w:val="pl-PL"/>
              </w:rPr>
              <w:t xml:space="preserve"> </w:t>
            </w:r>
            <w:r w:rsidRPr="005A578A">
              <w:rPr>
                <w:rFonts w:ascii="Times New Roman" w:hAnsi="Times New Roman"/>
                <w:sz w:val="24"/>
                <w:lang w:val="pl-PL"/>
              </w:rPr>
              <w:t>materiałów</w:t>
            </w:r>
            <w:r w:rsidRPr="005A578A">
              <w:rPr>
                <w:rFonts w:ascii="Times New Roman" w:hAnsi="Times New Roman"/>
                <w:spacing w:val="-1"/>
                <w:sz w:val="24"/>
                <w:lang w:val="pl-PL"/>
              </w:rPr>
              <w:t xml:space="preserve"> </w:t>
            </w:r>
            <w:r w:rsidRPr="005A578A">
              <w:rPr>
                <w:rFonts w:ascii="Times New Roman" w:hAnsi="Times New Roman"/>
                <w:sz w:val="24"/>
                <w:lang w:val="pl-PL"/>
              </w:rPr>
              <w:t>niebezpiecznych</w:t>
            </w:r>
          </w:p>
          <w:p w14:paraId="49D7FEF4" w14:textId="77777777" w:rsidR="005A578A" w:rsidRDefault="005A578A" w:rsidP="005A578A">
            <w:pPr>
              <w:pStyle w:val="TableParagraph"/>
              <w:numPr>
                <w:ilvl w:val="0"/>
                <w:numId w:val="26"/>
              </w:numPr>
              <w:tabs>
                <w:tab w:val="left" w:pos="255"/>
              </w:tabs>
              <w:ind w:left="254" w:hanging="143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skażenie</w:t>
            </w:r>
            <w:proofErr w:type="spellEnd"/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powietrza</w:t>
            </w:r>
            <w:proofErr w:type="spellEnd"/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toksycznymi</w:t>
            </w:r>
            <w:proofErr w:type="spellEnd"/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środkami</w:t>
            </w:r>
            <w:proofErr w:type="spellEnd"/>
          </w:p>
        </w:tc>
      </w:tr>
    </w:tbl>
    <w:p w14:paraId="0B709A80" w14:textId="77777777" w:rsidR="008F1026" w:rsidRDefault="008F1026" w:rsidP="008F1026">
      <w:pPr>
        <w:pStyle w:val="Akapitzlist"/>
        <w:spacing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4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91"/>
        <w:gridCol w:w="5175"/>
      </w:tblGrid>
      <w:tr w:rsidR="005A578A" w14:paraId="0F107E1C" w14:textId="77777777" w:rsidTr="003F23D4">
        <w:trPr>
          <w:trHeight w:val="604"/>
        </w:trPr>
        <w:tc>
          <w:tcPr>
            <w:tcW w:w="3891" w:type="dxa"/>
          </w:tcPr>
          <w:p w14:paraId="53B48037" w14:textId="77777777" w:rsidR="005A578A" w:rsidRDefault="005A578A" w:rsidP="003F23D4">
            <w:pPr>
              <w:pStyle w:val="TableParagraph"/>
              <w:spacing w:line="362" w:lineRule="exact"/>
              <w:ind w:left="575"/>
              <w:rPr>
                <w:rFonts w:ascii="Times New Roman" w:hAnsi="Times New Roman"/>
                <w:b/>
                <w:sz w:val="32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</w:rPr>
              <w:t>Wysokie</w:t>
            </w:r>
            <w:proofErr w:type="spellEnd"/>
            <w:r>
              <w:rPr>
                <w:rFonts w:ascii="Times New Roman" w:hAnsi="Times New Roman"/>
                <w:b/>
                <w:spacing w:val="-12"/>
                <w:sz w:val="3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32"/>
              </w:rPr>
              <w:t>zagrożenie</w:t>
            </w:r>
            <w:proofErr w:type="spellEnd"/>
          </w:p>
        </w:tc>
        <w:tc>
          <w:tcPr>
            <w:tcW w:w="5175" w:type="dxa"/>
            <w:shd w:val="clear" w:color="auto" w:fill="FF0000"/>
          </w:tcPr>
          <w:p w14:paraId="4EA79BCA" w14:textId="77777777" w:rsidR="005A578A" w:rsidRDefault="005A578A" w:rsidP="003F23D4">
            <w:pPr>
              <w:pStyle w:val="TableParagraph"/>
              <w:spacing w:line="362" w:lineRule="exact"/>
              <w:ind w:left="3"/>
              <w:jc w:val="center"/>
              <w:rPr>
                <w:rFonts w:ascii="Times New Roman"/>
                <w:b/>
                <w:sz w:val="32"/>
              </w:rPr>
            </w:pPr>
            <w:r>
              <w:rPr>
                <w:rFonts w:ascii="Times New Roman"/>
                <w:b/>
                <w:w w:val="98"/>
                <w:sz w:val="32"/>
              </w:rPr>
              <w:t>3</w:t>
            </w:r>
          </w:p>
        </w:tc>
      </w:tr>
      <w:tr w:rsidR="005A578A" w14:paraId="37C955B3" w14:textId="77777777" w:rsidTr="003F23D4">
        <w:trPr>
          <w:trHeight w:val="633"/>
        </w:trPr>
        <w:tc>
          <w:tcPr>
            <w:tcW w:w="3891" w:type="dxa"/>
          </w:tcPr>
          <w:p w14:paraId="06C2B6F7" w14:textId="77777777" w:rsidR="005A578A" w:rsidRDefault="005A578A" w:rsidP="003F23D4">
            <w:pPr>
              <w:pStyle w:val="TableParagraph"/>
              <w:spacing w:line="317" w:lineRule="exact"/>
              <w:ind w:left="575"/>
              <w:rPr>
                <w:rFonts w:ascii="Times New Roman" w:hAnsi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</w:rPr>
              <w:t>Średnie</w:t>
            </w:r>
            <w:proofErr w:type="spellEnd"/>
            <w:r>
              <w:rPr>
                <w:rFonts w:ascii="Times New Roman" w:hAnsi="Times New Roman"/>
                <w:b/>
                <w:spacing w:val="-9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zagrożenie</w:t>
            </w:r>
            <w:proofErr w:type="spellEnd"/>
          </w:p>
        </w:tc>
        <w:tc>
          <w:tcPr>
            <w:tcW w:w="5175" w:type="dxa"/>
            <w:shd w:val="clear" w:color="auto" w:fill="FFFF00"/>
          </w:tcPr>
          <w:p w14:paraId="76F1DD72" w14:textId="77777777" w:rsidR="005A578A" w:rsidRDefault="005A578A" w:rsidP="003F23D4">
            <w:pPr>
              <w:pStyle w:val="TableParagraph"/>
              <w:spacing w:before="31"/>
              <w:ind w:left="3"/>
              <w:jc w:val="center"/>
              <w:rPr>
                <w:rFonts w:ascii="Times New Roman"/>
                <w:b/>
                <w:sz w:val="28"/>
              </w:rPr>
            </w:pPr>
            <w:r>
              <w:rPr>
                <w:rFonts w:ascii="Times New Roman"/>
                <w:b/>
                <w:w w:val="98"/>
                <w:sz w:val="28"/>
              </w:rPr>
              <w:t>2</w:t>
            </w:r>
          </w:p>
        </w:tc>
      </w:tr>
      <w:tr w:rsidR="005A578A" w14:paraId="1AC83C8F" w14:textId="77777777" w:rsidTr="003F23D4">
        <w:trPr>
          <w:trHeight w:val="626"/>
        </w:trPr>
        <w:tc>
          <w:tcPr>
            <w:tcW w:w="3891" w:type="dxa"/>
          </w:tcPr>
          <w:p w14:paraId="41E99476" w14:textId="77777777" w:rsidR="005A578A" w:rsidRDefault="005A578A" w:rsidP="003F23D4">
            <w:pPr>
              <w:pStyle w:val="TableParagraph"/>
              <w:spacing w:before="17"/>
              <w:ind w:left="575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Niskie</w:t>
            </w:r>
            <w:proofErr w:type="spellEnd"/>
            <w:r>
              <w:rPr>
                <w:rFonts w:ascii="Times New Roman" w:hAnsi="Times New Roman"/>
                <w:b/>
                <w:spacing w:val="-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zagrożenie</w:t>
            </w:r>
            <w:proofErr w:type="spellEnd"/>
          </w:p>
        </w:tc>
        <w:tc>
          <w:tcPr>
            <w:tcW w:w="5175" w:type="dxa"/>
            <w:shd w:val="clear" w:color="auto" w:fill="92D050"/>
          </w:tcPr>
          <w:p w14:paraId="38F143F1" w14:textId="77777777" w:rsidR="005A578A" w:rsidRDefault="005A578A" w:rsidP="003F23D4">
            <w:pPr>
              <w:pStyle w:val="TableParagraph"/>
              <w:spacing w:before="89"/>
              <w:ind w:left="6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  <w:w w:val="97"/>
              </w:rPr>
              <w:t>1</w:t>
            </w:r>
          </w:p>
        </w:tc>
      </w:tr>
    </w:tbl>
    <w:p w14:paraId="0DFD911B" w14:textId="77777777" w:rsidR="005A578A" w:rsidRPr="008F1026" w:rsidRDefault="005A578A" w:rsidP="008F1026">
      <w:pPr>
        <w:pStyle w:val="Akapitzlist"/>
        <w:spacing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26F153D6" w14:textId="76B70892" w:rsidR="00321961" w:rsidRPr="003346AA" w:rsidRDefault="003346AA" w:rsidP="008F102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346AA">
        <w:rPr>
          <w:rFonts w:ascii="Times New Roman" w:hAnsi="Times New Roman" w:cs="Times New Roman"/>
          <w:b/>
          <w:bCs/>
          <w:sz w:val="24"/>
          <w:szCs w:val="24"/>
        </w:rPr>
        <w:t>Źródłami powstania pożaru w pomieszczeniach Urzędu mogą być:</w:t>
      </w:r>
    </w:p>
    <w:p w14:paraId="0E384261" w14:textId="62D8A8D9" w:rsidR="003346AA" w:rsidRPr="003346AA" w:rsidRDefault="003346AA" w:rsidP="003346AA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6AA">
        <w:rPr>
          <w:rFonts w:ascii="Times New Roman" w:hAnsi="Times New Roman" w:cs="Times New Roman"/>
          <w:sz w:val="24"/>
          <w:szCs w:val="24"/>
        </w:rPr>
        <w:t>palenie tytoniu, wrzucanie niedopałków, płonących zapałek do kosza na śmieci lub rzucanie ich w pobliżu materiałów palnych lub bezpośrednio na te materiały,</w:t>
      </w:r>
    </w:p>
    <w:p w14:paraId="1F572C61" w14:textId="1E983374" w:rsidR="003346AA" w:rsidRPr="003346AA" w:rsidRDefault="003346AA" w:rsidP="003346AA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6AA">
        <w:rPr>
          <w:rFonts w:ascii="Times New Roman" w:hAnsi="Times New Roman" w:cs="Times New Roman"/>
          <w:sz w:val="24"/>
          <w:szCs w:val="24"/>
        </w:rPr>
        <w:t>posługiwanie się otwartym ogniem – zapałkami, świecami, itp.,</w:t>
      </w:r>
    </w:p>
    <w:p w14:paraId="6E4E3980" w14:textId="600040E9" w:rsidR="003346AA" w:rsidRPr="003346AA" w:rsidRDefault="003346AA" w:rsidP="003346AA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6AA">
        <w:rPr>
          <w:rFonts w:ascii="Times New Roman" w:hAnsi="Times New Roman" w:cs="Times New Roman"/>
          <w:sz w:val="24"/>
          <w:szCs w:val="24"/>
        </w:rPr>
        <w:t>używanie – niezgodnie z przepisami przeciwpożarowymi – cieczy łatwo zapalnych,</w:t>
      </w:r>
    </w:p>
    <w:p w14:paraId="4A00C4CB" w14:textId="61D5DCC9" w:rsidR="003346AA" w:rsidRPr="003346AA" w:rsidRDefault="003346AA" w:rsidP="003346AA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6AA">
        <w:rPr>
          <w:rFonts w:ascii="Times New Roman" w:hAnsi="Times New Roman" w:cs="Times New Roman"/>
          <w:sz w:val="24"/>
          <w:szCs w:val="24"/>
        </w:rPr>
        <w:t>korzystanie z uszkodzonych instalacji i urządzeń elektrycznych, ustawianie urządzeń grzejnych na przedmiotach i materiałach palnych niezgodnie z instrukcją producenta,</w:t>
      </w:r>
    </w:p>
    <w:p w14:paraId="1A8A8786" w14:textId="37002EC7" w:rsidR="003346AA" w:rsidRPr="003346AA" w:rsidRDefault="003346AA" w:rsidP="003346AA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6AA">
        <w:rPr>
          <w:rFonts w:ascii="Times New Roman" w:hAnsi="Times New Roman" w:cs="Times New Roman"/>
          <w:sz w:val="24"/>
          <w:szCs w:val="24"/>
        </w:rPr>
        <w:t>pozostawianie bez dozoru włączonych przenośnych grzejników elektrycznych,</w:t>
      </w:r>
    </w:p>
    <w:p w14:paraId="4F7DE91C" w14:textId="72C9FD4C" w:rsidR="003346AA" w:rsidRPr="003346AA" w:rsidRDefault="003346AA" w:rsidP="003346AA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6AA">
        <w:rPr>
          <w:rFonts w:ascii="Times New Roman" w:hAnsi="Times New Roman" w:cs="Times New Roman"/>
          <w:sz w:val="24"/>
          <w:szCs w:val="24"/>
        </w:rPr>
        <w:t>pozostawianie nie wyłączonego dopływu prądu elektrycznego po zakończeniu pracy do odbiorników,</w:t>
      </w:r>
    </w:p>
    <w:p w14:paraId="2C64B150" w14:textId="11AB00E3" w:rsidR="003346AA" w:rsidRPr="003346AA" w:rsidRDefault="003346AA" w:rsidP="003346AA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6AA">
        <w:rPr>
          <w:rFonts w:ascii="Times New Roman" w:hAnsi="Times New Roman" w:cs="Times New Roman"/>
          <w:sz w:val="24"/>
          <w:szCs w:val="24"/>
        </w:rPr>
        <w:t>stosowanie na osłony punktów świetlnych materiałów łatwo zapalnych,</w:t>
      </w:r>
    </w:p>
    <w:p w14:paraId="2DF3113F" w14:textId="2CD26D7E" w:rsidR="003346AA" w:rsidRPr="003346AA" w:rsidRDefault="003346AA" w:rsidP="003346AA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6AA">
        <w:rPr>
          <w:rFonts w:ascii="Times New Roman" w:hAnsi="Times New Roman" w:cs="Times New Roman"/>
          <w:sz w:val="24"/>
          <w:szCs w:val="24"/>
        </w:rPr>
        <w:t>przechowywanie i gromadzenie materiałów palnych w odległości mniejszej niż 0,5 m od urządzeń i instalacji, których powierzchnie mogą nagrzać się powyżej 100˚C,</w:t>
      </w:r>
    </w:p>
    <w:p w14:paraId="60E966CA" w14:textId="444BAF91" w:rsidR="003346AA" w:rsidRPr="003346AA" w:rsidRDefault="003346AA" w:rsidP="003346AA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6AA">
        <w:rPr>
          <w:rFonts w:ascii="Times New Roman" w:hAnsi="Times New Roman" w:cs="Times New Roman"/>
          <w:sz w:val="24"/>
          <w:szCs w:val="24"/>
        </w:rPr>
        <w:t>dokonywanie przeróbek i remontów urządzeń oraz instalacji elektrycznej, budowy dodatkowych punktów odbioru energii elektrycznej oraz naprawianie uszkodzonych bezpieczników elektrycznych przez osoby nie posiadające wymaganych kwalifikacji zawodowych,</w:t>
      </w:r>
    </w:p>
    <w:p w14:paraId="6624649F" w14:textId="2795B828" w:rsidR="003346AA" w:rsidRPr="003346AA" w:rsidRDefault="003346AA" w:rsidP="003346AA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6AA">
        <w:rPr>
          <w:rFonts w:ascii="Times New Roman" w:hAnsi="Times New Roman" w:cs="Times New Roman"/>
          <w:sz w:val="24"/>
          <w:szCs w:val="24"/>
        </w:rPr>
        <w:t xml:space="preserve">przechowywanie cieczy palnych w nieszczelnych naczyniach, niezabezpieczonych przed stłuczeniem, </w:t>
      </w:r>
    </w:p>
    <w:p w14:paraId="1D35147C" w14:textId="1DDCD290" w:rsidR="003346AA" w:rsidRPr="003346AA" w:rsidRDefault="003346AA" w:rsidP="003346AA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6AA">
        <w:rPr>
          <w:rFonts w:ascii="Times New Roman" w:hAnsi="Times New Roman" w:cs="Times New Roman"/>
          <w:sz w:val="24"/>
          <w:szCs w:val="24"/>
        </w:rPr>
        <w:t>wykonywanie prac spawalniczych lub cięcia metali (prac niebezpiecznych pożarowo) w sposób niezgodny z przepisami, bez należytego zabezpieczenia,</w:t>
      </w:r>
    </w:p>
    <w:p w14:paraId="7931D0C5" w14:textId="376B0356" w:rsidR="00321961" w:rsidRDefault="003346AA" w:rsidP="003346AA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6AA">
        <w:rPr>
          <w:rFonts w:ascii="Times New Roman" w:hAnsi="Times New Roman" w:cs="Times New Roman"/>
          <w:sz w:val="24"/>
          <w:szCs w:val="24"/>
        </w:rPr>
        <w:lastRenderedPageBreak/>
        <w:t>podpalenia.</w:t>
      </w:r>
    </w:p>
    <w:p w14:paraId="5FEE7D07" w14:textId="77777777" w:rsidR="003346AA" w:rsidRDefault="003346AA" w:rsidP="003346AA">
      <w:pPr>
        <w:rPr>
          <w:rFonts w:ascii="Times New Roman" w:hAnsi="Times New Roman" w:cs="Times New Roman"/>
          <w:sz w:val="24"/>
          <w:szCs w:val="24"/>
        </w:rPr>
      </w:pPr>
    </w:p>
    <w:p w14:paraId="59EF067F" w14:textId="66D0B0D0" w:rsidR="003346AA" w:rsidRPr="003346AA" w:rsidRDefault="003346AA" w:rsidP="003346A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346AA">
        <w:rPr>
          <w:rFonts w:ascii="Times New Roman" w:hAnsi="Times New Roman" w:cs="Times New Roman"/>
          <w:b/>
          <w:bCs/>
          <w:sz w:val="24"/>
          <w:szCs w:val="24"/>
        </w:rPr>
        <w:t>Drogi rozprzestrzeniania się pożaru</w:t>
      </w:r>
    </w:p>
    <w:p w14:paraId="02F979E1" w14:textId="6F1C0B6E" w:rsidR="003346AA" w:rsidRPr="003346AA" w:rsidRDefault="003346AA" w:rsidP="003346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346AA">
        <w:rPr>
          <w:rFonts w:ascii="Times New Roman" w:hAnsi="Times New Roman" w:cs="Times New Roman"/>
          <w:sz w:val="24"/>
          <w:szCs w:val="24"/>
        </w:rPr>
        <w:t>Drogami rozprzestrzeniania się pożaru będą materiały palne stanowiące przedmiot pracy biurowej oraz palne elementy wyposażenia wystroju i konstrukcji budynku. Zagrożenia będą powodowane przede wszystkim przez:</w:t>
      </w:r>
    </w:p>
    <w:p w14:paraId="37C56A68" w14:textId="55DA9755" w:rsidR="003346AA" w:rsidRPr="003346AA" w:rsidRDefault="003346AA" w:rsidP="003346AA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6AA">
        <w:rPr>
          <w:rFonts w:ascii="Times New Roman" w:hAnsi="Times New Roman" w:cs="Times New Roman"/>
          <w:sz w:val="24"/>
          <w:szCs w:val="24"/>
        </w:rPr>
        <w:t>nadmierną ilość przechowywanych lub składowanych materiałów palnych w stosunku do wielkości pomieszczeń przeznaczonych na ten cel ( tzw. nadmierne obciążenie ogniowe ),</w:t>
      </w:r>
    </w:p>
    <w:p w14:paraId="2B8FDE11" w14:textId="34BEFB67" w:rsidR="003346AA" w:rsidRPr="003346AA" w:rsidRDefault="003346AA" w:rsidP="003346AA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6AA">
        <w:rPr>
          <w:rFonts w:ascii="Times New Roman" w:hAnsi="Times New Roman" w:cs="Times New Roman"/>
          <w:sz w:val="24"/>
          <w:szCs w:val="24"/>
        </w:rPr>
        <w:t>wyposażenie pomieszczeń w elementy wystroju i przedmioty palne, co w przypadku pożaru powoduje objęcie ogniem całego pomieszczenia,</w:t>
      </w:r>
    </w:p>
    <w:p w14:paraId="49470B31" w14:textId="5344C6DE" w:rsidR="003346AA" w:rsidRPr="003346AA" w:rsidRDefault="003346AA" w:rsidP="003346AA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6AA">
        <w:rPr>
          <w:rFonts w:ascii="Times New Roman" w:hAnsi="Times New Roman" w:cs="Times New Roman"/>
          <w:sz w:val="24"/>
          <w:szCs w:val="24"/>
        </w:rPr>
        <w:t>wyposażenie podłóg pomieszczeń w palne wykładziny,</w:t>
      </w:r>
    </w:p>
    <w:p w14:paraId="4585288C" w14:textId="34230D5A" w:rsidR="003346AA" w:rsidRPr="003346AA" w:rsidRDefault="003346AA" w:rsidP="003346AA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6AA">
        <w:rPr>
          <w:rFonts w:ascii="Times New Roman" w:hAnsi="Times New Roman" w:cs="Times New Roman"/>
          <w:sz w:val="24"/>
          <w:szCs w:val="24"/>
        </w:rPr>
        <w:t>wyposażenie dróg komunikacyjnych w palne elementy wystroju i pokrycia podłóg,</w:t>
      </w:r>
    </w:p>
    <w:p w14:paraId="20716338" w14:textId="5CE5CB59" w:rsidR="003346AA" w:rsidRDefault="003346AA" w:rsidP="003346AA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6AA">
        <w:rPr>
          <w:rFonts w:ascii="Times New Roman" w:hAnsi="Times New Roman" w:cs="Times New Roman"/>
          <w:sz w:val="24"/>
          <w:szCs w:val="24"/>
        </w:rPr>
        <w:t>brak porządku i czystości w pomieszczeniach.</w:t>
      </w:r>
    </w:p>
    <w:p w14:paraId="5AEE5F98" w14:textId="2B51EA31" w:rsidR="003346AA" w:rsidRPr="003346AA" w:rsidRDefault="003346AA" w:rsidP="003346AA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346AA">
        <w:rPr>
          <w:rFonts w:ascii="Times New Roman" w:hAnsi="Times New Roman" w:cs="Times New Roman"/>
          <w:b/>
          <w:bCs/>
          <w:sz w:val="24"/>
          <w:szCs w:val="24"/>
        </w:rPr>
        <w:t>Na możliwość i prędkość rozprzestrzeniania się pożaru w obiektach wpływają następujące czynniki:</w:t>
      </w:r>
    </w:p>
    <w:p w14:paraId="61D24C77" w14:textId="7740397F" w:rsidR="003346AA" w:rsidRPr="003346AA" w:rsidRDefault="003346AA" w:rsidP="003346A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6A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6AA">
        <w:rPr>
          <w:rFonts w:ascii="Times New Roman" w:hAnsi="Times New Roman" w:cs="Times New Roman"/>
          <w:sz w:val="24"/>
          <w:szCs w:val="24"/>
        </w:rPr>
        <w:t>stopień palności wyposażenia pomieszczeń,</w:t>
      </w:r>
    </w:p>
    <w:p w14:paraId="5BCC6285" w14:textId="487FEF03" w:rsidR="003346AA" w:rsidRPr="003346AA" w:rsidRDefault="003346AA" w:rsidP="003346A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6A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6AA">
        <w:rPr>
          <w:rFonts w:ascii="Times New Roman" w:hAnsi="Times New Roman" w:cs="Times New Roman"/>
          <w:sz w:val="24"/>
          <w:szCs w:val="24"/>
        </w:rPr>
        <w:t>zachowanie wymaganej odporności ogniowej elementów konstrukcyjnych budynków,</w:t>
      </w:r>
    </w:p>
    <w:p w14:paraId="4AEC7ABB" w14:textId="18A8C558" w:rsidR="003346AA" w:rsidRPr="003346AA" w:rsidRDefault="003346AA" w:rsidP="003346A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6A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6AA">
        <w:rPr>
          <w:rFonts w:ascii="Times New Roman" w:hAnsi="Times New Roman" w:cs="Times New Roman"/>
          <w:sz w:val="24"/>
          <w:szCs w:val="24"/>
        </w:rPr>
        <w:t>zachowanie wielkości stref pożarowych,</w:t>
      </w:r>
    </w:p>
    <w:p w14:paraId="6D2D3FC8" w14:textId="1C2C6B5D" w:rsidR="003346AA" w:rsidRPr="003346AA" w:rsidRDefault="003346AA" w:rsidP="003346A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6A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6AA">
        <w:rPr>
          <w:rFonts w:ascii="Times New Roman" w:hAnsi="Times New Roman" w:cs="Times New Roman"/>
          <w:sz w:val="24"/>
          <w:szCs w:val="24"/>
        </w:rPr>
        <w:t>stosowanie</w:t>
      </w:r>
      <w:r w:rsidRPr="003346AA">
        <w:rPr>
          <w:rFonts w:ascii="Times New Roman" w:hAnsi="Times New Roman" w:cs="Times New Roman"/>
          <w:sz w:val="24"/>
          <w:szCs w:val="24"/>
        </w:rPr>
        <w:tab/>
        <w:t>wymaganych</w:t>
      </w:r>
      <w:r w:rsidRPr="003346AA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3346AA">
        <w:rPr>
          <w:rFonts w:ascii="Times New Roman" w:hAnsi="Times New Roman" w:cs="Times New Roman"/>
          <w:sz w:val="24"/>
          <w:szCs w:val="24"/>
        </w:rPr>
        <w:t>oddzieleń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6AA">
        <w:rPr>
          <w:rFonts w:ascii="Times New Roman" w:hAnsi="Times New Roman" w:cs="Times New Roman"/>
          <w:sz w:val="24"/>
          <w:szCs w:val="24"/>
        </w:rPr>
        <w:t>pożarowych,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6AA">
        <w:rPr>
          <w:rFonts w:ascii="Times New Roman" w:hAnsi="Times New Roman" w:cs="Times New Roman"/>
          <w:sz w:val="24"/>
          <w:szCs w:val="24"/>
        </w:rPr>
        <w:t>obudowywanie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6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6AA">
        <w:rPr>
          <w:rFonts w:ascii="Times New Roman" w:hAnsi="Times New Roman" w:cs="Times New Roman"/>
          <w:sz w:val="24"/>
          <w:szCs w:val="24"/>
        </w:rPr>
        <w:t>zamykanie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6AA">
        <w:rPr>
          <w:rFonts w:ascii="Times New Roman" w:hAnsi="Times New Roman" w:cs="Times New Roman"/>
          <w:sz w:val="24"/>
          <w:szCs w:val="24"/>
        </w:rPr>
        <w:t>klatek schodowych,</w:t>
      </w:r>
    </w:p>
    <w:p w14:paraId="7BF4D26A" w14:textId="29281B3E" w:rsidR="003346AA" w:rsidRPr="003346AA" w:rsidRDefault="003346AA" w:rsidP="003346A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6A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6AA">
        <w:rPr>
          <w:rFonts w:ascii="Times New Roman" w:hAnsi="Times New Roman" w:cs="Times New Roman"/>
          <w:sz w:val="24"/>
          <w:szCs w:val="24"/>
        </w:rPr>
        <w:t>ilość zgromadzonych w pomieszczeniach materiałów palnych oraz sposób ich składowania,</w:t>
      </w:r>
    </w:p>
    <w:p w14:paraId="7A3928F6" w14:textId="4B7FD8C0" w:rsidR="003346AA" w:rsidRPr="003346AA" w:rsidRDefault="003346AA" w:rsidP="003346A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6A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6AA">
        <w:rPr>
          <w:rFonts w:ascii="Times New Roman" w:hAnsi="Times New Roman" w:cs="Times New Roman"/>
          <w:sz w:val="24"/>
          <w:szCs w:val="24"/>
        </w:rPr>
        <w:t>sprawność środków alarmowania i łączności oraz sprzętu i urządzeń gaśniczych,</w:t>
      </w:r>
    </w:p>
    <w:p w14:paraId="7DE55A54" w14:textId="7BB741DE" w:rsidR="003346AA" w:rsidRPr="003346AA" w:rsidRDefault="003346AA" w:rsidP="003346A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6A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6AA">
        <w:rPr>
          <w:rFonts w:ascii="Times New Roman" w:hAnsi="Times New Roman" w:cs="Times New Roman"/>
          <w:sz w:val="24"/>
          <w:szCs w:val="24"/>
        </w:rPr>
        <w:t>postępowanie i kierowanie akcją gaśniczą,</w:t>
      </w:r>
    </w:p>
    <w:p w14:paraId="62C7372F" w14:textId="45BCB367" w:rsidR="003346AA" w:rsidRPr="003346AA" w:rsidRDefault="003346AA" w:rsidP="003346A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6A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6AA">
        <w:rPr>
          <w:rFonts w:ascii="Times New Roman" w:hAnsi="Times New Roman" w:cs="Times New Roman"/>
          <w:sz w:val="24"/>
          <w:szCs w:val="24"/>
        </w:rPr>
        <w:t>niemożliwość szybkiego dojazdu i dostępu do obiektu jednostek straży pożarnej,</w:t>
      </w:r>
    </w:p>
    <w:p w14:paraId="0AF26CB1" w14:textId="455D6754" w:rsidR="003346AA" w:rsidRDefault="003346AA" w:rsidP="003346A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6A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6AA">
        <w:rPr>
          <w:rFonts w:ascii="Times New Roman" w:hAnsi="Times New Roman" w:cs="Times New Roman"/>
          <w:sz w:val="24"/>
          <w:szCs w:val="24"/>
        </w:rPr>
        <w:t>brak oznakowania urządzeń przeciwpożarowych, sprzętu gaśniczego, głównych wyłączników instalacyjnych obiektów.</w:t>
      </w:r>
    </w:p>
    <w:p w14:paraId="3F2CA487" w14:textId="062FC9FA" w:rsidR="003346AA" w:rsidRDefault="007F68DD" w:rsidP="007F68DD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346AA" w:rsidRPr="003346AA">
        <w:rPr>
          <w:rFonts w:ascii="Times New Roman" w:hAnsi="Times New Roman" w:cs="Times New Roman"/>
          <w:sz w:val="24"/>
          <w:szCs w:val="24"/>
        </w:rPr>
        <w:t>Należy pamiętać, że rozprzestrzenianie się pożaru i dymu odbywać się może swobodnie po całym budynku ciągami komunikacji poziomej i pionowej (korytarze i klatki schodowe) oraz poprzez otwory instalacyjne.</w:t>
      </w:r>
    </w:p>
    <w:p w14:paraId="3A643CD0" w14:textId="77777777" w:rsidR="003346AA" w:rsidRDefault="003346AA" w:rsidP="003346A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9F23A3" w14:textId="77777777" w:rsidR="00220CF7" w:rsidRDefault="003346AA" w:rsidP="003346AA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14:paraId="5176D39B" w14:textId="77777777" w:rsidR="00220CF7" w:rsidRDefault="00220CF7" w:rsidP="003346AA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F643344" w14:textId="40E3263A" w:rsidR="003346AA" w:rsidRPr="003346AA" w:rsidRDefault="00A1445F" w:rsidP="003346AA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4</w:t>
      </w:r>
      <w:r w:rsidR="003346AA" w:rsidRPr="003346AA">
        <w:rPr>
          <w:rFonts w:ascii="Times New Roman" w:hAnsi="Times New Roman" w:cs="Times New Roman"/>
          <w:b/>
          <w:bCs/>
          <w:sz w:val="28"/>
          <w:szCs w:val="28"/>
        </w:rPr>
        <w:t>. Procedura ewakuacji Urzędu Miejskiego w Barwicach</w:t>
      </w:r>
    </w:p>
    <w:p w14:paraId="059D27D9" w14:textId="5C59E4C9" w:rsidR="003346AA" w:rsidRPr="007C7B7B" w:rsidRDefault="003346AA" w:rsidP="003346A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C7B7B">
        <w:rPr>
          <w:rFonts w:ascii="Times New Roman" w:hAnsi="Times New Roman" w:cs="Times New Roman"/>
          <w:b/>
          <w:bCs/>
          <w:sz w:val="24"/>
          <w:szCs w:val="24"/>
        </w:rPr>
        <w:tab/>
        <w:t>Cel procedury</w:t>
      </w:r>
    </w:p>
    <w:p w14:paraId="663FABA1" w14:textId="6DCB23D4" w:rsidR="003346AA" w:rsidRPr="003346AA" w:rsidRDefault="007C7B7B" w:rsidP="003346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346AA" w:rsidRPr="003346AA">
        <w:rPr>
          <w:rFonts w:ascii="Times New Roman" w:hAnsi="Times New Roman" w:cs="Times New Roman"/>
          <w:sz w:val="24"/>
          <w:szCs w:val="24"/>
        </w:rPr>
        <w:t>Celem jest zapewnienie sprawnego przygotowania i przeprowadzenia bezpiecznej ewakuacji pracowników szkoły oraz uczniów z budynków w przypadku wystąpienia zagrożenia</w:t>
      </w:r>
    </w:p>
    <w:p w14:paraId="33A83401" w14:textId="10CD1AE1" w:rsidR="003346AA" w:rsidRPr="003346AA" w:rsidRDefault="003346AA" w:rsidP="003346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6AA">
        <w:rPr>
          <w:rFonts w:ascii="Times New Roman" w:hAnsi="Times New Roman" w:cs="Times New Roman"/>
          <w:sz w:val="24"/>
          <w:szCs w:val="24"/>
        </w:rPr>
        <w:t>Plan</w:t>
      </w:r>
      <w:r w:rsidRPr="003346AA">
        <w:rPr>
          <w:rFonts w:ascii="Times New Roman" w:hAnsi="Times New Roman" w:cs="Times New Roman"/>
          <w:sz w:val="24"/>
          <w:szCs w:val="24"/>
        </w:rPr>
        <w:tab/>
        <w:t>jest</w:t>
      </w:r>
      <w:r w:rsidRPr="003346AA">
        <w:rPr>
          <w:rFonts w:ascii="Times New Roman" w:hAnsi="Times New Roman" w:cs="Times New Roman"/>
          <w:sz w:val="24"/>
          <w:szCs w:val="24"/>
        </w:rPr>
        <w:tab/>
        <w:t>elementem</w:t>
      </w:r>
      <w:r w:rsidRPr="003346AA">
        <w:rPr>
          <w:rFonts w:ascii="Times New Roman" w:hAnsi="Times New Roman" w:cs="Times New Roman"/>
          <w:sz w:val="24"/>
          <w:szCs w:val="24"/>
        </w:rPr>
        <w:tab/>
        <w:t>reagowania</w:t>
      </w:r>
      <w:r w:rsidRPr="003346AA">
        <w:rPr>
          <w:rFonts w:ascii="Times New Roman" w:hAnsi="Times New Roman" w:cs="Times New Roman"/>
          <w:sz w:val="24"/>
          <w:szCs w:val="24"/>
        </w:rPr>
        <w:tab/>
        <w:t>kryzysowego</w:t>
      </w:r>
      <w:r w:rsidRPr="003346AA">
        <w:rPr>
          <w:rFonts w:ascii="Times New Roman" w:hAnsi="Times New Roman" w:cs="Times New Roman"/>
          <w:sz w:val="24"/>
          <w:szCs w:val="24"/>
        </w:rPr>
        <w:tab/>
        <w:t>określa</w:t>
      </w:r>
      <w:r w:rsidRPr="003346AA">
        <w:rPr>
          <w:rFonts w:ascii="Times New Roman" w:hAnsi="Times New Roman" w:cs="Times New Roman"/>
          <w:sz w:val="24"/>
          <w:szCs w:val="24"/>
        </w:rPr>
        <w:tab/>
        <w:t>tryb</w:t>
      </w:r>
      <w:r w:rsidRPr="003346AA">
        <w:rPr>
          <w:rFonts w:ascii="Times New Roman" w:hAnsi="Times New Roman" w:cs="Times New Roman"/>
          <w:sz w:val="24"/>
          <w:szCs w:val="24"/>
        </w:rPr>
        <w:tab/>
        <w:t>postępowania,</w:t>
      </w:r>
      <w:r w:rsidR="007F68DD">
        <w:rPr>
          <w:rFonts w:ascii="Times New Roman" w:hAnsi="Times New Roman" w:cs="Times New Roman"/>
          <w:sz w:val="24"/>
          <w:szCs w:val="24"/>
        </w:rPr>
        <w:t xml:space="preserve"> </w:t>
      </w:r>
      <w:r w:rsidRPr="003346AA">
        <w:rPr>
          <w:rFonts w:ascii="Times New Roman" w:hAnsi="Times New Roman" w:cs="Times New Roman"/>
          <w:sz w:val="24"/>
          <w:szCs w:val="24"/>
        </w:rPr>
        <w:t>szybkiego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6AA">
        <w:rPr>
          <w:rFonts w:ascii="Times New Roman" w:hAnsi="Times New Roman" w:cs="Times New Roman"/>
          <w:sz w:val="24"/>
          <w:szCs w:val="24"/>
        </w:rPr>
        <w:t>i sprawnego działania oraz osób odpowiedzialnych realizujących niezbędne działania.</w:t>
      </w:r>
    </w:p>
    <w:p w14:paraId="3AAFBF79" w14:textId="2A4F34CB" w:rsidR="007C7B7B" w:rsidRPr="007C7B7B" w:rsidRDefault="007C7B7B" w:rsidP="007C7B7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7C7B7B">
        <w:rPr>
          <w:rFonts w:ascii="Times New Roman" w:hAnsi="Times New Roman" w:cs="Times New Roman"/>
          <w:b/>
          <w:bCs/>
          <w:sz w:val="24"/>
          <w:szCs w:val="24"/>
        </w:rPr>
        <w:t>Podstawy uruchomienia procedury</w:t>
      </w:r>
    </w:p>
    <w:p w14:paraId="1477A302" w14:textId="3BA9119C" w:rsidR="007C7B7B" w:rsidRPr="007C7B7B" w:rsidRDefault="007C7B7B" w:rsidP="007C7B7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7C7B7B">
        <w:rPr>
          <w:rFonts w:ascii="Times New Roman" w:hAnsi="Times New Roman" w:cs="Times New Roman"/>
          <w:b/>
          <w:bCs/>
          <w:sz w:val="24"/>
          <w:szCs w:val="24"/>
        </w:rPr>
        <w:t>Procedurę ewakuacji uruchamia się w wypadku zagrożenia:</w:t>
      </w:r>
    </w:p>
    <w:p w14:paraId="1C1E540C" w14:textId="2E3F94A3" w:rsidR="007C7B7B" w:rsidRPr="007C7B7B" w:rsidRDefault="007C7B7B" w:rsidP="007C7B7B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7B7B">
        <w:rPr>
          <w:rFonts w:ascii="Times New Roman" w:hAnsi="Times New Roman" w:cs="Times New Roman"/>
          <w:sz w:val="24"/>
          <w:szCs w:val="24"/>
        </w:rPr>
        <w:t>pożarem budynku- – jeżeli nie jest możliwe prowadzenie akcji gaśniczo-ratowniczej i opanowanie pożaru przy pomocy podręcznego sprzętu gaśniczego</w:t>
      </w:r>
    </w:p>
    <w:p w14:paraId="528B04A9" w14:textId="29DD6615" w:rsidR="007C7B7B" w:rsidRPr="007C7B7B" w:rsidRDefault="007C7B7B" w:rsidP="007C7B7B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7B7B">
        <w:rPr>
          <w:rFonts w:ascii="Times New Roman" w:hAnsi="Times New Roman" w:cs="Times New Roman"/>
          <w:sz w:val="24"/>
          <w:szCs w:val="24"/>
        </w:rPr>
        <w:t>aktem terrorystycznym (informacje o podłożeniu ładunku wybuchowego lub innych materiałów niebezpiecznych dla życia lub zdrowia ludzi</w:t>
      </w:r>
    </w:p>
    <w:p w14:paraId="5AEB92C4" w14:textId="3A1FC678" w:rsidR="003346AA" w:rsidRPr="007C7B7B" w:rsidRDefault="007C7B7B" w:rsidP="007C7B7B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7B7B">
        <w:rPr>
          <w:rFonts w:ascii="Times New Roman" w:hAnsi="Times New Roman" w:cs="Times New Roman"/>
          <w:sz w:val="24"/>
          <w:szCs w:val="24"/>
        </w:rPr>
        <w:t>innymi zagrażającymi zdrowiu lub życiu okolicznościami.</w:t>
      </w:r>
    </w:p>
    <w:p w14:paraId="321E720F" w14:textId="090986E3" w:rsidR="00142F8E" w:rsidRPr="007C7B7B" w:rsidRDefault="00142F8E" w:rsidP="008F102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21961">
        <w:rPr>
          <w:rFonts w:ascii="Times New Roman" w:hAnsi="Times New Roman" w:cs="Times New Roman"/>
          <w:sz w:val="24"/>
          <w:szCs w:val="24"/>
        </w:rPr>
        <w:tab/>
      </w:r>
      <w:r w:rsidR="007C7B7B" w:rsidRPr="007C7B7B">
        <w:rPr>
          <w:rFonts w:ascii="Times New Roman" w:hAnsi="Times New Roman" w:cs="Times New Roman"/>
          <w:b/>
          <w:bCs/>
          <w:sz w:val="24"/>
          <w:szCs w:val="24"/>
        </w:rPr>
        <w:t>Ewakuację prowadzi się w celu:</w:t>
      </w:r>
    </w:p>
    <w:p w14:paraId="1578A197" w14:textId="3B077952" w:rsidR="007C7B7B" w:rsidRPr="007C7B7B" w:rsidRDefault="007C7B7B" w:rsidP="007C7B7B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7B7B">
        <w:rPr>
          <w:rFonts w:ascii="Times New Roman" w:hAnsi="Times New Roman" w:cs="Times New Roman"/>
          <w:sz w:val="24"/>
          <w:szCs w:val="24"/>
        </w:rPr>
        <w:t>ochrony pracowników uczniów przed niebezpieczeństwami zagrażającymi ich życiu lub zdrowiu,</w:t>
      </w:r>
    </w:p>
    <w:p w14:paraId="2316F94A" w14:textId="567C9D4F" w:rsidR="007C7B7B" w:rsidRPr="007F68DD" w:rsidRDefault="007C7B7B" w:rsidP="007C7B7B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7B7B">
        <w:rPr>
          <w:rFonts w:ascii="Times New Roman" w:hAnsi="Times New Roman" w:cs="Times New Roman"/>
          <w:sz w:val="24"/>
          <w:szCs w:val="24"/>
        </w:rPr>
        <w:t>zminimalizowania strat materialnych w zagrożonych obiektach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AF691E7" w14:textId="77777777" w:rsidR="007C7B7B" w:rsidRPr="007C7B7B" w:rsidRDefault="007C7B7B" w:rsidP="007C7B7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7B7B">
        <w:rPr>
          <w:rFonts w:ascii="Times New Roman" w:hAnsi="Times New Roman" w:cs="Times New Roman"/>
          <w:b/>
          <w:bCs/>
          <w:sz w:val="24"/>
          <w:szCs w:val="24"/>
        </w:rPr>
        <w:t>Sposoby ogłaszania alarmu</w:t>
      </w:r>
    </w:p>
    <w:p w14:paraId="164B5B3A" w14:textId="45B013FB" w:rsidR="000B38CE" w:rsidRDefault="007C7B7B" w:rsidP="007C7B7B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7C7B7B">
        <w:rPr>
          <w:rFonts w:ascii="Times New Roman" w:hAnsi="Times New Roman" w:cs="Times New Roman"/>
          <w:b/>
          <w:bCs/>
          <w:color w:val="FF0000"/>
          <w:sz w:val="24"/>
          <w:szCs w:val="24"/>
        </w:rPr>
        <w:t>INSTRUKCJA ALARMOWANIA NA WYPADEK POWSTANIAPOŻARU</w:t>
      </w:r>
    </w:p>
    <w:p w14:paraId="5D0DB572" w14:textId="77777777" w:rsidR="007C7B7B" w:rsidRDefault="007C7B7B" w:rsidP="007C7B7B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224CBC7E" w14:textId="6D3F59E4" w:rsidR="007C7B7B" w:rsidRDefault="007C7B7B" w:rsidP="007C7B7B">
      <w:pPr>
        <w:pStyle w:val="Nagwek11"/>
        <w:ind w:right="257"/>
        <w:jc w:val="center"/>
        <w:rPr>
          <w:rFonts w:ascii="Wingdings" w:hAnsi="Wingdings"/>
        </w:rPr>
      </w:pPr>
      <w:r>
        <w:rPr>
          <w:rFonts w:ascii="Wingdings" w:hAnsi="Wingdings"/>
          <w:color w:val="FF0000"/>
        </w:rPr>
        <w:t></w:t>
      </w:r>
    </w:p>
    <w:p w14:paraId="58A42ADE" w14:textId="77777777" w:rsidR="007C7B7B" w:rsidRDefault="007C7B7B" w:rsidP="007C7B7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1FDD1EE6" w14:textId="2AF01D63" w:rsidR="007C7B7B" w:rsidRDefault="007C7B7B" w:rsidP="00B92B22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7C7B7B">
        <w:rPr>
          <w:rFonts w:ascii="Times New Roman" w:hAnsi="Times New Roman" w:cs="Times New Roman"/>
          <w:b/>
          <w:bCs/>
          <w:color w:val="FF0000"/>
          <w:sz w:val="24"/>
          <w:szCs w:val="24"/>
        </w:rPr>
        <w:t>A L A R M O W A N I E</w:t>
      </w:r>
    </w:p>
    <w:p w14:paraId="753E4CF3" w14:textId="00596DCA" w:rsidR="007C7B7B" w:rsidRPr="00B92B22" w:rsidRDefault="007C7B7B" w:rsidP="00B92B22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2B22">
        <w:rPr>
          <w:rFonts w:ascii="Times New Roman" w:hAnsi="Times New Roman" w:cs="Times New Roman"/>
          <w:b/>
          <w:bCs/>
          <w:sz w:val="24"/>
          <w:szCs w:val="24"/>
        </w:rPr>
        <w:t>Każdy, kto zauważył pożar lub uzyskał informacje o pożarze obowiązany jest zachować spokój i nie dopuszczając do paniki natychmiast zaalarmować:</w:t>
      </w:r>
    </w:p>
    <w:p w14:paraId="17BDA350" w14:textId="63329FBD" w:rsidR="007C7B7B" w:rsidRDefault="007C7B7B" w:rsidP="00B92B22">
      <w:pPr>
        <w:pStyle w:val="Tekstpodstawowy"/>
        <w:numPr>
          <w:ilvl w:val="0"/>
          <w:numId w:val="44"/>
        </w:numPr>
        <w:spacing w:line="360" w:lineRule="auto"/>
      </w:pPr>
      <w:r w:rsidRPr="007C7B7B">
        <w:t>Osoby</w:t>
      </w:r>
      <w:r w:rsidRPr="007C7B7B">
        <w:rPr>
          <w:spacing w:val="-7"/>
        </w:rPr>
        <w:t xml:space="preserve"> </w:t>
      </w:r>
      <w:r w:rsidRPr="007C7B7B">
        <w:t>znajdujące</w:t>
      </w:r>
      <w:r w:rsidRPr="007C7B7B">
        <w:rPr>
          <w:spacing w:val="-2"/>
        </w:rPr>
        <w:t xml:space="preserve"> </w:t>
      </w:r>
      <w:r w:rsidRPr="007C7B7B">
        <w:t>się</w:t>
      </w:r>
      <w:r w:rsidRPr="007C7B7B">
        <w:rPr>
          <w:spacing w:val="-4"/>
        </w:rPr>
        <w:t xml:space="preserve"> </w:t>
      </w:r>
      <w:r w:rsidRPr="007C7B7B">
        <w:t>w</w:t>
      </w:r>
      <w:r w:rsidRPr="007C7B7B">
        <w:rPr>
          <w:spacing w:val="-4"/>
        </w:rPr>
        <w:t xml:space="preserve"> </w:t>
      </w:r>
      <w:r w:rsidRPr="007C7B7B">
        <w:t>sąsiedztwie</w:t>
      </w:r>
      <w:r w:rsidRPr="007C7B7B">
        <w:rPr>
          <w:spacing w:val="-2"/>
        </w:rPr>
        <w:t xml:space="preserve"> </w:t>
      </w:r>
      <w:r w:rsidRPr="007C7B7B">
        <w:t>pożaru,</w:t>
      </w:r>
      <w:r w:rsidRPr="007C7B7B">
        <w:rPr>
          <w:spacing w:val="-1"/>
        </w:rPr>
        <w:t xml:space="preserve"> </w:t>
      </w:r>
      <w:r w:rsidRPr="007C7B7B">
        <w:t>narażone</w:t>
      </w:r>
      <w:r w:rsidRPr="007C7B7B">
        <w:rPr>
          <w:spacing w:val="-3"/>
        </w:rPr>
        <w:t xml:space="preserve"> </w:t>
      </w:r>
      <w:r w:rsidRPr="007C7B7B">
        <w:t>na</w:t>
      </w:r>
      <w:r w:rsidRPr="007C7B7B">
        <w:rPr>
          <w:spacing w:val="-5"/>
        </w:rPr>
        <w:t xml:space="preserve"> </w:t>
      </w:r>
      <w:r w:rsidRPr="007C7B7B">
        <w:t>jego</w:t>
      </w:r>
      <w:r w:rsidRPr="007C7B7B">
        <w:rPr>
          <w:spacing w:val="-2"/>
        </w:rPr>
        <w:t xml:space="preserve"> </w:t>
      </w:r>
      <w:r w:rsidRPr="007C7B7B">
        <w:t>skutki.</w:t>
      </w:r>
    </w:p>
    <w:p w14:paraId="0E377977" w14:textId="23FF6475" w:rsidR="007C7B7B" w:rsidRPr="007C7B7B" w:rsidRDefault="007C7B7B" w:rsidP="00B92B22">
      <w:pPr>
        <w:pStyle w:val="Tekstpodstawowy"/>
        <w:numPr>
          <w:ilvl w:val="0"/>
          <w:numId w:val="44"/>
        </w:numPr>
        <w:spacing w:line="360" w:lineRule="auto"/>
      </w:pPr>
      <w:r w:rsidRPr="007C7B7B">
        <w:t>Państwową</w:t>
      </w:r>
      <w:r w:rsidRPr="007C7B7B">
        <w:rPr>
          <w:spacing w:val="-4"/>
        </w:rPr>
        <w:t xml:space="preserve"> </w:t>
      </w:r>
      <w:r w:rsidRPr="007C7B7B">
        <w:t>Straż</w:t>
      </w:r>
      <w:r w:rsidRPr="007C7B7B">
        <w:rPr>
          <w:spacing w:val="1"/>
        </w:rPr>
        <w:t xml:space="preserve"> </w:t>
      </w:r>
      <w:r w:rsidRPr="007C7B7B">
        <w:t>Pożarną</w:t>
      </w:r>
      <w:r w:rsidRPr="007C7B7B">
        <w:rPr>
          <w:spacing w:val="1"/>
        </w:rPr>
        <w:t xml:space="preserve"> </w:t>
      </w:r>
      <w:r w:rsidRPr="007C7B7B">
        <w:rPr>
          <w:b/>
          <w:color w:val="FF0000"/>
        </w:rPr>
        <w:t>tel.</w:t>
      </w:r>
      <w:r w:rsidRPr="007C7B7B">
        <w:rPr>
          <w:b/>
          <w:color w:val="FF0000"/>
          <w:spacing w:val="-4"/>
        </w:rPr>
        <w:t xml:space="preserve"> </w:t>
      </w:r>
      <w:r w:rsidRPr="007C7B7B">
        <w:rPr>
          <w:b/>
          <w:color w:val="FF0000"/>
        </w:rPr>
        <w:t>112</w:t>
      </w:r>
    </w:p>
    <w:p w14:paraId="013B75B1" w14:textId="2922AB5C" w:rsidR="007C7B7B" w:rsidRPr="007C7B7B" w:rsidRDefault="007C7B7B" w:rsidP="00B92B22">
      <w:pPr>
        <w:pStyle w:val="Tekstpodstawowy"/>
        <w:numPr>
          <w:ilvl w:val="0"/>
          <w:numId w:val="44"/>
        </w:numPr>
        <w:tabs>
          <w:tab w:val="left" w:pos="3348"/>
        </w:tabs>
        <w:spacing w:line="360" w:lineRule="auto"/>
      </w:pPr>
      <w:r w:rsidRPr="007C7B7B">
        <w:t>Burmistrz</w:t>
      </w:r>
      <w:r>
        <w:t xml:space="preserve"> </w:t>
      </w:r>
      <w:r w:rsidRPr="007C7B7B">
        <w:t>tel. 94</w:t>
      </w:r>
      <w:r w:rsidR="00B92B22">
        <w:t> </w:t>
      </w:r>
      <w:r w:rsidRPr="007C7B7B">
        <w:t>373</w:t>
      </w:r>
      <w:r w:rsidR="00B92B22">
        <w:t>-</w:t>
      </w:r>
      <w:r w:rsidRPr="007C7B7B">
        <w:t>63</w:t>
      </w:r>
      <w:r w:rsidR="00B92B22">
        <w:t>-</w:t>
      </w:r>
      <w:r w:rsidRPr="007C7B7B">
        <w:t>09</w:t>
      </w:r>
      <w:r>
        <w:t xml:space="preserve"> (wew.</w:t>
      </w:r>
      <w:r w:rsidR="00B92B22">
        <w:t xml:space="preserve"> </w:t>
      </w:r>
      <w:r>
        <w:t>54)</w:t>
      </w:r>
      <w:r w:rsidRPr="007C7B7B">
        <w:t xml:space="preserve">, tel. kom. </w:t>
      </w:r>
      <w:r>
        <w:t>530-174-344</w:t>
      </w:r>
    </w:p>
    <w:p w14:paraId="611EC843" w14:textId="3C7136BE" w:rsidR="007C7B7B" w:rsidRPr="007C7B7B" w:rsidRDefault="007C7B7B" w:rsidP="00B92B22">
      <w:pPr>
        <w:pStyle w:val="Tekstpodstawowy"/>
        <w:numPr>
          <w:ilvl w:val="0"/>
          <w:numId w:val="44"/>
        </w:numPr>
        <w:tabs>
          <w:tab w:val="left" w:pos="3348"/>
        </w:tabs>
        <w:spacing w:line="360" w:lineRule="auto"/>
      </w:pPr>
      <w:r w:rsidRPr="007C7B7B">
        <w:t>Zastępca</w:t>
      </w:r>
      <w:r w:rsidRPr="007C7B7B">
        <w:rPr>
          <w:spacing w:val="-5"/>
        </w:rPr>
        <w:t xml:space="preserve"> </w:t>
      </w:r>
      <w:r w:rsidRPr="007C7B7B">
        <w:t>Burmistrza</w:t>
      </w:r>
      <w:r w:rsidRPr="007C7B7B">
        <w:tab/>
        <w:t xml:space="preserve">tel. </w:t>
      </w:r>
      <w:r>
        <w:t>94</w:t>
      </w:r>
      <w:r w:rsidR="00B92B22">
        <w:t> </w:t>
      </w:r>
      <w:r>
        <w:t>373</w:t>
      </w:r>
      <w:r w:rsidR="00B92B22">
        <w:t>-</w:t>
      </w:r>
      <w:r>
        <w:t>63</w:t>
      </w:r>
      <w:r w:rsidR="00B92B22">
        <w:t>-</w:t>
      </w:r>
      <w:r>
        <w:t>09</w:t>
      </w:r>
      <w:r w:rsidR="00B92B22">
        <w:t xml:space="preserve"> (wew. 53), tel. kom. 535-566-699</w:t>
      </w:r>
    </w:p>
    <w:p w14:paraId="51817B8E" w14:textId="7BD7EC6E" w:rsidR="00B92B22" w:rsidRDefault="007C7B7B" w:rsidP="00B92B22">
      <w:pPr>
        <w:pStyle w:val="Tekstpodstawowy"/>
        <w:numPr>
          <w:ilvl w:val="0"/>
          <w:numId w:val="44"/>
        </w:numPr>
        <w:tabs>
          <w:tab w:val="left" w:pos="3341"/>
        </w:tabs>
        <w:spacing w:line="360" w:lineRule="auto"/>
      </w:pPr>
      <w:r w:rsidRPr="007C7B7B">
        <w:lastRenderedPageBreak/>
        <w:t>Sekretarz Urzędu</w:t>
      </w:r>
      <w:r w:rsidRPr="007C7B7B">
        <w:tab/>
        <w:t>Tel. 94</w:t>
      </w:r>
      <w:r w:rsidR="00B92B22">
        <w:t>-</w:t>
      </w:r>
      <w:r w:rsidRPr="007C7B7B">
        <w:t>373</w:t>
      </w:r>
      <w:r w:rsidR="00B92B22">
        <w:t>-</w:t>
      </w:r>
      <w:r w:rsidRPr="007C7B7B">
        <w:t>63</w:t>
      </w:r>
      <w:r w:rsidR="00B92B22">
        <w:t>-</w:t>
      </w:r>
      <w:r w:rsidRPr="007C7B7B">
        <w:t>09</w:t>
      </w:r>
      <w:r w:rsidR="00B92B22">
        <w:t>, tel. kom. 501-461-165.</w:t>
      </w:r>
    </w:p>
    <w:p w14:paraId="555A8570" w14:textId="77777777" w:rsidR="00B92B22" w:rsidRPr="00B92B22" w:rsidRDefault="00B92B22" w:rsidP="00B92B22">
      <w:pPr>
        <w:pStyle w:val="Tekstpodstawowy"/>
        <w:numPr>
          <w:ilvl w:val="0"/>
          <w:numId w:val="43"/>
        </w:numPr>
        <w:tabs>
          <w:tab w:val="left" w:pos="3341"/>
        </w:tabs>
        <w:spacing w:line="360" w:lineRule="auto"/>
        <w:ind w:left="714" w:hanging="357"/>
        <w:rPr>
          <w:b/>
          <w:bCs/>
        </w:rPr>
      </w:pPr>
      <w:r w:rsidRPr="00B92B22">
        <w:rPr>
          <w:b/>
          <w:bCs/>
        </w:rPr>
        <w:t>Alarmowanie straży pożarnej należy przeprowadzić z najbliższego telefonu.</w:t>
      </w:r>
    </w:p>
    <w:p w14:paraId="0ED8B64D" w14:textId="7498505E" w:rsidR="00B92B22" w:rsidRDefault="00B92B22" w:rsidP="00B92B22">
      <w:pPr>
        <w:pStyle w:val="Akapitzlist"/>
        <w:numPr>
          <w:ilvl w:val="0"/>
          <w:numId w:val="43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B92B2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Po uzyskaniu połączenia ze strażą pożarną należy wyraźnie podać:</w:t>
      </w:r>
    </w:p>
    <w:p w14:paraId="1BAE9565" w14:textId="77777777" w:rsidR="00B92B22" w:rsidRPr="00B92B22" w:rsidRDefault="00B92B22" w:rsidP="00B92B22">
      <w:pPr>
        <w:pStyle w:val="Akapitzlist"/>
        <w:numPr>
          <w:ilvl w:val="0"/>
          <w:numId w:val="45"/>
        </w:num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B92B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gdzie się pali - dokładny adres obiektu i jego nazwę,</w:t>
      </w:r>
    </w:p>
    <w:p w14:paraId="13A5F72C" w14:textId="77777777" w:rsidR="00B92B22" w:rsidRPr="00B92B22" w:rsidRDefault="00B92B22" w:rsidP="00B92B22">
      <w:pPr>
        <w:pStyle w:val="Akapitzlist"/>
        <w:numPr>
          <w:ilvl w:val="0"/>
          <w:numId w:val="45"/>
        </w:num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B92B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co się pali - np. magazynek gospodarczy, pokój biurowy, szatnia, sala wykładowa, zaplecze socjalne itp.,</w:t>
      </w:r>
    </w:p>
    <w:p w14:paraId="6107FE4B" w14:textId="77777777" w:rsidR="00B92B22" w:rsidRPr="00B92B22" w:rsidRDefault="00B92B22" w:rsidP="00B92B22">
      <w:pPr>
        <w:pStyle w:val="Akapitzlist"/>
        <w:numPr>
          <w:ilvl w:val="0"/>
          <w:numId w:val="45"/>
        </w:num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B92B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czy istnieje zagrożenie życia ludzi, czy w rejonie pożaru lub bezpośrednim sąsiedztwie znajdują się materiały łatwo zapalne lub wybuchowe itp.,</w:t>
      </w:r>
    </w:p>
    <w:p w14:paraId="0AB35CA4" w14:textId="77777777" w:rsidR="00B92B22" w:rsidRPr="00B92B22" w:rsidRDefault="00B92B22" w:rsidP="00B92B22">
      <w:pPr>
        <w:pStyle w:val="Akapitzlist"/>
        <w:numPr>
          <w:ilvl w:val="0"/>
          <w:numId w:val="45"/>
        </w:num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B92B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numer telefonu, z którego się mówi oraz swoje imię i nazwisko.</w:t>
      </w:r>
    </w:p>
    <w:p w14:paraId="2C603673" w14:textId="77777777" w:rsidR="00275740" w:rsidRDefault="00275740" w:rsidP="00275740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</w:p>
    <w:p w14:paraId="2D26AA5A" w14:textId="21BCE3E6" w:rsidR="00275740" w:rsidRDefault="001B29E3" w:rsidP="00275740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B29E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="00275740" w:rsidRPr="00275740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>UWAGA:</w:t>
      </w:r>
      <w:r w:rsidR="00275740" w:rsidRPr="002757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po potwierdzeniu przyjęcia meldunku przez dyżurnego telefonistę odłożyć słuchawkę </w:t>
      </w:r>
      <w:r w:rsidR="008275A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="00275740" w:rsidRPr="002757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i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="00275740" w:rsidRPr="002757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odczekać przy telefonie na ewentualne sprawdzenie, czy meldunek o pożarze nie jest fałszywy</w:t>
      </w:r>
      <w:r w:rsidR="002757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35DC62B3" w14:textId="58361093" w:rsidR="00275740" w:rsidRPr="00275740" w:rsidRDefault="00275740" w:rsidP="00275740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757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W razie potrzeby (wypadek lub awaria) zaalarmować:</w:t>
      </w:r>
    </w:p>
    <w:p w14:paraId="77FE4A44" w14:textId="748A8469" w:rsidR="00275740" w:rsidRPr="00275740" w:rsidRDefault="00275740" w:rsidP="00275740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Wingdings" w:hAnsi="Wingdings"/>
          <w:color w:val="FF0000"/>
          <w:sz w:val="32"/>
        </w:rPr>
        <w:t></w:t>
      </w:r>
      <w:r w:rsidRPr="002757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Pogotowie Ratunkowe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2757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- tel. 112</w:t>
      </w:r>
    </w:p>
    <w:p w14:paraId="71741035" w14:textId="6C97128D" w:rsidR="00275740" w:rsidRPr="00275740" w:rsidRDefault="00275740" w:rsidP="00275740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Wingdings" w:hAnsi="Wingdings"/>
          <w:color w:val="FF0000"/>
          <w:sz w:val="32"/>
        </w:rPr>
        <w:t></w:t>
      </w:r>
      <w:r w:rsidRPr="002757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Policję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2757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- tel. 112</w:t>
      </w:r>
    </w:p>
    <w:p w14:paraId="0C9EA4B0" w14:textId="07824DF6" w:rsidR="00275740" w:rsidRPr="00275740" w:rsidRDefault="00275740" w:rsidP="00275740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Wingdings" w:hAnsi="Wingdings"/>
          <w:color w:val="FF0000"/>
          <w:sz w:val="32"/>
        </w:rPr>
        <w:t>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2757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Pogotowie gazowe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2757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- tel. 992</w:t>
      </w:r>
    </w:p>
    <w:p w14:paraId="3D20A8EA" w14:textId="4FAD6B4D" w:rsidR="00275740" w:rsidRDefault="00275740" w:rsidP="00275740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Wingdings" w:hAnsi="Wingdings"/>
          <w:color w:val="FF0000"/>
          <w:sz w:val="32"/>
        </w:rPr>
        <w:t>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2757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Pogotowie energetyczne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2757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- tel. 991</w:t>
      </w:r>
    </w:p>
    <w:p w14:paraId="79301C04" w14:textId="77777777" w:rsidR="00275740" w:rsidRDefault="00275740" w:rsidP="00275740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0C43A825" w14:textId="77777777" w:rsidR="001B29E3" w:rsidRDefault="001B29E3" w:rsidP="00275740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ab/>
      </w:r>
      <w:r w:rsidR="00275740" w:rsidRPr="001B29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Warunki ewakuacji</w:t>
      </w:r>
      <w:r w:rsidR="00275740" w:rsidRPr="002757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- jest to zespół przedsięwzięć oraz środków </w:t>
      </w:r>
      <w:proofErr w:type="spellStart"/>
      <w:r w:rsidR="00275740" w:rsidRPr="002757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techniczno</w:t>
      </w:r>
      <w:proofErr w:type="spellEnd"/>
    </w:p>
    <w:p w14:paraId="0720C1D2" w14:textId="6C9E3427" w:rsidR="00275740" w:rsidRPr="00275740" w:rsidRDefault="00275740" w:rsidP="001B29E3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757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organizacyjnych zapewniających szybkie i bezpieczne opuszczenie strefy zagrożonej lub objętej pożarem. Polegają one w szczególności na :</w:t>
      </w:r>
    </w:p>
    <w:p w14:paraId="0EB84F83" w14:textId="1BF3DE02" w:rsidR="00275740" w:rsidRPr="00275740" w:rsidRDefault="00275740" w:rsidP="001B29E3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757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zapewnieniu odpowiedniej ilości i szerokości wyjść,</w:t>
      </w:r>
    </w:p>
    <w:p w14:paraId="4FCF0D3C" w14:textId="7598C2AC" w:rsidR="00275740" w:rsidRPr="00275740" w:rsidRDefault="00275740" w:rsidP="001B29E3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757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zachowaniu dopuszczalnych długości dróg ewakuacyjnych,</w:t>
      </w:r>
    </w:p>
    <w:p w14:paraId="553B9CEC" w14:textId="0071396C" w:rsidR="00275740" w:rsidRPr="00275740" w:rsidRDefault="00275740" w:rsidP="001B29E3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757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zapewnieniu odpowiedniej, bezpiecznej pożarowo obudowy i </w:t>
      </w:r>
      <w:proofErr w:type="spellStart"/>
      <w:r w:rsidRPr="002757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wydzieleń</w:t>
      </w:r>
      <w:proofErr w:type="spellEnd"/>
      <w:r w:rsidRPr="002757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dróg</w:t>
      </w:r>
      <w:r w:rsidR="001B29E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2757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ewakuacyjnych,</w:t>
      </w:r>
    </w:p>
    <w:p w14:paraId="02BA55BB" w14:textId="12B49E4F" w:rsidR="00275740" w:rsidRPr="00275740" w:rsidRDefault="00275740" w:rsidP="001B29E3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757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zabezpieczeniu dróg ewakuacyjnych przed zadymieniem.</w:t>
      </w:r>
    </w:p>
    <w:p w14:paraId="4AC1354D" w14:textId="77777777" w:rsidR="00275740" w:rsidRPr="00275740" w:rsidRDefault="00275740" w:rsidP="00275740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DE49BC4" w14:textId="2C1DE4EB" w:rsidR="001B29E3" w:rsidRDefault="001B29E3" w:rsidP="001B29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B29E3">
        <w:rPr>
          <w:rFonts w:ascii="Times New Roman" w:hAnsi="Times New Roman" w:cs="Times New Roman"/>
          <w:sz w:val="24"/>
          <w:szCs w:val="24"/>
        </w:rPr>
        <w:t xml:space="preserve">Podczas przeprowadzania ewakuacji ludzi z budynku należy pamiętać, że może ona być utrudniona, w związku z brakiem zamknięć otworów drzwiami o odpowiedniej odporności ogniowej    pomiędzy     pomieszczeniami     zaliczonymi     do     kategorii     zagrożenia     ludzi a pomieszczeniami o innym przeznaczeniu. Taki stan rzeczy powoduje, w przypadku powstania pożaru w pomieszczeniu przeznaczonym do innych celów (o większym obciążeniu ogniowym), następuje szybkie i </w:t>
      </w:r>
      <w:r w:rsidRPr="001B29E3">
        <w:rPr>
          <w:rFonts w:ascii="Times New Roman" w:hAnsi="Times New Roman" w:cs="Times New Roman"/>
          <w:sz w:val="24"/>
          <w:szCs w:val="24"/>
        </w:rPr>
        <w:lastRenderedPageBreak/>
        <w:t>niekontrolowane rozprzestrzenianie się dymu i gazów pożarowych na drogi komunikacji ogólnej (ewakuacyjne).</w:t>
      </w:r>
    </w:p>
    <w:p w14:paraId="10B5C7DC" w14:textId="77777777" w:rsidR="001B29E3" w:rsidRDefault="001B29E3" w:rsidP="001B29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20D733" w14:textId="77777777" w:rsidR="001B29E3" w:rsidRDefault="001B29E3" w:rsidP="001B29E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29E3">
        <w:rPr>
          <w:rFonts w:ascii="Times New Roman" w:hAnsi="Times New Roman" w:cs="Times New Roman"/>
          <w:b/>
          <w:bCs/>
          <w:sz w:val="24"/>
          <w:szCs w:val="24"/>
        </w:rPr>
        <w:t>Środki i sposoby ogłaszania alarm o niebezpieczeństwie.</w:t>
      </w:r>
    </w:p>
    <w:p w14:paraId="19E2F5D0" w14:textId="7E769AE2" w:rsidR="001B29E3" w:rsidRPr="001B29E3" w:rsidRDefault="001B29E3" w:rsidP="001B29E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29E3">
        <w:rPr>
          <w:rFonts w:ascii="Times New Roman" w:hAnsi="Times New Roman" w:cs="Times New Roman"/>
          <w:b/>
          <w:bCs/>
          <w:sz w:val="24"/>
          <w:szCs w:val="24"/>
        </w:rPr>
        <w:t>Środkami łączności alarmowej mogą być :</w:t>
      </w:r>
    </w:p>
    <w:p w14:paraId="32FCF40C" w14:textId="3DAEE872" w:rsidR="001B29E3" w:rsidRPr="001B29E3" w:rsidRDefault="001B29E3" w:rsidP="001B29E3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29E3">
        <w:rPr>
          <w:rFonts w:ascii="Times New Roman" w:hAnsi="Times New Roman" w:cs="Times New Roman"/>
          <w:sz w:val="24"/>
          <w:szCs w:val="24"/>
        </w:rPr>
        <w:t>środki nagłaśniające występujące w obiekcie,</w:t>
      </w:r>
    </w:p>
    <w:p w14:paraId="2D2B2EC7" w14:textId="0B75AED1" w:rsidR="001B29E3" w:rsidRPr="001B29E3" w:rsidRDefault="001B29E3" w:rsidP="001B29E3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29E3">
        <w:rPr>
          <w:rFonts w:ascii="Times New Roman" w:hAnsi="Times New Roman" w:cs="Times New Roman"/>
          <w:sz w:val="24"/>
          <w:szCs w:val="24"/>
        </w:rPr>
        <w:t>środki porozumiewania wewnętrznego - ustne sygnały alarmowe,</w:t>
      </w:r>
    </w:p>
    <w:p w14:paraId="6CAE4788" w14:textId="3FAB6CCC" w:rsidR="001B29E3" w:rsidRPr="001B29E3" w:rsidRDefault="001B29E3" w:rsidP="001B29E3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29E3">
        <w:rPr>
          <w:rFonts w:ascii="Times New Roman" w:hAnsi="Times New Roman" w:cs="Times New Roman"/>
          <w:sz w:val="24"/>
          <w:szCs w:val="24"/>
        </w:rPr>
        <w:t>środki łączności alarmowej zewnętrznej jak aparaty telefoniczne.</w:t>
      </w:r>
    </w:p>
    <w:p w14:paraId="74FB11EE" w14:textId="77777777" w:rsidR="001B29E3" w:rsidRPr="001B29E3" w:rsidRDefault="001B29E3" w:rsidP="001B29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EBDC75" w14:textId="77777777" w:rsidR="001B29E3" w:rsidRPr="001B29E3" w:rsidRDefault="001B29E3" w:rsidP="001B29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29E3">
        <w:rPr>
          <w:rFonts w:ascii="Times New Roman" w:hAnsi="Times New Roman" w:cs="Times New Roman"/>
          <w:sz w:val="24"/>
          <w:szCs w:val="24"/>
        </w:rPr>
        <w:t>Ogłaszanie alarmu o niebezpieczeństwie z reguły odbywać się będzie istniejącymi środkami nagłaśniającymi.</w:t>
      </w:r>
    </w:p>
    <w:p w14:paraId="19755E3B" w14:textId="77777777" w:rsidR="001B29E3" w:rsidRPr="001B29E3" w:rsidRDefault="001B29E3" w:rsidP="001B29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29E3">
        <w:rPr>
          <w:rFonts w:ascii="Times New Roman" w:hAnsi="Times New Roman" w:cs="Times New Roman"/>
          <w:sz w:val="24"/>
          <w:szCs w:val="24"/>
        </w:rPr>
        <w:t>Alarmowanie powinno odbywać się wg schematu uwzględniającego alarmowanie wewnątrz obiektu oraz alarmowanie sił do akcji ratowniczo - gaśniczej spoza obiektu.</w:t>
      </w:r>
    </w:p>
    <w:p w14:paraId="46ACBC39" w14:textId="77777777" w:rsidR="001B29E3" w:rsidRPr="001B29E3" w:rsidRDefault="001B29E3" w:rsidP="001B29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BDCF88" w14:textId="77777777" w:rsidR="008275A1" w:rsidRDefault="001B29E3" w:rsidP="008275A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29E3">
        <w:rPr>
          <w:rFonts w:ascii="Times New Roman" w:hAnsi="Times New Roman" w:cs="Times New Roman"/>
          <w:sz w:val="24"/>
          <w:szCs w:val="24"/>
        </w:rPr>
        <w:t xml:space="preserve">W przypadku wystąpienia zagrożenia powodującego konieczność przeprowadzenia ewakuacji osób i mienia z obiektów, decyzję o jej podjęciu wydaje </w:t>
      </w:r>
      <w:r w:rsidRPr="001B29E3">
        <w:rPr>
          <w:rFonts w:ascii="Times New Roman" w:hAnsi="Times New Roman" w:cs="Times New Roman"/>
          <w:b/>
          <w:bCs/>
          <w:sz w:val="24"/>
          <w:szCs w:val="24"/>
        </w:rPr>
        <w:t>Burmistrz lub osoby zastępująca go, odpowiedzialne za bezpieczeństwo osób i mienia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B29E3">
        <w:rPr>
          <w:rFonts w:ascii="Times New Roman" w:hAnsi="Times New Roman" w:cs="Times New Roman"/>
          <w:sz w:val="24"/>
          <w:szCs w:val="24"/>
        </w:rPr>
        <w:t xml:space="preserve"> Decyzja ta musi zawierać informacje o zakresie ewakuacji, liczbie osób przewidzianych do ewakuacji, sposobach i kolejności opuszczania obiektu, a także musi określać drogi ruchu i rejon dla osób ewakuowanych.</w:t>
      </w:r>
    </w:p>
    <w:p w14:paraId="19EB3653" w14:textId="77777777" w:rsidR="007F30A9" w:rsidRDefault="007F30A9" w:rsidP="008275A1">
      <w:pPr>
        <w:spacing w:after="0"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48EAC170" w14:textId="7058CE32" w:rsidR="001B29E3" w:rsidRPr="008275A1" w:rsidRDefault="001B29E3" w:rsidP="008275A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B29E3">
        <w:rPr>
          <w:rFonts w:ascii="Times New Roman" w:hAnsi="Times New Roman" w:cs="Times New Roman"/>
          <w:color w:val="FF0000"/>
          <w:sz w:val="24"/>
          <w:szCs w:val="24"/>
        </w:rPr>
        <w:t xml:space="preserve">W OBIEKCIE URZĘDU WYZNACZONO MIEJSCA EWAKUACJI LUDZI </w:t>
      </w:r>
      <w:r w:rsidR="008275A1">
        <w:rPr>
          <w:rFonts w:ascii="Times New Roman" w:hAnsi="Times New Roman" w:cs="Times New Roman"/>
          <w:color w:val="FF0000"/>
          <w:sz w:val="24"/>
          <w:szCs w:val="24"/>
        </w:rPr>
        <w:br/>
      </w:r>
      <w:r w:rsidRPr="001B29E3">
        <w:rPr>
          <w:rFonts w:ascii="Times New Roman" w:hAnsi="Times New Roman" w:cs="Times New Roman"/>
          <w:color w:val="FF0000"/>
          <w:sz w:val="24"/>
          <w:szCs w:val="24"/>
        </w:rPr>
        <w:t>NA PARKING ZA URZĘDEM</w:t>
      </w:r>
    </w:p>
    <w:p w14:paraId="26D05996" w14:textId="77777777" w:rsidR="008275A1" w:rsidRDefault="008275A1" w:rsidP="001B29E3">
      <w:pPr>
        <w:spacing w:after="0"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59559FD9" w14:textId="77777777" w:rsidR="008275A1" w:rsidRPr="008275A1" w:rsidRDefault="008275A1" w:rsidP="008275A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275A1">
        <w:rPr>
          <w:rFonts w:ascii="Times New Roman" w:hAnsi="Times New Roman" w:cs="Times New Roman"/>
          <w:b/>
          <w:bCs/>
          <w:sz w:val="24"/>
          <w:szCs w:val="24"/>
        </w:rPr>
        <w:t>Przydział obowiązków i organizacja działania</w:t>
      </w:r>
    </w:p>
    <w:p w14:paraId="3E3D765E" w14:textId="77777777" w:rsidR="008275A1" w:rsidRDefault="008275A1" w:rsidP="008275A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2A7A882" w14:textId="77777777" w:rsidR="008275A1" w:rsidRDefault="008275A1" w:rsidP="008275A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275A1">
        <w:rPr>
          <w:rFonts w:ascii="Times New Roman" w:hAnsi="Times New Roman" w:cs="Times New Roman"/>
          <w:b/>
          <w:bCs/>
          <w:sz w:val="24"/>
          <w:szCs w:val="24"/>
        </w:rPr>
        <w:t>Po podjęciu decyzji o ewakuacji osób i mienia należy:</w:t>
      </w:r>
    </w:p>
    <w:p w14:paraId="31461B9A" w14:textId="77777777" w:rsidR="008275A1" w:rsidRDefault="008275A1" w:rsidP="008275A1">
      <w:pPr>
        <w:pStyle w:val="Akapitzlist"/>
        <w:numPr>
          <w:ilvl w:val="0"/>
          <w:numId w:val="5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275A1">
        <w:rPr>
          <w:rFonts w:ascii="Times New Roman" w:hAnsi="Times New Roman" w:cs="Times New Roman"/>
          <w:sz w:val="24"/>
          <w:szCs w:val="24"/>
        </w:rPr>
        <w:t>Niezwłocznie powiadomić wszystkich pracowników i petentów przebywających na terenie ewakuowanego obiektu o powstaniu i charakterze zagrożenia oraz konieczności przeprowadzenia ewakuacji. Do powiadomienia można wykorzystać środki łączności wewnętrznej. Ustalono, że sygnałem do ewakuacji są ustne komunikaty ogłaszane przez Burmistrza lub pracowników. Należy również wykorzystać sieć i urządzenia telefoniczne.</w:t>
      </w:r>
    </w:p>
    <w:p w14:paraId="2E73B808" w14:textId="77777777" w:rsidR="008275A1" w:rsidRDefault="008275A1" w:rsidP="008275A1">
      <w:pPr>
        <w:pStyle w:val="Akapitzlist"/>
        <w:numPr>
          <w:ilvl w:val="0"/>
          <w:numId w:val="5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275A1">
        <w:rPr>
          <w:rFonts w:ascii="Times New Roman" w:hAnsi="Times New Roman" w:cs="Times New Roman"/>
          <w:sz w:val="24"/>
          <w:szCs w:val="24"/>
        </w:rPr>
        <w:lastRenderedPageBreak/>
        <w:t>Kierujący akcją ewakuacyjną wyznacza osoby odpowiedzialne za przebieg ewakuacji pracowników, ponadto ustala ewentualną potrzebę ewakuacji sprzętu i mienia, określając w tym celu sposoby, kolejność i rodzaj ewakuowanego mienia.</w:t>
      </w:r>
    </w:p>
    <w:p w14:paraId="5621383B" w14:textId="77777777" w:rsidR="008275A1" w:rsidRDefault="008275A1" w:rsidP="008275A1">
      <w:pPr>
        <w:pStyle w:val="Akapitzlist"/>
        <w:numPr>
          <w:ilvl w:val="0"/>
          <w:numId w:val="5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275A1">
        <w:rPr>
          <w:rFonts w:ascii="Times New Roman" w:hAnsi="Times New Roman" w:cs="Times New Roman"/>
          <w:sz w:val="24"/>
          <w:szCs w:val="24"/>
        </w:rPr>
        <w:t>W pierwszej kolejności należy ewakuować osoby z tych pomieszczeń, w których powstał pożar, lub które znajdują się na drodze rozprzestrzeniania się ognia oraz pomieszczeń,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275A1">
        <w:rPr>
          <w:rFonts w:ascii="Times New Roman" w:hAnsi="Times New Roman" w:cs="Times New Roman"/>
          <w:sz w:val="24"/>
          <w:szCs w:val="24"/>
        </w:rPr>
        <w:t>z których wyjście lub dotarcie do bezpiecznych dróg ewakuacji może zostać odcięte przez pożar lub zadymienie.</w:t>
      </w:r>
    </w:p>
    <w:p w14:paraId="674B8BA9" w14:textId="77777777" w:rsidR="008275A1" w:rsidRDefault="008275A1" w:rsidP="008275A1">
      <w:pPr>
        <w:pStyle w:val="Akapitzlist"/>
        <w:numPr>
          <w:ilvl w:val="0"/>
          <w:numId w:val="5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275A1">
        <w:rPr>
          <w:rFonts w:ascii="Times New Roman" w:hAnsi="Times New Roman" w:cs="Times New Roman"/>
          <w:sz w:val="24"/>
          <w:szCs w:val="24"/>
        </w:rPr>
        <w:t>Podczas ewakuacji z pomieszczeń, ludzi należy kierować na poziome drogi ewakuacyjne (korytarze), a następnie zgodnie z kierunkami określonymi przez znaki ewakuacyjne, na klatki schodowe i wyjścia poza obszar zagrożony pożarem lub na zewnątrz obiektów.</w:t>
      </w:r>
    </w:p>
    <w:p w14:paraId="0AF73F77" w14:textId="77777777" w:rsidR="008275A1" w:rsidRDefault="008275A1" w:rsidP="008275A1">
      <w:pPr>
        <w:pStyle w:val="Akapitzlist"/>
        <w:numPr>
          <w:ilvl w:val="0"/>
          <w:numId w:val="5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275A1">
        <w:rPr>
          <w:rFonts w:ascii="Times New Roman" w:hAnsi="Times New Roman" w:cs="Times New Roman"/>
          <w:sz w:val="24"/>
          <w:szCs w:val="24"/>
        </w:rPr>
        <w:t>Osoby z ograniczoną zdolnością poruszania się należy ewakuować przy wykorzystaniu wózków bądź przenosić na rękach.</w:t>
      </w:r>
    </w:p>
    <w:p w14:paraId="7E9DB85B" w14:textId="43216640" w:rsidR="008275A1" w:rsidRDefault="008275A1" w:rsidP="008275A1">
      <w:pPr>
        <w:pStyle w:val="Akapitzlist"/>
        <w:numPr>
          <w:ilvl w:val="0"/>
          <w:numId w:val="5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275A1">
        <w:rPr>
          <w:rFonts w:ascii="Times New Roman" w:hAnsi="Times New Roman" w:cs="Times New Roman"/>
          <w:sz w:val="24"/>
          <w:szCs w:val="24"/>
        </w:rPr>
        <w:t>W przypadku blokady dróg ewakuacyjnych, należy niezwłocznie, dostępnymi środkami, np. telefonicznie, bezpośrednio lub przy pomocy osób znajdujących się na zewnątrz odciętej strefy, powiadomić kierownika akcji ewakuacyjnej. Ludzi odciętych od wyjścia, a znajdujących się w strefie zagrożenia, należy zebrać w pomieszczeniu najbardziej oddalonym od źródła pożaru i w miarę posiadanych środków oraz istniejących warunków, ewakuować z zewnątrz, przy pomocy sprzętu ratowniczego przybyłych jednostek Państwowej Straży Pożarnej lub innych jednostek ratowniczych.</w:t>
      </w:r>
    </w:p>
    <w:p w14:paraId="33A17069" w14:textId="77777777" w:rsidR="008275A1" w:rsidRDefault="008275A1" w:rsidP="008275A1">
      <w:pPr>
        <w:pStyle w:val="Akapitzlist"/>
        <w:numPr>
          <w:ilvl w:val="0"/>
          <w:numId w:val="5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275A1">
        <w:rPr>
          <w:rFonts w:ascii="Times New Roman" w:hAnsi="Times New Roman" w:cs="Times New Roman"/>
          <w:sz w:val="24"/>
          <w:szCs w:val="24"/>
        </w:rPr>
        <w:t>Przy silnym zadymieniu dróg ewakuacyjnych należy poruszać się w pozycji pochylonej, starając się trzymać głowę jak najniżej, ze względu na mniejsze zadymienie panujące w dolnych partiach pomieszczeń i korytarzy. Usta i drogi oddechowe należy w miarę możliwości zasłaniać chustką zmoczoną w wodzie - sposób ten ułatwia oddychanie. Podczas ruchu przez mocno zadymione odcinki dróg ewakuacyjnych należy poruszać się wzdłuż ścian, by nie stracić orientacji co do kierunku ruchu.</w:t>
      </w:r>
    </w:p>
    <w:p w14:paraId="1C63C2E8" w14:textId="757D3DB3" w:rsidR="008275A1" w:rsidRDefault="008275A1" w:rsidP="008275A1">
      <w:pPr>
        <w:pStyle w:val="Akapitzlist"/>
        <w:numPr>
          <w:ilvl w:val="0"/>
          <w:numId w:val="5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275A1">
        <w:rPr>
          <w:rFonts w:ascii="Times New Roman" w:hAnsi="Times New Roman" w:cs="Times New Roman"/>
          <w:sz w:val="24"/>
          <w:szCs w:val="24"/>
        </w:rPr>
        <w:t xml:space="preserve">Ewakuacja mienia nie może odbywać się kosztem sił i środków niezbędnych do ewakuacji </w:t>
      </w:r>
      <w:r>
        <w:rPr>
          <w:rFonts w:ascii="Times New Roman" w:hAnsi="Times New Roman" w:cs="Times New Roman"/>
          <w:sz w:val="24"/>
          <w:szCs w:val="24"/>
        </w:rPr>
        <w:br/>
      </w:r>
      <w:r w:rsidRPr="008275A1">
        <w:rPr>
          <w:rFonts w:ascii="Times New Roman" w:hAnsi="Times New Roman" w:cs="Times New Roman"/>
          <w:sz w:val="24"/>
          <w:szCs w:val="24"/>
        </w:rPr>
        <w:t>i ratowania ludzi. Ewakuację mienia należy rozpocząć od najcenniejszych urządzeń, dokumentacji i przedmiotów. Należy wykorzystywać wszystkie sprawne  fizycznie osoby, nadające się do demontażu i ewakuacji mienia.</w:t>
      </w:r>
    </w:p>
    <w:p w14:paraId="64A999F5" w14:textId="59842E3C" w:rsidR="008275A1" w:rsidRDefault="008275A1" w:rsidP="008275A1">
      <w:pPr>
        <w:pStyle w:val="Akapitzlist"/>
        <w:numPr>
          <w:ilvl w:val="0"/>
          <w:numId w:val="5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275A1">
        <w:rPr>
          <w:rFonts w:ascii="Times New Roman" w:hAnsi="Times New Roman" w:cs="Times New Roman"/>
          <w:sz w:val="24"/>
          <w:szCs w:val="24"/>
        </w:rPr>
        <w:t>Po zakończeniu ewakuacji, tj. opuszczeniu obiektów czy zagrożonej strefy, opiekun danej grupy osób, zobowiązany jest do sprawdzenia, czy wszystkie osoby opuściły poszczególne pomieszczenia. W razie podejrzenia, że ktoś został w zagrożonej strefie, należy natychmiast zgłosić ten fakt dowódcy jednostki ratowniczej przybyłej na miejsce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275A1">
        <w:rPr>
          <w:rFonts w:ascii="Times New Roman" w:hAnsi="Times New Roman" w:cs="Times New Roman"/>
          <w:sz w:val="24"/>
          <w:szCs w:val="24"/>
        </w:rPr>
        <w:t>akcji.</w:t>
      </w:r>
    </w:p>
    <w:p w14:paraId="675E974D" w14:textId="6E1CDF26" w:rsidR="008275A1" w:rsidRPr="008275A1" w:rsidRDefault="008275A1" w:rsidP="008275A1">
      <w:pPr>
        <w:pStyle w:val="Akapitzlist"/>
        <w:numPr>
          <w:ilvl w:val="0"/>
          <w:numId w:val="5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275A1">
        <w:rPr>
          <w:rFonts w:ascii="Times New Roman" w:hAnsi="Times New Roman" w:cs="Times New Roman"/>
          <w:sz w:val="24"/>
          <w:szCs w:val="24"/>
        </w:rPr>
        <w:lastRenderedPageBreak/>
        <w:t>W przypadku przybycia Jednostek Państwowej Straży Pożarnej w trakcie akcji ewakuacyjnej, kierujący przebiegiem akcji zobowiązany jest do złożenia krótkiej informacji o przebiegu akcji, a następnie podporządkowania się poleceniom dowódcy przybyłej jednostki taktycznej straży pożarnej.</w:t>
      </w:r>
    </w:p>
    <w:p w14:paraId="6AC64BA3" w14:textId="77777777" w:rsidR="008275A1" w:rsidRDefault="008275A1" w:rsidP="008275A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D7057CC" w14:textId="64421B18" w:rsidR="008275A1" w:rsidRDefault="008275A1" w:rsidP="008275A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275A1">
        <w:rPr>
          <w:rFonts w:ascii="Times New Roman" w:hAnsi="Times New Roman" w:cs="Times New Roman"/>
          <w:sz w:val="24"/>
          <w:szCs w:val="24"/>
        </w:rPr>
        <w:t>Odpowiedzialność za ochronę przeciwpożarową ponosi Burmistrz Urzędu Miejskiego w Barwicach, który zgodnie z zapisami  ustawy o ochronie ppoż. oraz rozporządzenia MSWiA w sprawie ochrony ppoż. budynków, innych obiektów budowlanych i terenów - odpowiada za bezpieczeństwo pożarowe obiektów i osób w nim przebywających. Wykonując swoje obowiązki poprzez podległych pracowników Burmistrz ma prawo scedować część odpowiedzialności i związane z tym obowiązki służbowe na pracownika niższego szczebla. Zakres kompetencji w tym przypadku powinien być jednoznacznie sprecyzowany w zakresie obowiązków służbowych pracownika i zgodny z aktualnymi rozwiązaniami</w:t>
      </w:r>
      <w:r w:rsidR="00C77011">
        <w:rPr>
          <w:rFonts w:ascii="Times New Roman" w:hAnsi="Times New Roman" w:cs="Times New Roman"/>
          <w:sz w:val="24"/>
          <w:szCs w:val="24"/>
        </w:rPr>
        <w:t xml:space="preserve"> </w:t>
      </w:r>
      <w:r w:rsidRPr="008275A1">
        <w:rPr>
          <w:rFonts w:ascii="Times New Roman" w:hAnsi="Times New Roman" w:cs="Times New Roman"/>
          <w:sz w:val="24"/>
          <w:szCs w:val="24"/>
        </w:rPr>
        <w:t>organizacyjnymi i personalnymi.</w:t>
      </w:r>
    </w:p>
    <w:p w14:paraId="0F37209E" w14:textId="77777777" w:rsidR="008275A1" w:rsidRDefault="008275A1" w:rsidP="008275A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B3AE9B" w14:textId="77777777" w:rsidR="008275A1" w:rsidRPr="0045599B" w:rsidRDefault="008275A1" w:rsidP="008275A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5599B">
        <w:rPr>
          <w:rFonts w:ascii="Times New Roman" w:hAnsi="Times New Roman" w:cs="Times New Roman"/>
          <w:b/>
          <w:bCs/>
          <w:sz w:val="24"/>
          <w:szCs w:val="24"/>
        </w:rPr>
        <w:t xml:space="preserve">Ogólne zasady podczas ewakuacji </w:t>
      </w:r>
    </w:p>
    <w:p w14:paraId="2D5282D7" w14:textId="77777777" w:rsidR="008275A1" w:rsidRDefault="008275A1" w:rsidP="008275A1">
      <w:pPr>
        <w:pStyle w:val="Akapitzlist"/>
        <w:numPr>
          <w:ilvl w:val="0"/>
          <w:numId w:val="5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5A1">
        <w:rPr>
          <w:rFonts w:ascii="Times New Roman" w:hAnsi="Times New Roman" w:cs="Times New Roman"/>
          <w:sz w:val="24"/>
          <w:szCs w:val="24"/>
        </w:rPr>
        <w:t>Zachować spokój i nie ulegać panice od chwili powiadomienia o ewakuacji.</w:t>
      </w:r>
    </w:p>
    <w:p w14:paraId="567EDF55" w14:textId="77777777" w:rsidR="008275A1" w:rsidRDefault="008275A1" w:rsidP="008275A1">
      <w:pPr>
        <w:pStyle w:val="Akapitzlist"/>
        <w:numPr>
          <w:ilvl w:val="0"/>
          <w:numId w:val="5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5A1">
        <w:rPr>
          <w:rFonts w:ascii="Times New Roman" w:hAnsi="Times New Roman" w:cs="Times New Roman"/>
          <w:sz w:val="24"/>
          <w:szCs w:val="24"/>
        </w:rPr>
        <w:t>Wyłączyć i zabezpieczyć wszystkie urządzenia elektryczne i gazowe.</w:t>
      </w:r>
    </w:p>
    <w:p w14:paraId="0B43E25A" w14:textId="77777777" w:rsidR="008275A1" w:rsidRDefault="008275A1" w:rsidP="008275A1">
      <w:pPr>
        <w:pStyle w:val="Akapitzlist"/>
        <w:numPr>
          <w:ilvl w:val="0"/>
          <w:numId w:val="5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5A1">
        <w:rPr>
          <w:rFonts w:ascii="Times New Roman" w:hAnsi="Times New Roman" w:cs="Times New Roman"/>
          <w:sz w:val="24"/>
          <w:szCs w:val="24"/>
        </w:rPr>
        <w:t>Zakończyć pracę sprzętu komputerowego oraz zabezpieczyć dane informatyczne przed dostępem osób niepowołanych.</w:t>
      </w:r>
    </w:p>
    <w:p w14:paraId="223A5A18" w14:textId="77777777" w:rsidR="008275A1" w:rsidRDefault="008275A1" w:rsidP="008275A1">
      <w:pPr>
        <w:pStyle w:val="Akapitzlist"/>
        <w:numPr>
          <w:ilvl w:val="0"/>
          <w:numId w:val="5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5A1">
        <w:rPr>
          <w:rFonts w:ascii="Times New Roman" w:hAnsi="Times New Roman" w:cs="Times New Roman"/>
          <w:sz w:val="24"/>
          <w:szCs w:val="24"/>
        </w:rPr>
        <w:t>Przygotować do ewakuacji (zabezpieczyć) ważne wytypowane mienie, dokumenty, pieczęcie, środki finansowe itp.</w:t>
      </w:r>
    </w:p>
    <w:p w14:paraId="6DDE5E5B" w14:textId="77777777" w:rsidR="008275A1" w:rsidRDefault="008275A1" w:rsidP="008275A1">
      <w:pPr>
        <w:pStyle w:val="Akapitzlist"/>
        <w:numPr>
          <w:ilvl w:val="0"/>
          <w:numId w:val="5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5A1">
        <w:rPr>
          <w:rFonts w:ascii="Times New Roman" w:hAnsi="Times New Roman" w:cs="Times New Roman"/>
          <w:sz w:val="24"/>
          <w:szCs w:val="24"/>
        </w:rPr>
        <w:t>Pozamykać okna.</w:t>
      </w:r>
    </w:p>
    <w:p w14:paraId="4057FEE6" w14:textId="77777777" w:rsidR="008275A1" w:rsidRDefault="008275A1" w:rsidP="008275A1">
      <w:pPr>
        <w:pStyle w:val="Akapitzlist"/>
        <w:numPr>
          <w:ilvl w:val="0"/>
          <w:numId w:val="5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5A1">
        <w:rPr>
          <w:rFonts w:ascii="Times New Roman" w:hAnsi="Times New Roman" w:cs="Times New Roman"/>
          <w:sz w:val="24"/>
          <w:szCs w:val="24"/>
        </w:rPr>
        <w:t>Wytypowane osoby do działań zabezpieczających ewakuację winny przystąpić do wykonywania przypisanych im zadań.</w:t>
      </w:r>
    </w:p>
    <w:p w14:paraId="0020D30E" w14:textId="77777777" w:rsidR="008275A1" w:rsidRDefault="008275A1" w:rsidP="008275A1">
      <w:pPr>
        <w:pStyle w:val="Akapitzlist"/>
        <w:numPr>
          <w:ilvl w:val="0"/>
          <w:numId w:val="5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5A1">
        <w:rPr>
          <w:rFonts w:ascii="Times New Roman" w:hAnsi="Times New Roman" w:cs="Times New Roman"/>
          <w:sz w:val="24"/>
          <w:szCs w:val="24"/>
        </w:rPr>
        <w:t>Wszystkie osoby opuszczające Urząd powinny postępować zgodnie z zaleceniami i udać się na wyznaczone miejsce ewakuacji.</w:t>
      </w:r>
    </w:p>
    <w:p w14:paraId="75E34831" w14:textId="77777777" w:rsidR="008275A1" w:rsidRDefault="008275A1" w:rsidP="008275A1">
      <w:pPr>
        <w:pStyle w:val="Akapitzlist"/>
        <w:numPr>
          <w:ilvl w:val="0"/>
          <w:numId w:val="5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5A1">
        <w:rPr>
          <w:rFonts w:ascii="Times New Roman" w:hAnsi="Times New Roman" w:cs="Times New Roman"/>
          <w:sz w:val="24"/>
          <w:szCs w:val="24"/>
        </w:rPr>
        <w:t>Nie zamykać pomieszczeń.</w:t>
      </w:r>
    </w:p>
    <w:p w14:paraId="72D14CD4" w14:textId="77777777" w:rsidR="008275A1" w:rsidRDefault="008275A1" w:rsidP="008275A1">
      <w:pPr>
        <w:pStyle w:val="Akapitzlist"/>
        <w:numPr>
          <w:ilvl w:val="0"/>
          <w:numId w:val="5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5A1">
        <w:rPr>
          <w:rFonts w:ascii="Times New Roman" w:hAnsi="Times New Roman" w:cs="Times New Roman"/>
          <w:sz w:val="24"/>
          <w:szCs w:val="24"/>
        </w:rPr>
        <w:t>Pracownicy informują Burmistrza o opuszczeniu biur wraz z petentami.</w:t>
      </w:r>
    </w:p>
    <w:p w14:paraId="3E65F68E" w14:textId="467E3558" w:rsidR="008275A1" w:rsidRDefault="008275A1" w:rsidP="008275A1">
      <w:pPr>
        <w:pStyle w:val="Akapitzlist"/>
        <w:numPr>
          <w:ilvl w:val="0"/>
          <w:numId w:val="5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5A1">
        <w:rPr>
          <w:rFonts w:ascii="Times New Roman" w:hAnsi="Times New Roman" w:cs="Times New Roman"/>
          <w:sz w:val="24"/>
          <w:szCs w:val="24"/>
        </w:rPr>
        <w:t>Na miejscu ewakuacji pracownicy i petenci</w:t>
      </w:r>
      <w:r w:rsidRPr="008275A1">
        <w:rPr>
          <w:rFonts w:ascii="Times New Roman" w:hAnsi="Times New Roman" w:cs="Times New Roman"/>
          <w:sz w:val="24"/>
          <w:szCs w:val="24"/>
        </w:rPr>
        <w:tab/>
        <w:t>przebywają do czasu otrzymania stosownej informacji, co do powrotu i kontynuacji zajęć lub ich zakończenia.</w:t>
      </w:r>
    </w:p>
    <w:p w14:paraId="0A62BB54" w14:textId="77777777" w:rsidR="0045599B" w:rsidRDefault="0045599B" w:rsidP="004559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9A5996" w14:textId="77777777" w:rsidR="00220CF7" w:rsidRDefault="00220CF7" w:rsidP="0045599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C735856" w14:textId="77777777" w:rsidR="00220CF7" w:rsidRDefault="00220CF7" w:rsidP="0045599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B8DA816" w14:textId="326BCBB9" w:rsidR="0045599B" w:rsidRPr="0045599B" w:rsidRDefault="0045599B" w:rsidP="0045599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5599B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Drogi ewakuacji </w:t>
      </w:r>
    </w:p>
    <w:p w14:paraId="52579C30" w14:textId="1F9755EB" w:rsidR="0045599B" w:rsidRDefault="0045599B" w:rsidP="004559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5599B">
        <w:rPr>
          <w:rFonts w:ascii="Times New Roman" w:hAnsi="Times New Roman" w:cs="Times New Roman"/>
          <w:sz w:val="24"/>
          <w:szCs w:val="24"/>
        </w:rPr>
        <w:t>Ewakuacja z pomieszczeń budynku powinna odbywać się korytarzami z poszczególnych kondygnacji i dalej klatką schodową do wyjść ewakuacyjnych na zewnątrz. We wszystkich przypadkach, w których istnieje możliwość ewakuacji więcej niż jedną drogą, kierujący ewakuacją powinien wybrać najkrótszą lub w zależności od sytuacji drogę najbezpieczniejszą. Kierunki ewakuacji z poszczególnych kondygnacji budynku zostały przedstawione 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599B">
        <w:rPr>
          <w:rFonts w:ascii="Times New Roman" w:hAnsi="Times New Roman" w:cs="Times New Roman"/>
          <w:sz w:val="24"/>
          <w:szCs w:val="24"/>
        </w:rPr>
        <w:t>planie/schemacie (Załączniki nr 1 do Planu Ewakuacji).</w:t>
      </w:r>
    </w:p>
    <w:p w14:paraId="36D02E41" w14:textId="7D42021D" w:rsidR="0045599B" w:rsidRPr="0045599B" w:rsidRDefault="0045599B" w:rsidP="0045599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5599B">
        <w:rPr>
          <w:rFonts w:ascii="Times New Roman" w:hAnsi="Times New Roman" w:cs="Times New Roman"/>
          <w:b/>
          <w:bCs/>
          <w:sz w:val="24"/>
          <w:szCs w:val="24"/>
        </w:rPr>
        <w:t>TABLICE (ZNAKI) BEZPIECZEŃSTWA EWAKUACYJNE I POŻAROWE</w:t>
      </w:r>
    </w:p>
    <w:p w14:paraId="756BEB33" w14:textId="4DDC895D" w:rsidR="0045599B" w:rsidRPr="0045599B" w:rsidRDefault="0045599B" w:rsidP="004559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5599B">
        <w:rPr>
          <w:rFonts w:ascii="Times New Roman" w:hAnsi="Times New Roman" w:cs="Times New Roman"/>
          <w:sz w:val="24"/>
          <w:szCs w:val="24"/>
        </w:rPr>
        <w:t>Przy ustalaniu rodzaju i rozmieszczenia tablic bezpieczeństwa pożarniczych i ewakuacyjnych w obiekcie uwzględniono, charakter zagrożenia pożarowego, rozwiązania budowlano - instalacyjne obiektu, a także sposoby zagospodarowania powierzchni i pomieszczeń. Ilość rozmieszczonych tablic jest wielkością minimalną, niezbędną do prawidłowego oznakowania obiektu, a jeżeli powstanie potrzeba rozszerzenia zakresu i rodzaju oznakowania - należy przeprowadzić to zgodnie z zapisami polskich norm:</w:t>
      </w:r>
    </w:p>
    <w:p w14:paraId="482AEE86" w14:textId="03FAC01C" w:rsidR="0045599B" w:rsidRPr="0045599B" w:rsidRDefault="0045599B" w:rsidP="0045599B">
      <w:pPr>
        <w:pStyle w:val="Akapitzlist"/>
        <w:numPr>
          <w:ilvl w:val="0"/>
          <w:numId w:val="56"/>
        </w:numPr>
        <w:spacing w:after="0" w:line="360" w:lineRule="auto"/>
        <w:jc w:val="both"/>
        <w:rPr>
          <w:rFonts w:ascii="Times New Roman" w:hAnsi="Times New Roman" w:cs="Times New Roman"/>
          <w:color w:val="538135" w:themeColor="accent6" w:themeShade="BF"/>
          <w:sz w:val="24"/>
          <w:szCs w:val="24"/>
        </w:rPr>
      </w:pPr>
      <w:r w:rsidRPr="0045599B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>PN-EN ISO 7010:2012 oraz PN-ISO 3864-1:2006 ZNAKI EWAKUACYJNE</w:t>
      </w:r>
    </w:p>
    <w:p w14:paraId="320D7335" w14:textId="1C696614" w:rsidR="0045599B" w:rsidRPr="0045599B" w:rsidRDefault="0045599B" w:rsidP="0045599B">
      <w:pPr>
        <w:pStyle w:val="Akapitzlist"/>
        <w:numPr>
          <w:ilvl w:val="0"/>
          <w:numId w:val="56"/>
        </w:numPr>
        <w:spacing w:after="0" w:line="360" w:lineRule="auto"/>
        <w:jc w:val="both"/>
        <w:rPr>
          <w:rFonts w:ascii="Times New Roman" w:hAnsi="Times New Roman" w:cs="Times New Roman"/>
          <w:color w:val="538135" w:themeColor="accent6" w:themeShade="BF"/>
          <w:sz w:val="24"/>
          <w:szCs w:val="24"/>
        </w:rPr>
      </w:pPr>
      <w:r w:rsidRPr="0045599B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>PN-EN</w:t>
      </w:r>
      <w:r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 xml:space="preserve"> </w:t>
      </w:r>
      <w:r w:rsidRPr="0045599B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>ISO</w:t>
      </w:r>
      <w:r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 xml:space="preserve"> </w:t>
      </w:r>
      <w:r w:rsidRPr="0045599B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>7010:2012</w:t>
      </w:r>
      <w:r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 xml:space="preserve"> </w:t>
      </w:r>
      <w:r w:rsidRPr="0045599B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>ZNAKI</w:t>
      </w:r>
      <w:r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 xml:space="preserve"> </w:t>
      </w:r>
      <w:r w:rsidRPr="0045599B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>OCHRONY</w:t>
      </w:r>
      <w:r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 xml:space="preserve"> </w:t>
      </w:r>
      <w:r w:rsidRPr="0045599B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>PRZECIWPOŻAROWEJ-FIRE EQUIPMENT</w:t>
      </w:r>
    </w:p>
    <w:p w14:paraId="49097AA4" w14:textId="6B69AAEA" w:rsidR="0045599B" w:rsidRPr="0045599B" w:rsidRDefault="0045599B" w:rsidP="0045599B">
      <w:pPr>
        <w:pStyle w:val="Akapitzlist"/>
        <w:numPr>
          <w:ilvl w:val="0"/>
          <w:numId w:val="56"/>
        </w:numPr>
        <w:spacing w:after="0" w:line="360" w:lineRule="auto"/>
        <w:jc w:val="both"/>
        <w:rPr>
          <w:rFonts w:ascii="Times New Roman" w:hAnsi="Times New Roman" w:cs="Times New Roman"/>
          <w:color w:val="538135" w:themeColor="accent6" w:themeShade="BF"/>
          <w:sz w:val="24"/>
          <w:szCs w:val="24"/>
        </w:rPr>
      </w:pPr>
      <w:r w:rsidRPr="0045599B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>PN-N-01256-5 Znaki bezpieczeństwa. Zasady umieszczania znaków bezpieczeństwa na drogach ewakuacyjnych i drogach pożarowych.</w:t>
      </w:r>
    </w:p>
    <w:p w14:paraId="7970F156" w14:textId="208E9CF0" w:rsidR="0045599B" w:rsidRDefault="0045599B" w:rsidP="004559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5599B">
        <w:rPr>
          <w:rFonts w:ascii="Times New Roman" w:hAnsi="Times New Roman" w:cs="Times New Roman"/>
          <w:sz w:val="24"/>
          <w:szCs w:val="24"/>
        </w:rPr>
        <w:t>Dopuszcza się naniesienie znaków bezpieczeństwa ewakuacyjnych na oprawy lamp oświetlenia ewakuacyjnego, jako rozwiązanie alternatywne do umieszczenia graficznych symboli znaków na podłożu fotoluminescencyjnym.</w:t>
      </w:r>
    </w:p>
    <w:p w14:paraId="717AB9AC" w14:textId="77777777" w:rsidR="0045599B" w:rsidRDefault="0045599B" w:rsidP="004559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2341"/>
        <w:gridCol w:w="2467"/>
        <w:gridCol w:w="3974"/>
      </w:tblGrid>
      <w:tr w:rsidR="007F30A9" w14:paraId="6637597D" w14:textId="77777777" w:rsidTr="00E92B1D">
        <w:trPr>
          <w:trHeight w:val="774"/>
        </w:trPr>
        <w:tc>
          <w:tcPr>
            <w:tcW w:w="430" w:type="dxa"/>
          </w:tcPr>
          <w:p w14:paraId="3339E811" w14:textId="77777777" w:rsidR="007F30A9" w:rsidRPr="007F0828" w:rsidRDefault="007F30A9" w:rsidP="00BE552B">
            <w:pPr>
              <w:pStyle w:val="TableParagraph"/>
              <w:rPr>
                <w:rFonts w:ascii="Times New Roman" w:hAnsi="Times New Roman" w:cs="Times New Roman"/>
                <w:lang w:val="pl-PL"/>
              </w:rPr>
            </w:pPr>
          </w:p>
          <w:p w14:paraId="4F889A88" w14:textId="77777777" w:rsidR="007F30A9" w:rsidRPr="007F30A9" w:rsidRDefault="007F30A9" w:rsidP="00BE552B">
            <w:pPr>
              <w:pStyle w:val="TableParagraph"/>
              <w:ind w:left="74" w:right="55"/>
              <w:jc w:val="center"/>
              <w:rPr>
                <w:rFonts w:ascii="Times New Roman" w:hAnsi="Times New Roman" w:cs="Times New Roman"/>
              </w:rPr>
            </w:pPr>
            <w:r w:rsidRPr="007F30A9">
              <w:rPr>
                <w:rFonts w:ascii="Times New Roman" w:hAnsi="Times New Roman" w:cs="Times New Roman"/>
              </w:rPr>
              <w:t>Nr</w:t>
            </w:r>
          </w:p>
        </w:tc>
        <w:tc>
          <w:tcPr>
            <w:tcW w:w="2341" w:type="dxa"/>
          </w:tcPr>
          <w:p w14:paraId="469D42C0" w14:textId="77777777" w:rsidR="007F30A9" w:rsidRPr="007F30A9" w:rsidRDefault="007F30A9" w:rsidP="00BE552B">
            <w:pPr>
              <w:pStyle w:val="TableParagraph"/>
              <w:rPr>
                <w:rFonts w:ascii="Times New Roman" w:hAnsi="Times New Roman" w:cs="Times New Roman"/>
              </w:rPr>
            </w:pPr>
          </w:p>
          <w:p w14:paraId="1A169672" w14:textId="77777777" w:rsidR="007F30A9" w:rsidRPr="007F30A9" w:rsidRDefault="007F30A9" w:rsidP="00BE552B">
            <w:pPr>
              <w:pStyle w:val="TableParagraph"/>
              <w:ind w:left="229"/>
              <w:rPr>
                <w:rFonts w:ascii="Times New Roman" w:hAnsi="Times New Roman" w:cs="Times New Roman"/>
                <w:b/>
              </w:rPr>
            </w:pPr>
            <w:r w:rsidRPr="007F30A9">
              <w:rPr>
                <w:rFonts w:ascii="Times New Roman" w:hAnsi="Times New Roman" w:cs="Times New Roman"/>
                <w:b/>
              </w:rPr>
              <w:t>Znak</w:t>
            </w:r>
            <w:r w:rsidRPr="007F30A9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proofErr w:type="spellStart"/>
            <w:r w:rsidRPr="007F30A9">
              <w:rPr>
                <w:rFonts w:ascii="Times New Roman" w:hAnsi="Times New Roman" w:cs="Times New Roman"/>
                <w:b/>
              </w:rPr>
              <w:t>ewakuacyjny</w:t>
            </w:r>
            <w:proofErr w:type="spellEnd"/>
          </w:p>
        </w:tc>
        <w:tc>
          <w:tcPr>
            <w:tcW w:w="2467" w:type="dxa"/>
          </w:tcPr>
          <w:p w14:paraId="6F964CF5" w14:textId="77777777" w:rsidR="007F30A9" w:rsidRPr="007F30A9" w:rsidRDefault="007F30A9" w:rsidP="00BE552B">
            <w:pPr>
              <w:pStyle w:val="TableParagraph"/>
              <w:spacing w:before="1"/>
              <w:ind w:left="128" w:right="114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7F30A9">
              <w:rPr>
                <w:rFonts w:ascii="Times New Roman" w:hAnsi="Times New Roman" w:cs="Times New Roman"/>
                <w:b/>
              </w:rPr>
              <w:t>Znaczenie</w:t>
            </w:r>
            <w:proofErr w:type="spellEnd"/>
            <w:r w:rsidRPr="007F30A9">
              <w:rPr>
                <w:rFonts w:ascii="Times New Roman" w:hAnsi="Times New Roman" w:cs="Times New Roman"/>
                <w:b/>
              </w:rPr>
              <w:t xml:space="preserve"> (</w:t>
            </w:r>
            <w:proofErr w:type="spellStart"/>
            <w:r w:rsidRPr="007F30A9">
              <w:rPr>
                <w:rFonts w:ascii="Times New Roman" w:hAnsi="Times New Roman" w:cs="Times New Roman"/>
                <w:b/>
              </w:rPr>
              <w:t>nazwa</w:t>
            </w:r>
            <w:proofErr w:type="spellEnd"/>
            <w:r w:rsidRPr="007F30A9">
              <w:rPr>
                <w:rFonts w:ascii="Times New Roman" w:hAnsi="Times New Roman" w:cs="Times New Roman"/>
                <w:b/>
              </w:rPr>
              <w:t>)</w:t>
            </w:r>
            <w:r w:rsidRPr="007F30A9"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proofErr w:type="spellStart"/>
            <w:r w:rsidRPr="007F30A9">
              <w:rPr>
                <w:rFonts w:ascii="Times New Roman" w:hAnsi="Times New Roman" w:cs="Times New Roman"/>
                <w:b/>
              </w:rPr>
              <w:t>znaku</w:t>
            </w:r>
            <w:proofErr w:type="spellEnd"/>
          </w:p>
          <w:p w14:paraId="74134006" w14:textId="77777777" w:rsidR="007F30A9" w:rsidRPr="007F30A9" w:rsidRDefault="007F30A9" w:rsidP="00BE552B">
            <w:pPr>
              <w:pStyle w:val="TableParagraph"/>
              <w:spacing w:before="1" w:line="237" w:lineRule="exact"/>
              <w:ind w:left="128" w:right="109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7F30A9">
              <w:rPr>
                <w:rFonts w:ascii="Times New Roman" w:hAnsi="Times New Roman" w:cs="Times New Roman"/>
                <w:b/>
              </w:rPr>
              <w:t>ewakuacyjnego</w:t>
            </w:r>
            <w:proofErr w:type="spellEnd"/>
          </w:p>
        </w:tc>
        <w:tc>
          <w:tcPr>
            <w:tcW w:w="3974" w:type="dxa"/>
          </w:tcPr>
          <w:p w14:paraId="218C0B1C" w14:textId="77777777" w:rsidR="007F30A9" w:rsidRPr="007F30A9" w:rsidRDefault="007F30A9" w:rsidP="00BE552B">
            <w:pPr>
              <w:pStyle w:val="TableParagraph"/>
              <w:rPr>
                <w:rFonts w:ascii="Times New Roman" w:hAnsi="Times New Roman" w:cs="Times New Roman"/>
              </w:rPr>
            </w:pPr>
          </w:p>
          <w:p w14:paraId="1492FE6D" w14:textId="77777777" w:rsidR="007F30A9" w:rsidRPr="007F30A9" w:rsidRDefault="007F30A9" w:rsidP="00BE552B">
            <w:pPr>
              <w:pStyle w:val="TableParagraph"/>
              <w:ind w:left="1423" w:right="1409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7F30A9">
              <w:rPr>
                <w:rFonts w:ascii="Times New Roman" w:hAnsi="Times New Roman" w:cs="Times New Roman"/>
                <w:b/>
              </w:rPr>
              <w:t>Zastosowanie</w:t>
            </w:r>
            <w:proofErr w:type="spellEnd"/>
          </w:p>
        </w:tc>
      </w:tr>
      <w:tr w:rsidR="007F30A9" w14:paraId="2B0B2898" w14:textId="77777777" w:rsidTr="00BE552B">
        <w:trPr>
          <w:trHeight w:val="258"/>
        </w:trPr>
        <w:tc>
          <w:tcPr>
            <w:tcW w:w="9212" w:type="dxa"/>
            <w:gridSpan w:val="4"/>
            <w:shd w:val="clear" w:color="auto" w:fill="CCCCCC"/>
          </w:tcPr>
          <w:p w14:paraId="7470EB98" w14:textId="77777777" w:rsidR="007F30A9" w:rsidRPr="007F30A9" w:rsidRDefault="007F30A9" w:rsidP="00BE552B">
            <w:pPr>
              <w:pStyle w:val="TableParagraph"/>
              <w:spacing w:line="238" w:lineRule="exact"/>
              <w:ind w:left="3129" w:right="3112"/>
              <w:jc w:val="center"/>
              <w:rPr>
                <w:rFonts w:ascii="Times New Roman" w:hAnsi="Times New Roman" w:cs="Times New Roman"/>
                <w:b/>
              </w:rPr>
            </w:pPr>
            <w:r w:rsidRPr="007F30A9">
              <w:rPr>
                <w:rFonts w:ascii="Times New Roman" w:hAnsi="Times New Roman" w:cs="Times New Roman"/>
                <w:b/>
              </w:rPr>
              <w:t>Norma</w:t>
            </w:r>
            <w:r w:rsidRPr="007F30A9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7F30A9">
              <w:rPr>
                <w:rFonts w:ascii="Times New Roman" w:hAnsi="Times New Roman" w:cs="Times New Roman"/>
                <w:b/>
              </w:rPr>
              <w:t>PN-EN</w:t>
            </w:r>
            <w:r w:rsidRPr="007F30A9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7F30A9">
              <w:rPr>
                <w:rFonts w:ascii="Times New Roman" w:hAnsi="Times New Roman" w:cs="Times New Roman"/>
                <w:b/>
              </w:rPr>
              <w:t>ISO</w:t>
            </w:r>
            <w:r w:rsidRPr="007F30A9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7F30A9">
              <w:rPr>
                <w:rFonts w:ascii="Times New Roman" w:hAnsi="Times New Roman" w:cs="Times New Roman"/>
                <w:b/>
              </w:rPr>
              <w:t>7010:2012</w:t>
            </w:r>
          </w:p>
        </w:tc>
      </w:tr>
      <w:tr w:rsidR="007F30A9" w14:paraId="0E9FA651" w14:textId="77777777" w:rsidTr="00E92B1D">
        <w:trPr>
          <w:trHeight w:val="609"/>
        </w:trPr>
        <w:tc>
          <w:tcPr>
            <w:tcW w:w="430" w:type="dxa"/>
          </w:tcPr>
          <w:p w14:paraId="66212B27" w14:textId="77777777" w:rsidR="007F30A9" w:rsidRPr="00E92B1D" w:rsidRDefault="007F30A9" w:rsidP="00E92B1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  <w:p w14:paraId="21817281" w14:textId="77777777" w:rsidR="007F30A9" w:rsidRPr="00E92B1D" w:rsidRDefault="007F30A9" w:rsidP="00E92B1D">
            <w:pPr>
              <w:pStyle w:val="TableParagraph"/>
              <w:ind w:left="71" w:right="55"/>
              <w:jc w:val="center"/>
              <w:rPr>
                <w:rFonts w:ascii="Times New Roman" w:hAnsi="Times New Roman" w:cs="Times New Roman"/>
              </w:rPr>
            </w:pPr>
            <w:r w:rsidRPr="00E92B1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341" w:type="dxa"/>
          </w:tcPr>
          <w:p w14:paraId="7E127196" w14:textId="77777777" w:rsidR="007F30A9" w:rsidRDefault="007F30A9" w:rsidP="00BE552B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2D8C5471" w14:textId="77777777" w:rsidR="007F30A9" w:rsidRDefault="007F30A9" w:rsidP="00BE552B">
            <w:pPr>
              <w:pStyle w:val="TableParagraph"/>
              <w:ind w:left="211"/>
              <w:rPr>
                <w:rFonts w:ascii="Cambria"/>
                <w:sz w:val="20"/>
              </w:rPr>
            </w:pPr>
          </w:p>
          <w:p w14:paraId="30A2E6A6" w14:textId="32723639" w:rsidR="001D7FE6" w:rsidRDefault="001D7FE6" w:rsidP="00BE552B">
            <w:pPr>
              <w:pStyle w:val="TableParagraph"/>
              <w:ind w:left="211"/>
              <w:rPr>
                <w:rFonts w:ascii="Cambria"/>
                <w:sz w:val="20"/>
              </w:rPr>
            </w:pPr>
            <w:r>
              <w:rPr>
                <w:rFonts w:ascii="Cambria"/>
                <w:noProof/>
                <w:sz w:val="20"/>
                <w:lang w:eastAsia="pl-PL"/>
              </w:rPr>
              <w:drawing>
                <wp:anchor distT="0" distB="0" distL="114300" distR="114300" simplePos="0" relativeHeight="251665408" behindDoc="0" locked="0" layoutInCell="1" allowOverlap="1" wp14:anchorId="251F0E82" wp14:editId="05D6882D">
                  <wp:simplePos x="0" y="0"/>
                  <wp:positionH relativeFrom="column">
                    <wp:posOffset>95103</wp:posOffset>
                  </wp:positionH>
                  <wp:positionV relativeFrom="paragraph">
                    <wp:posOffset>113887</wp:posOffset>
                  </wp:positionV>
                  <wp:extent cx="1266812" cy="401574"/>
                  <wp:effectExtent l="0" t="0" r="0" b="0"/>
                  <wp:wrapNone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12" cy="401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D7997BD" w14:textId="09F87DAD" w:rsidR="001D7FE6" w:rsidRDefault="001D7FE6" w:rsidP="00BE552B">
            <w:pPr>
              <w:pStyle w:val="TableParagraph"/>
              <w:ind w:left="211"/>
              <w:rPr>
                <w:rFonts w:ascii="Cambria"/>
                <w:sz w:val="20"/>
              </w:rPr>
            </w:pPr>
          </w:p>
          <w:p w14:paraId="24762EDE" w14:textId="410D3334" w:rsidR="001D7FE6" w:rsidRDefault="001D7FE6" w:rsidP="001D7FE6">
            <w:pPr>
              <w:pStyle w:val="TableParagraph"/>
              <w:ind w:left="211" w:firstLine="708"/>
              <w:rPr>
                <w:rFonts w:ascii="Cambria"/>
                <w:sz w:val="20"/>
              </w:rPr>
            </w:pPr>
          </w:p>
          <w:p w14:paraId="03FDE924" w14:textId="77777777" w:rsidR="001D7FE6" w:rsidRDefault="001D7FE6" w:rsidP="00BE552B">
            <w:pPr>
              <w:pStyle w:val="TableParagraph"/>
              <w:ind w:left="211"/>
              <w:rPr>
                <w:rFonts w:ascii="Cambria"/>
                <w:sz w:val="20"/>
              </w:rPr>
            </w:pPr>
          </w:p>
          <w:p w14:paraId="249C8693" w14:textId="09E6EFBF" w:rsidR="001D7FE6" w:rsidRDefault="001D7FE6" w:rsidP="00BE552B">
            <w:pPr>
              <w:pStyle w:val="TableParagraph"/>
              <w:ind w:left="211"/>
              <w:rPr>
                <w:rFonts w:ascii="Cambria"/>
                <w:sz w:val="20"/>
              </w:rPr>
            </w:pPr>
          </w:p>
        </w:tc>
        <w:tc>
          <w:tcPr>
            <w:tcW w:w="2467" w:type="dxa"/>
          </w:tcPr>
          <w:p w14:paraId="66974D45" w14:textId="66DE7F7B" w:rsidR="007F30A9" w:rsidRPr="00E92B1D" w:rsidRDefault="00E92B1D" w:rsidP="00E92B1D">
            <w:pPr>
              <w:pStyle w:val="TableParagraph"/>
              <w:ind w:left="598" w:right="541" w:hanging="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2B1D">
              <w:rPr>
                <w:rFonts w:ascii="Times New Roman" w:hAnsi="Times New Roman" w:cs="Times New Roman"/>
                <w:sz w:val="20"/>
                <w:szCs w:val="20"/>
              </w:rPr>
              <w:t>Kierunek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2B1D">
              <w:rPr>
                <w:rFonts w:ascii="Times New Roman" w:hAnsi="Times New Roman" w:cs="Times New Roman"/>
                <w:sz w:val="20"/>
                <w:szCs w:val="20"/>
              </w:rPr>
              <w:t>drogi</w:t>
            </w:r>
            <w:proofErr w:type="spellEnd"/>
            <w:r w:rsidRPr="00E92B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2B1D">
              <w:rPr>
                <w:rFonts w:ascii="Times New Roman" w:hAnsi="Times New Roman" w:cs="Times New Roman"/>
                <w:sz w:val="20"/>
                <w:szCs w:val="20"/>
              </w:rPr>
              <w:t>ewakuacyjej</w:t>
            </w:r>
            <w:proofErr w:type="spellEnd"/>
          </w:p>
        </w:tc>
        <w:tc>
          <w:tcPr>
            <w:tcW w:w="3974" w:type="dxa"/>
          </w:tcPr>
          <w:p w14:paraId="64EA6132" w14:textId="48AFAD2F" w:rsidR="007F30A9" w:rsidRPr="00E92B1D" w:rsidRDefault="00E92B1D" w:rsidP="00E92B1D">
            <w:pPr>
              <w:pStyle w:val="TableParagraph"/>
              <w:tabs>
                <w:tab w:val="left" w:pos="1507"/>
              </w:tabs>
              <w:spacing w:line="193" w:lineRule="exact"/>
              <w:ind w:left="67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Znak wskazuje kierunek do wyjścia, które może b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y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ć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wykorzystane w przypadku zagrożenia.</w:t>
            </w:r>
          </w:p>
        </w:tc>
      </w:tr>
      <w:tr w:rsidR="00E92B1D" w14:paraId="34A283A5" w14:textId="77777777" w:rsidTr="00E92B1D">
        <w:trPr>
          <w:trHeight w:val="972"/>
        </w:trPr>
        <w:tc>
          <w:tcPr>
            <w:tcW w:w="430" w:type="dxa"/>
          </w:tcPr>
          <w:p w14:paraId="2DA03BA6" w14:textId="653DD2DB" w:rsidR="00E92B1D" w:rsidRPr="00E92B1D" w:rsidRDefault="00E92B1D" w:rsidP="00E92B1D">
            <w:pPr>
              <w:pStyle w:val="TableParagraph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92B1D">
              <w:rPr>
                <w:rFonts w:ascii="Times New Roman" w:hAnsi="Times New Roman" w:cs="Times New Roman"/>
                <w:lang w:val="pl-PL"/>
              </w:rPr>
              <w:t>2.</w:t>
            </w:r>
          </w:p>
        </w:tc>
        <w:tc>
          <w:tcPr>
            <w:tcW w:w="2341" w:type="dxa"/>
          </w:tcPr>
          <w:p w14:paraId="771D185B" w14:textId="64CB809E" w:rsidR="00E92B1D" w:rsidRPr="00E92B1D" w:rsidRDefault="00D055BD" w:rsidP="00E92B1D">
            <w:pPr>
              <w:pStyle w:val="TableParagraph"/>
              <w:spacing w:before="8"/>
              <w:rPr>
                <w:rFonts w:ascii="Cambria"/>
                <w:sz w:val="6"/>
                <w:lang w:val="pl-PL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510A9F7A" wp14:editId="70207C0E">
                  <wp:simplePos x="0" y="0"/>
                  <wp:positionH relativeFrom="column">
                    <wp:posOffset>785022</wp:posOffset>
                  </wp:positionH>
                  <wp:positionV relativeFrom="paragraph">
                    <wp:posOffset>68270</wp:posOffset>
                  </wp:positionV>
                  <wp:extent cx="504000" cy="504000"/>
                  <wp:effectExtent l="0" t="0" r="0" b="0"/>
                  <wp:wrapNone/>
                  <wp:docPr id="1157253662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7977392F" wp14:editId="59C714B9">
                  <wp:simplePos x="0" y="0"/>
                  <wp:positionH relativeFrom="column">
                    <wp:posOffset>106045</wp:posOffset>
                  </wp:positionH>
                  <wp:positionV relativeFrom="paragraph">
                    <wp:posOffset>68876</wp:posOffset>
                  </wp:positionV>
                  <wp:extent cx="526725" cy="504000"/>
                  <wp:effectExtent l="0" t="0" r="6985" b="0"/>
                  <wp:wrapNone/>
                  <wp:docPr id="2038059292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725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67" w:type="dxa"/>
          </w:tcPr>
          <w:p w14:paraId="323C5F15" w14:textId="3118A4C4" w:rsidR="00E92B1D" w:rsidRPr="00E92B1D" w:rsidRDefault="00E92B1D" w:rsidP="00E92B1D">
            <w:pPr>
              <w:pStyle w:val="TableParagraph"/>
              <w:ind w:left="598" w:right="541" w:hanging="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2B1D">
              <w:rPr>
                <w:rFonts w:ascii="Times New Roman" w:hAnsi="Times New Roman" w:cs="Times New Roman"/>
                <w:sz w:val="20"/>
                <w:szCs w:val="20"/>
              </w:rPr>
              <w:t>Drzwi</w:t>
            </w:r>
            <w:proofErr w:type="spellEnd"/>
            <w:r w:rsidRPr="00E92B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2B1D">
              <w:rPr>
                <w:rFonts w:ascii="Times New Roman" w:hAnsi="Times New Roman" w:cs="Times New Roman"/>
                <w:sz w:val="20"/>
                <w:szCs w:val="20"/>
              </w:rPr>
              <w:t>ewakuacyjne</w:t>
            </w:r>
            <w:proofErr w:type="spellEnd"/>
          </w:p>
        </w:tc>
        <w:tc>
          <w:tcPr>
            <w:tcW w:w="3974" w:type="dxa"/>
          </w:tcPr>
          <w:p w14:paraId="51188491" w14:textId="2D50D043" w:rsidR="00E92B1D" w:rsidRPr="00E92B1D" w:rsidRDefault="00E92B1D" w:rsidP="00E92B1D">
            <w:pPr>
              <w:pStyle w:val="TableParagraph"/>
              <w:spacing w:before="138" w:line="193" w:lineRule="exact"/>
              <w:ind w:left="67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Znak</w:t>
            </w:r>
            <w:r w:rsidRPr="00E92B1D">
              <w:rPr>
                <w:rFonts w:ascii="Times New Roman" w:hAnsi="Times New Roman" w:cs="Times New Roman"/>
                <w:spacing w:val="25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ten</w:t>
            </w:r>
            <w:r w:rsidRPr="00E92B1D">
              <w:rPr>
                <w:rFonts w:ascii="Times New Roman" w:hAnsi="Times New Roman" w:cs="Times New Roman"/>
                <w:spacing w:val="74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powinien</w:t>
            </w:r>
            <w:r w:rsidRPr="00E92B1D">
              <w:rPr>
                <w:rFonts w:ascii="Times New Roman" w:hAnsi="Times New Roman" w:cs="Times New Roman"/>
                <w:spacing w:val="75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być</w:t>
            </w:r>
            <w:r w:rsidRPr="00E92B1D">
              <w:rPr>
                <w:rFonts w:ascii="Times New Roman" w:hAnsi="Times New Roman" w:cs="Times New Roman"/>
                <w:spacing w:val="76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stosowany</w:t>
            </w:r>
            <w:r w:rsidRPr="00E92B1D">
              <w:rPr>
                <w:rFonts w:ascii="Times New Roman" w:hAnsi="Times New Roman" w:cs="Times New Roman"/>
                <w:spacing w:val="75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wraz</w:t>
            </w:r>
            <w:r w:rsidRPr="00E92B1D">
              <w:rPr>
                <w:rFonts w:ascii="Times New Roman" w:hAnsi="Times New Roman" w:cs="Times New Roman"/>
                <w:spacing w:val="76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ze</w:t>
            </w:r>
            <w:r w:rsidRPr="00E92B1D">
              <w:rPr>
                <w:rFonts w:ascii="Times New Roman" w:hAnsi="Times New Roman" w:cs="Times New Roman"/>
                <w:spacing w:val="75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znakiem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„kierunek drogi ewakuacyjnej” (pn.2 </w:t>
            </w:r>
            <w:proofErr w:type="spellStart"/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b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.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</w:t>
            </w:r>
            <w:proofErr w:type="spellEnd"/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) do oznakowania</w:t>
            </w:r>
            <w:r w:rsidRPr="00E92B1D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drzwi</w:t>
            </w:r>
            <w:r w:rsidRPr="00E92B1D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przegradzających</w:t>
            </w:r>
            <w:r w:rsidRPr="00E92B1D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ustaloną</w:t>
            </w:r>
            <w:r w:rsidRPr="00E92B1D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drogę</w:t>
            </w:r>
            <w:r w:rsidRPr="00E92B1D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ewakuacji,</w:t>
            </w:r>
            <w:r w:rsidRPr="00E92B1D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nie</w:t>
            </w:r>
            <w:r w:rsidRPr="00E92B1D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wymienioną w pn. 1 w tym także drzwi wyjściowych z</w:t>
            </w:r>
            <w:r w:rsidRPr="00E92B1D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przedsionka.</w:t>
            </w:r>
          </w:p>
        </w:tc>
      </w:tr>
      <w:tr w:rsidR="00E92B1D" w14:paraId="547BBB7F" w14:textId="77777777" w:rsidTr="00E92B1D">
        <w:trPr>
          <w:trHeight w:val="774"/>
        </w:trPr>
        <w:tc>
          <w:tcPr>
            <w:tcW w:w="430" w:type="dxa"/>
          </w:tcPr>
          <w:p w14:paraId="5FD64A4A" w14:textId="3231EE81" w:rsidR="00E92B1D" w:rsidRPr="00E92B1D" w:rsidRDefault="00E92B1D" w:rsidP="00E92B1D">
            <w:pPr>
              <w:pStyle w:val="TableParagraph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92B1D">
              <w:rPr>
                <w:rFonts w:ascii="Times New Roman" w:hAnsi="Times New Roman" w:cs="Times New Roman"/>
                <w:lang w:val="pl-PL"/>
              </w:rPr>
              <w:lastRenderedPageBreak/>
              <w:t>3.</w:t>
            </w:r>
          </w:p>
        </w:tc>
        <w:tc>
          <w:tcPr>
            <w:tcW w:w="2341" w:type="dxa"/>
          </w:tcPr>
          <w:p w14:paraId="3AECD319" w14:textId="04BF6C5D" w:rsidR="00E92B1D" w:rsidRPr="00E92B1D" w:rsidRDefault="001D7FE6" w:rsidP="00E92B1D">
            <w:pPr>
              <w:pStyle w:val="TableParagraph"/>
              <w:spacing w:before="8"/>
              <w:rPr>
                <w:rFonts w:ascii="Cambria"/>
                <w:sz w:val="6"/>
                <w:lang w:val="pl-PL"/>
              </w:rPr>
            </w:pPr>
            <w:r>
              <w:rPr>
                <w:rFonts w:ascii="Cambria"/>
                <w:noProof/>
                <w:sz w:val="20"/>
                <w:lang w:eastAsia="pl-PL"/>
              </w:rPr>
              <w:drawing>
                <wp:anchor distT="0" distB="0" distL="114300" distR="114300" simplePos="0" relativeHeight="251662336" behindDoc="0" locked="0" layoutInCell="1" allowOverlap="1" wp14:anchorId="3EACCE2D" wp14:editId="3709465B">
                  <wp:simplePos x="0" y="0"/>
                  <wp:positionH relativeFrom="column">
                    <wp:posOffset>478155</wp:posOffset>
                  </wp:positionH>
                  <wp:positionV relativeFrom="paragraph">
                    <wp:posOffset>78740</wp:posOffset>
                  </wp:positionV>
                  <wp:extent cx="504000" cy="504686"/>
                  <wp:effectExtent l="0" t="0" r="0" b="0"/>
                  <wp:wrapNone/>
                  <wp:docPr id="3" name="image2.jpeg" descr="https://www.znakowo.pl/galleries/4213/drzwi-przesuwane-w-celu-otwarcia-mes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jpe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000" cy="504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67" w:type="dxa"/>
          </w:tcPr>
          <w:p w14:paraId="2A6B3FB3" w14:textId="02C9BF4A" w:rsidR="00E92B1D" w:rsidRPr="00E92B1D" w:rsidRDefault="00E92B1D" w:rsidP="00E92B1D">
            <w:pPr>
              <w:pStyle w:val="TableParagraph"/>
              <w:ind w:left="598" w:right="541" w:hanging="32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proofErr w:type="spellStart"/>
            <w:r w:rsidRPr="00E92B1D">
              <w:rPr>
                <w:rFonts w:ascii="Times New Roman" w:hAnsi="Times New Roman" w:cs="Times New Roman"/>
                <w:sz w:val="20"/>
                <w:szCs w:val="20"/>
              </w:rPr>
              <w:t>Przesunąć</w:t>
            </w:r>
            <w:proofErr w:type="spellEnd"/>
            <w:r w:rsidRPr="00E92B1D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E92B1D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E92B1D">
              <w:rPr>
                <w:rFonts w:ascii="Times New Roman" w:hAnsi="Times New Roman" w:cs="Times New Roman"/>
                <w:sz w:val="20"/>
                <w:szCs w:val="20"/>
              </w:rPr>
              <w:t>celu</w:t>
            </w:r>
            <w:proofErr w:type="spellEnd"/>
            <w:r w:rsidRPr="00E92B1D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E92B1D">
              <w:rPr>
                <w:rFonts w:ascii="Times New Roman" w:hAnsi="Times New Roman" w:cs="Times New Roman"/>
                <w:sz w:val="20"/>
                <w:szCs w:val="20"/>
              </w:rPr>
              <w:t>otwarcia</w:t>
            </w:r>
            <w:proofErr w:type="spellEnd"/>
          </w:p>
        </w:tc>
        <w:tc>
          <w:tcPr>
            <w:tcW w:w="3974" w:type="dxa"/>
          </w:tcPr>
          <w:p w14:paraId="57F2C707" w14:textId="77777777" w:rsidR="00E92B1D" w:rsidRPr="00E92B1D" w:rsidRDefault="00E92B1D" w:rsidP="00E92B1D">
            <w:pPr>
              <w:pStyle w:val="TableParagraph"/>
              <w:ind w:left="67" w:right="4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0828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Znak</w:t>
            </w:r>
            <w:r w:rsidRPr="007F0828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7F0828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stosowany</w:t>
            </w:r>
            <w:r w:rsidRPr="007F0828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7F0828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łącznie</w:t>
            </w:r>
            <w:r w:rsidRPr="007F0828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7F0828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ze</w:t>
            </w:r>
            <w:r w:rsidRPr="007F0828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7F0828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znakami</w:t>
            </w:r>
            <w:r w:rsidRPr="007F0828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7F0828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</w:t>
            </w:r>
            <w:r w:rsidRPr="007F0828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7F0828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pn.3</w:t>
            </w:r>
            <w:r w:rsidRPr="007F0828">
              <w:rPr>
                <w:rFonts w:ascii="Times New Roman" w:hAnsi="Times New Roman" w:cs="Times New Roman"/>
                <w:spacing w:val="51"/>
                <w:sz w:val="20"/>
                <w:szCs w:val="20"/>
                <w:lang w:val="pl-PL"/>
              </w:rPr>
              <w:t xml:space="preserve"> </w:t>
            </w:r>
            <w:r w:rsidRPr="007F0828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na</w:t>
            </w:r>
            <w:r w:rsidRPr="007F0828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7F0828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przesuwnych</w:t>
            </w:r>
            <w:r w:rsidRPr="007F0828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7F0828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drzwiach</w:t>
            </w:r>
            <w:r w:rsidRPr="007F0828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7F0828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wyjścia</w:t>
            </w:r>
            <w:r w:rsidRPr="007F0828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7F0828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ewakuacyjnego,</w:t>
            </w:r>
            <w:r w:rsidRPr="007F0828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7F0828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jeśli</w:t>
            </w:r>
            <w:r w:rsidRPr="007F0828">
              <w:rPr>
                <w:rFonts w:ascii="Times New Roman" w:hAnsi="Times New Roman" w:cs="Times New Roman"/>
                <w:spacing w:val="50"/>
                <w:sz w:val="20"/>
                <w:szCs w:val="20"/>
                <w:lang w:val="pl-PL"/>
              </w:rPr>
              <w:t xml:space="preserve"> </w:t>
            </w:r>
            <w:r w:rsidRPr="007F0828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są</w:t>
            </w:r>
            <w:r w:rsidRPr="007F0828">
              <w:rPr>
                <w:rFonts w:ascii="Times New Roman" w:hAnsi="Times New Roman" w:cs="Times New Roman"/>
                <w:spacing w:val="-47"/>
                <w:sz w:val="20"/>
                <w:szCs w:val="20"/>
                <w:lang w:val="pl-PL"/>
              </w:rPr>
              <w:t xml:space="preserve"> </w:t>
            </w:r>
            <w:r w:rsidRPr="007F0828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one</w:t>
            </w:r>
            <w:r w:rsidRPr="007F0828">
              <w:rPr>
                <w:rFonts w:ascii="Times New Roman" w:hAnsi="Times New Roman" w:cs="Times New Roman"/>
                <w:spacing w:val="6"/>
                <w:sz w:val="20"/>
                <w:szCs w:val="20"/>
                <w:lang w:val="pl-PL"/>
              </w:rPr>
              <w:t xml:space="preserve"> </w:t>
            </w:r>
            <w:r w:rsidRPr="007F0828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dozwolone.</w:t>
            </w:r>
            <w:r w:rsidRPr="007F0828">
              <w:rPr>
                <w:rFonts w:ascii="Times New Roman" w:hAnsi="Times New Roman" w:cs="Times New Roman"/>
                <w:spacing w:val="6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E92B1D">
              <w:rPr>
                <w:rFonts w:ascii="Times New Roman" w:hAnsi="Times New Roman" w:cs="Times New Roman"/>
                <w:sz w:val="20"/>
                <w:szCs w:val="20"/>
              </w:rPr>
              <w:t>Strzałka</w:t>
            </w:r>
            <w:proofErr w:type="spellEnd"/>
            <w:r w:rsidRPr="00E92B1D">
              <w:rPr>
                <w:rFonts w:ascii="Times New Roman" w:hAnsi="Times New Roman" w:cs="Times New Roman"/>
                <w:spacing w:val="6"/>
                <w:sz w:val="20"/>
                <w:szCs w:val="20"/>
              </w:rPr>
              <w:t xml:space="preserve"> </w:t>
            </w:r>
            <w:proofErr w:type="spellStart"/>
            <w:r w:rsidRPr="00E92B1D">
              <w:rPr>
                <w:rFonts w:ascii="Times New Roman" w:hAnsi="Times New Roman" w:cs="Times New Roman"/>
                <w:sz w:val="20"/>
                <w:szCs w:val="20"/>
              </w:rPr>
              <w:t>powinna</w:t>
            </w:r>
            <w:proofErr w:type="spellEnd"/>
            <w:r w:rsidRPr="00E92B1D">
              <w:rPr>
                <w:rFonts w:ascii="Times New Roman" w:hAnsi="Times New Roman" w:cs="Times New Roman"/>
                <w:spacing w:val="6"/>
                <w:sz w:val="20"/>
                <w:szCs w:val="20"/>
              </w:rPr>
              <w:t xml:space="preserve"> </w:t>
            </w:r>
            <w:proofErr w:type="spellStart"/>
            <w:r w:rsidRPr="00E92B1D">
              <w:rPr>
                <w:rFonts w:ascii="Times New Roman" w:hAnsi="Times New Roman" w:cs="Times New Roman"/>
                <w:sz w:val="20"/>
                <w:szCs w:val="20"/>
              </w:rPr>
              <w:t>wskazywać</w:t>
            </w:r>
            <w:proofErr w:type="spellEnd"/>
            <w:r w:rsidRPr="00E92B1D">
              <w:rPr>
                <w:rFonts w:ascii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proofErr w:type="spellStart"/>
            <w:r w:rsidRPr="00E92B1D">
              <w:rPr>
                <w:rFonts w:ascii="Times New Roman" w:hAnsi="Times New Roman" w:cs="Times New Roman"/>
                <w:sz w:val="20"/>
                <w:szCs w:val="20"/>
              </w:rPr>
              <w:t>kierunek</w:t>
            </w:r>
            <w:proofErr w:type="spellEnd"/>
          </w:p>
          <w:p w14:paraId="6F7772CB" w14:textId="17CA405F" w:rsidR="00E92B1D" w:rsidRPr="00E92B1D" w:rsidRDefault="00E92B1D" w:rsidP="00E92B1D">
            <w:pPr>
              <w:pStyle w:val="TableParagraph"/>
              <w:spacing w:line="193" w:lineRule="exact"/>
              <w:ind w:left="67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proofErr w:type="spellStart"/>
            <w:r w:rsidRPr="00E92B1D">
              <w:rPr>
                <w:rFonts w:ascii="Times New Roman" w:hAnsi="Times New Roman" w:cs="Times New Roman"/>
                <w:sz w:val="20"/>
                <w:szCs w:val="20"/>
              </w:rPr>
              <w:t>otwierania</w:t>
            </w:r>
            <w:proofErr w:type="spellEnd"/>
            <w:r w:rsidRPr="00E92B1D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E92B1D">
              <w:rPr>
                <w:rFonts w:ascii="Times New Roman" w:hAnsi="Times New Roman" w:cs="Times New Roman"/>
                <w:sz w:val="20"/>
                <w:szCs w:val="20"/>
              </w:rPr>
              <w:t>drzwi</w:t>
            </w:r>
            <w:proofErr w:type="spellEnd"/>
            <w:r w:rsidRPr="00E92B1D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E92B1D">
              <w:rPr>
                <w:rFonts w:ascii="Times New Roman" w:hAnsi="Times New Roman" w:cs="Times New Roman"/>
                <w:sz w:val="20"/>
                <w:szCs w:val="20"/>
              </w:rPr>
              <w:t>przesuwnych</w:t>
            </w:r>
            <w:proofErr w:type="spellEnd"/>
            <w:r w:rsidRPr="00E92B1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E92B1D" w14:paraId="76F3EC1A" w14:textId="77777777" w:rsidTr="00E92B1D">
        <w:trPr>
          <w:trHeight w:val="774"/>
        </w:trPr>
        <w:tc>
          <w:tcPr>
            <w:tcW w:w="430" w:type="dxa"/>
          </w:tcPr>
          <w:p w14:paraId="5B88E7BC" w14:textId="110CE7CE" w:rsidR="00E92B1D" w:rsidRPr="00E92B1D" w:rsidRDefault="00E92B1D" w:rsidP="00E92B1D">
            <w:pPr>
              <w:pStyle w:val="TableParagraph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92B1D">
              <w:rPr>
                <w:rFonts w:ascii="Times New Roman" w:hAnsi="Times New Roman" w:cs="Times New Roman"/>
                <w:lang w:val="pl-PL"/>
              </w:rPr>
              <w:t>4.</w:t>
            </w:r>
          </w:p>
        </w:tc>
        <w:tc>
          <w:tcPr>
            <w:tcW w:w="2341" w:type="dxa"/>
          </w:tcPr>
          <w:p w14:paraId="31936532" w14:textId="07164C3F" w:rsidR="00E92B1D" w:rsidRDefault="001D7FE6" w:rsidP="00E92B1D">
            <w:pPr>
              <w:pStyle w:val="TableParagraph"/>
              <w:spacing w:before="8"/>
              <w:rPr>
                <w:rFonts w:ascii="Cambria"/>
                <w:sz w:val="6"/>
                <w:lang w:val="pl-PL"/>
              </w:rPr>
            </w:pPr>
            <w:r>
              <w:rPr>
                <w:rFonts w:ascii="Cambria"/>
                <w:noProof/>
                <w:sz w:val="20"/>
                <w:lang w:eastAsia="pl-PL"/>
              </w:rPr>
              <w:drawing>
                <wp:anchor distT="0" distB="0" distL="114300" distR="114300" simplePos="0" relativeHeight="251663360" behindDoc="0" locked="0" layoutInCell="1" allowOverlap="1" wp14:anchorId="330AA907" wp14:editId="53E610D1">
                  <wp:simplePos x="0" y="0"/>
                  <wp:positionH relativeFrom="column">
                    <wp:posOffset>499258</wp:posOffset>
                  </wp:positionH>
                  <wp:positionV relativeFrom="paragraph">
                    <wp:posOffset>-2998</wp:posOffset>
                  </wp:positionV>
                  <wp:extent cx="504000" cy="501215"/>
                  <wp:effectExtent l="0" t="0" r="0" b="0"/>
                  <wp:wrapNone/>
                  <wp:docPr id="5" name="image3.jpeg" descr="https://www.znakowo.pl/galleries/3620/pchac-aby-otworzyc-drzwi-prawe-aa_e0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jpe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000" cy="501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E2EEC44" w14:textId="64A773E7" w:rsidR="001D7FE6" w:rsidRPr="001D7FE6" w:rsidRDefault="001D7FE6" w:rsidP="001D7FE6">
            <w:pPr>
              <w:jc w:val="center"/>
              <w:rPr>
                <w:lang w:val="pl-PL"/>
              </w:rPr>
            </w:pPr>
          </w:p>
        </w:tc>
        <w:tc>
          <w:tcPr>
            <w:tcW w:w="2467" w:type="dxa"/>
          </w:tcPr>
          <w:p w14:paraId="78E18183" w14:textId="77777777" w:rsidR="00E92B1D" w:rsidRDefault="00E92B1D" w:rsidP="00E92B1D">
            <w:pPr>
              <w:pStyle w:val="TableParagraph"/>
              <w:ind w:left="598" w:right="541" w:hanging="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2B1D">
              <w:rPr>
                <w:rFonts w:ascii="Times New Roman" w:hAnsi="Times New Roman" w:cs="Times New Roman"/>
                <w:sz w:val="20"/>
                <w:szCs w:val="20"/>
              </w:rPr>
              <w:t>Pchać</w:t>
            </w:r>
            <w:proofErr w:type="spellEnd"/>
            <w:r w:rsidRPr="00E92B1D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</w:rPr>
              <w:t>aby</w:t>
            </w:r>
            <w:r w:rsidRPr="00E92B1D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E92B1D">
              <w:rPr>
                <w:rFonts w:ascii="Times New Roman" w:hAnsi="Times New Roman" w:cs="Times New Roman"/>
                <w:sz w:val="20"/>
                <w:szCs w:val="20"/>
              </w:rPr>
              <w:t>otworzyć</w:t>
            </w:r>
            <w:proofErr w:type="spellEnd"/>
          </w:p>
          <w:p w14:paraId="59596B69" w14:textId="77777777" w:rsidR="001D7FE6" w:rsidRDefault="001D7FE6" w:rsidP="00E92B1D">
            <w:pPr>
              <w:pStyle w:val="TableParagraph"/>
              <w:ind w:left="598" w:right="541" w:hanging="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2AC5CB" w14:textId="1B8FD1D8" w:rsidR="001D7FE6" w:rsidRPr="00E92B1D" w:rsidRDefault="001D7FE6" w:rsidP="00E92B1D">
            <w:pPr>
              <w:pStyle w:val="TableParagraph"/>
              <w:ind w:left="598" w:right="541" w:hanging="32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3974" w:type="dxa"/>
            <w:vMerge w:val="restart"/>
          </w:tcPr>
          <w:p w14:paraId="58F2D576" w14:textId="23196B12" w:rsidR="00E92B1D" w:rsidRPr="00E92B1D" w:rsidRDefault="00E92B1D" w:rsidP="00E92B1D">
            <w:pPr>
              <w:pStyle w:val="TableParagraph"/>
              <w:spacing w:line="193" w:lineRule="exact"/>
              <w:ind w:left="67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Znaki stosowane łącznie ze znakami z pn.3 na drzwiach</w:t>
            </w:r>
            <w:r w:rsidRPr="00E92B1D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wyjścia ewakuacyjnego, jeśli są one dozwolone. Strzałka</w:t>
            </w:r>
            <w:r w:rsidRPr="00E92B1D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powinna wskazywać kierunek otwierania drzwi. Zazwyczaj</w:t>
            </w:r>
            <w:r w:rsidRPr="00E92B1D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stosuje się je na drzwiach, które otwierają się w sposób</w:t>
            </w:r>
            <w:r w:rsidRPr="00E92B1D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inny</w:t>
            </w:r>
            <w:r w:rsidRPr="00E92B1D">
              <w:rPr>
                <w:rFonts w:ascii="Times New Roman" w:hAnsi="Times New Roman" w:cs="Times New Roman"/>
                <w:spacing w:val="-3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niż</w:t>
            </w:r>
            <w:r w:rsidRPr="00E92B1D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przewidują</w:t>
            </w:r>
            <w:r w:rsidRPr="00E92B1D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przepisy</w:t>
            </w:r>
            <w:r w:rsidRPr="00E92B1D">
              <w:rPr>
                <w:rFonts w:ascii="Times New Roman" w:hAnsi="Times New Roman" w:cs="Times New Roman"/>
                <w:spacing w:val="-5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(z</w:t>
            </w:r>
            <w:r w:rsidRPr="00E92B1D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pomieszczeń</w:t>
            </w:r>
            <w:r w:rsidRPr="00E92B1D">
              <w:rPr>
                <w:rFonts w:ascii="Times New Roman" w:hAnsi="Times New Roman" w:cs="Times New Roman"/>
                <w:spacing w:val="-3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na</w:t>
            </w:r>
            <w:r w:rsidRPr="00E92B1D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zewnątrz).</w:t>
            </w:r>
          </w:p>
        </w:tc>
      </w:tr>
      <w:tr w:rsidR="00E92B1D" w14:paraId="4630A2B0" w14:textId="77777777" w:rsidTr="00E92B1D">
        <w:trPr>
          <w:trHeight w:val="774"/>
        </w:trPr>
        <w:tc>
          <w:tcPr>
            <w:tcW w:w="430" w:type="dxa"/>
          </w:tcPr>
          <w:p w14:paraId="7E38FAB8" w14:textId="3345633F" w:rsidR="00E92B1D" w:rsidRPr="00E92B1D" w:rsidRDefault="00E92B1D" w:rsidP="00E92B1D">
            <w:pPr>
              <w:pStyle w:val="TableParagraph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92B1D">
              <w:rPr>
                <w:rFonts w:ascii="Times New Roman" w:hAnsi="Times New Roman" w:cs="Times New Roman"/>
                <w:lang w:val="pl-PL"/>
              </w:rPr>
              <w:t>5.</w:t>
            </w:r>
          </w:p>
        </w:tc>
        <w:tc>
          <w:tcPr>
            <w:tcW w:w="2341" w:type="dxa"/>
          </w:tcPr>
          <w:p w14:paraId="6AF77262" w14:textId="5DAD8732" w:rsidR="00E92B1D" w:rsidRPr="00E92B1D" w:rsidRDefault="001D7FE6" w:rsidP="00E92B1D">
            <w:pPr>
              <w:pStyle w:val="TableParagraph"/>
              <w:spacing w:before="8"/>
              <w:rPr>
                <w:rFonts w:ascii="Cambria"/>
                <w:sz w:val="6"/>
                <w:lang w:val="pl-PL"/>
              </w:rPr>
            </w:pPr>
            <w:r>
              <w:rPr>
                <w:rFonts w:ascii="Cambria"/>
                <w:noProof/>
                <w:sz w:val="20"/>
                <w:lang w:eastAsia="pl-PL"/>
              </w:rPr>
              <w:drawing>
                <wp:anchor distT="0" distB="0" distL="114300" distR="114300" simplePos="0" relativeHeight="251664384" behindDoc="0" locked="0" layoutInCell="1" allowOverlap="1" wp14:anchorId="652862ED" wp14:editId="09F47778">
                  <wp:simplePos x="0" y="0"/>
                  <wp:positionH relativeFrom="column">
                    <wp:posOffset>467818</wp:posOffset>
                  </wp:positionH>
                  <wp:positionV relativeFrom="paragraph">
                    <wp:posOffset>51096</wp:posOffset>
                  </wp:positionV>
                  <wp:extent cx="505371" cy="504000"/>
                  <wp:effectExtent l="0" t="0" r="9525" b="0"/>
                  <wp:wrapNone/>
                  <wp:docPr id="7" name="image4.jpeg" descr="https://www.znakowo.pl/galleries/4224/ciagnac-aby-otworzyc-drzwi-prawe-mes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jpe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371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67" w:type="dxa"/>
          </w:tcPr>
          <w:p w14:paraId="1C7BFAB7" w14:textId="77777777" w:rsidR="00E92B1D" w:rsidRDefault="00E92B1D" w:rsidP="00E92B1D">
            <w:pPr>
              <w:pStyle w:val="TableParagraph"/>
              <w:ind w:left="598" w:right="541" w:hanging="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2B1D">
              <w:rPr>
                <w:rFonts w:ascii="Times New Roman" w:hAnsi="Times New Roman" w:cs="Times New Roman"/>
                <w:sz w:val="20"/>
                <w:szCs w:val="20"/>
              </w:rPr>
              <w:t>Ciągnąć</w:t>
            </w:r>
            <w:proofErr w:type="spellEnd"/>
            <w:r w:rsidRPr="00E92B1D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</w:rPr>
              <w:t>aby</w:t>
            </w:r>
            <w:r w:rsidRPr="00E92B1D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E92B1D">
              <w:rPr>
                <w:rFonts w:ascii="Times New Roman" w:hAnsi="Times New Roman" w:cs="Times New Roman"/>
                <w:sz w:val="20"/>
                <w:szCs w:val="20"/>
              </w:rPr>
              <w:t>otworzyć</w:t>
            </w:r>
            <w:proofErr w:type="spellEnd"/>
          </w:p>
          <w:p w14:paraId="07FA8326" w14:textId="77777777" w:rsidR="001D7FE6" w:rsidRDefault="001D7FE6" w:rsidP="00E92B1D">
            <w:pPr>
              <w:pStyle w:val="TableParagraph"/>
              <w:ind w:left="598" w:right="541" w:hanging="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EBF816" w14:textId="6D00680E" w:rsidR="001D7FE6" w:rsidRPr="00E92B1D" w:rsidRDefault="001D7FE6" w:rsidP="00E92B1D">
            <w:pPr>
              <w:pStyle w:val="TableParagraph"/>
              <w:ind w:left="598" w:right="541" w:hanging="32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3974" w:type="dxa"/>
            <w:vMerge/>
          </w:tcPr>
          <w:p w14:paraId="44993FC8" w14:textId="77777777" w:rsidR="00E92B1D" w:rsidRPr="00E92B1D" w:rsidRDefault="00E92B1D" w:rsidP="00E92B1D">
            <w:pPr>
              <w:pStyle w:val="TableParagraph"/>
              <w:spacing w:line="193" w:lineRule="exact"/>
              <w:ind w:left="67"/>
              <w:rPr>
                <w:sz w:val="16"/>
                <w:lang w:val="pl-PL"/>
              </w:rPr>
            </w:pPr>
          </w:p>
        </w:tc>
      </w:tr>
      <w:tr w:rsidR="002716E1" w14:paraId="14DDF81E" w14:textId="77777777" w:rsidTr="00E92B1D">
        <w:trPr>
          <w:trHeight w:val="774"/>
        </w:trPr>
        <w:tc>
          <w:tcPr>
            <w:tcW w:w="430" w:type="dxa"/>
          </w:tcPr>
          <w:p w14:paraId="0510AD72" w14:textId="17374C1F" w:rsidR="002716E1" w:rsidRPr="00E92B1D" w:rsidRDefault="002716E1" w:rsidP="00E92B1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E92B1D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341" w:type="dxa"/>
          </w:tcPr>
          <w:p w14:paraId="7FD6A1EE" w14:textId="77777777" w:rsidR="002716E1" w:rsidRDefault="002716E1" w:rsidP="00E92B1D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2D16EE32" w14:textId="77777777" w:rsidR="00D055BD" w:rsidRDefault="00D055BD" w:rsidP="00E92B1D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5CDEB20B" w14:textId="77777777" w:rsidR="00D055BD" w:rsidRDefault="00D055BD" w:rsidP="00E92B1D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3A635356" w14:textId="77777777" w:rsidR="00D055BD" w:rsidRDefault="00D055BD" w:rsidP="00E92B1D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5BBB4DD4" w14:textId="77777777" w:rsidR="00D055BD" w:rsidRDefault="00D055BD" w:rsidP="00E92B1D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5E9971DF" w14:textId="77777777" w:rsidR="00D055BD" w:rsidRDefault="00D055BD" w:rsidP="00E92B1D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37CCC06D" w14:textId="77777777" w:rsidR="00D055BD" w:rsidRDefault="00D055BD" w:rsidP="00E92B1D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040C03AA" w14:textId="7072B18A" w:rsidR="00D055BD" w:rsidRDefault="00D055BD" w:rsidP="00D055BD">
            <w:pPr>
              <w:pStyle w:val="TableParagraph"/>
              <w:spacing w:before="8"/>
              <w:jc w:val="center"/>
              <w:rPr>
                <w:rFonts w:ascii="Cambria"/>
                <w:sz w:val="6"/>
              </w:rPr>
            </w:pPr>
            <w:r>
              <w:rPr>
                <w:rFonts w:ascii="Cambria"/>
                <w:noProof/>
                <w:sz w:val="20"/>
                <w:lang w:eastAsia="pl-PL"/>
              </w:rPr>
              <w:drawing>
                <wp:inline distT="0" distB="0" distL="0" distR="0" wp14:anchorId="7B11FB09" wp14:editId="7BD87B6E">
                  <wp:extent cx="1023047" cy="999934"/>
                  <wp:effectExtent l="0" t="0" r="0" b="0"/>
                  <wp:docPr id="9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5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3047" cy="999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E2E7FE" w14:textId="77777777" w:rsidR="00D055BD" w:rsidRDefault="00D055BD" w:rsidP="00E92B1D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594B79D3" w14:textId="77777777" w:rsidR="00D055BD" w:rsidRDefault="00D055BD" w:rsidP="00E92B1D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30E1DE9C" w14:textId="77777777" w:rsidR="00D055BD" w:rsidRDefault="00D055BD" w:rsidP="00E92B1D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193A54C3" w14:textId="77777777" w:rsidR="00D055BD" w:rsidRDefault="00D055BD" w:rsidP="00E92B1D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3C14D1A5" w14:textId="77777777" w:rsidR="00D055BD" w:rsidRDefault="00D055BD" w:rsidP="00E92B1D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01E43163" w14:textId="77777777" w:rsidR="00D055BD" w:rsidRDefault="00D055BD" w:rsidP="00E92B1D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10446247" w14:textId="77777777" w:rsidR="00D055BD" w:rsidRDefault="00D055BD" w:rsidP="00E92B1D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494498B6" w14:textId="77777777" w:rsidR="00D055BD" w:rsidRDefault="00D055BD" w:rsidP="00E92B1D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0315A54A" w14:textId="77777777" w:rsidR="00D055BD" w:rsidRDefault="00D055BD" w:rsidP="00E92B1D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6BDAA8EE" w14:textId="77777777" w:rsidR="00D055BD" w:rsidRPr="00E92B1D" w:rsidRDefault="00D055BD" w:rsidP="00E92B1D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</w:tc>
        <w:tc>
          <w:tcPr>
            <w:tcW w:w="2467" w:type="dxa"/>
          </w:tcPr>
          <w:p w14:paraId="097EE403" w14:textId="77777777" w:rsidR="002716E1" w:rsidRPr="00E92B1D" w:rsidRDefault="002716E1" w:rsidP="00E92B1D">
            <w:pPr>
              <w:pStyle w:val="TableParagraph"/>
              <w:spacing w:line="193" w:lineRule="exact"/>
              <w:ind w:left="128" w:right="114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Kierunek</w:t>
            </w:r>
            <w:r w:rsidRPr="00E92B1D">
              <w:rPr>
                <w:rFonts w:ascii="Times New Roman" w:hAnsi="Times New Roman" w:cs="Times New Roman"/>
                <w:spacing w:val="-3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do</w:t>
            </w:r>
            <w:r w:rsidRPr="00E92B1D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wyjścia</w:t>
            </w:r>
            <w:r w:rsidRPr="00E92B1D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drogi</w:t>
            </w:r>
          </w:p>
          <w:p w14:paraId="3E8FAD58" w14:textId="63FE0CC5" w:rsidR="002716E1" w:rsidRPr="00E92B1D" w:rsidRDefault="002716E1" w:rsidP="00E92B1D">
            <w:pPr>
              <w:pStyle w:val="TableParagraph"/>
              <w:ind w:left="598" w:right="541" w:hanging="32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ewakuacyjnej</w:t>
            </w:r>
          </w:p>
        </w:tc>
        <w:tc>
          <w:tcPr>
            <w:tcW w:w="3974" w:type="dxa"/>
            <w:vMerge w:val="restart"/>
          </w:tcPr>
          <w:p w14:paraId="123FF7B2" w14:textId="77777777" w:rsidR="00D055BD" w:rsidRDefault="00D055BD" w:rsidP="00E92B1D">
            <w:pPr>
              <w:pStyle w:val="TableParagraph"/>
              <w:ind w:left="67" w:right="49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265C6F74" w14:textId="77777777" w:rsidR="00D055BD" w:rsidRDefault="00D055BD" w:rsidP="00E92B1D">
            <w:pPr>
              <w:pStyle w:val="TableParagraph"/>
              <w:ind w:left="67" w:right="49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19F86419" w14:textId="77777777" w:rsidR="00D055BD" w:rsidRDefault="00D055BD" w:rsidP="00E92B1D">
            <w:pPr>
              <w:pStyle w:val="TableParagraph"/>
              <w:ind w:left="67" w:right="49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45DBEB5A" w14:textId="77777777" w:rsidR="00D055BD" w:rsidRDefault="00D055BD" w:rsidP="00E92B1D">
            <w:pPr>
              <w:pStyle w:val="TableParagraph"/>
              <w:ind w:left="67" w:right="49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64E0DA20" w14:textId="77777777" w:rsidR="00D055BD" w:rsidRDefault="00D055BD" w:rsidP="00E92B1D">
            <w:pPr>
              <w:pStyle w:val="TableParagraph"/>
              <w:ind w:left="67" w:right="49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0F840AA0" w14:textId="211CE33B" w:rsidR="002716E1" w:rsidRPr="00E92B1D" w:rsidRDefault="002716E1" w:rsidP="00E92B1D">
            <w:pPr>
              <w:pStyle w:val="TableParagraph"/>
              <w:ind w:left="67" w:right="49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Znaki te umieszcza się w miejscach w których kierunek</w:t>
            </w:r>
            <w:r w:rsidRPr="00E92B1D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ewakuacji</w:t>
            </w:r>
            <w:r w:rsidRPr="00E92B1D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może</w:t>
            </w:r>
            <w:r w:rsidRPr="00E92B1D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budzić</w:t>
            </w:r>
            <w:r w:rsidRPr="00E92B1D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wątpliwości:</w:t>
            </w:r>
          </w:p>
          <w:p w14:paraId="5798609C" w14:textId="77777777" w:rsidR="002716E1" w:rsidRPr="007F0828" w:rsidRDefault="002716E1" w:rsidP="00E92B1D">
            <w:pPr>
              <w:pStyle w:val="TableParagraph"/>
              <w:ind w:left="67" w:right="49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7F0828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gdy nie widoczny jest znak „Wyjście ewakuacyjne” lub</w:t>
            </w:r>
            <w:r w:rsidRPr="007F0828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7F0828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znak</w:t>
            </w:r>
            <w:r w:rsidRPr="007F0828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7F0828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„drzwi</w:t>
            </w:r>
            <w:r w:rsidRPr="007F0828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7F0828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ewakuacyjne”</w:t>
            </w:r>
          </w:p>
          <w:p w14:paraId="28F9DE9D" w14:textId="1E9826A3" w:rsidR="002716E1" w:rsidRPr="002716E1" w:rsidRDefault="002716E1" w:rsidP="002716E1">
            <w:pPr>
              <w:pStyle w:val="TableParagraph"/>
              <w:ind w:left="67" w:right="49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2716E1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gdy widoczny jest więcej niż jeden taki znak, a ludzie –</w:t>
            </w:r>
            <w:r w:rsidRPr="002716E1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2716E1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zgodnie z planem ewakuacji powinni przemieszczać się</w:t>
            </w:r>
            <w:r w:rsidRPr="002716E1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2716E1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tylko</w:t>
            </w:r>
            <w:r w:rsidRPr="002716E1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2716E1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 kierunku</w:t>
            </w:r>
            <w:r w:rsidRPr="002716E1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2716E1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jednego</w:t>
            </w:r>
            <w:r w:rsidRPr="002716E1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2716E1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z nich.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Znaki</w:t>
            </w:r>
            <w:r w:rsidRPr="00E92B1D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</w:t>
            </w:r>
            <w:r w:rsidRPr="00E92B1D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umieszcza</w:t>
            </w:r>
            <w:r w:rsidRPr="00E92B1D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się</w:t>
            </w:r>
            <w:r w:rsidRPr="00E92B1D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na</w:t>
            </w:r>
            <w:r w:rsidRPr="00E92B1D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ścianach</w:t>
            </w:r>
            <w:r w:rsidRPr="00E92B1D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na</w:t>
            </w:r>
            <w:r w:rsidRPr="00E92B1D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wysokości</w:t>
            </w:r>
            <w:r w:rsidRPr="00E92B1D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ok.</w:t>
            </w:r>
            <w:r w:rsidRPr="00E92B1D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150cm, lub nad drogą ewakuacyjną na wysokości 200cm</w:t>
            </w:r>
            <w:r w:rsidRPr="00E92B1D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tam</w:t>
            </w:r>
            <w:r w:rsidRPr="00E92B1D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gdzie</w:t>
            </w:r>
            <w:r w:rsidRPr="00E92B1D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jest</w:t>
            </w:r>
            <w:r w:rsidRPr="00E92B1D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to</w:t>
            </w:r>
            <w:r w:rsidRPr="00E92B1D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możliwe</w:t>
            </w:r>
            <w:r w:rsidRPr="00E92B1D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prostopadle</w:t>
            </w:r>
            <w:r w:rsidRPr="00E92B1D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do</w:t>
            </w:r>
            <w:r w:rsidRPr="00E92B1D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kierunku</w:t>
            </w:r>
            <w:r w:rsidRPr="00E92B1D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przemieszczania</w:t>
            </w:r>
            <w:r w:rsidRPr="00E92B1D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się</w:t>
            </w:r>
            <w:r w:rsidRPr="00E92B1D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informowanych</w:t>
            </w:r>
            <w:r w:rsidRPr="00E92B1D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ludzi.</w:t>
            </w:r>
          </w:p>
        </w:tc>
      </w:tr>
      <w:tr w:rsidR="002716E1" w14:paraId="6E1B3643" w14:textId="77777777" w:rsidTr="00E92B1D">
        <w:trPr>
          <w:trHeight w:val="774"/>
        </w:trPr>
        <w:tc>
          <w:tcPr>
            <w:tcW w:w="430" w:type="dxa"/>
          </w:tcPr>
          <w:p w14:paraId="118355D0" w14:textId="43EA7565" w:rsidR="002716E1" w:rsidRPr="00E92B1D" w:rsidRDefault="002716E1" w:rsidP="00E92B1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E92B1D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341" w:type="dxa"/>
          </w:tcPr>
          <w:p w14:paraId="352E0D55" w14:textId="324F6731" w:rsidR="00D055BD" w:rsidRDefault="00D055BD" w:rsidP="00E92B1D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344539D6" w14:textId="1B161072" w:rsidR="00D055BD" w:rsidRDefault="00D055BD" w:rsidP="00E92B1D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767FD5B1" w14:textId="04945DBD" w:rsidR="002716E1" w:rsidRPr="00E92B1D" w:rsidRDefault="00D055BD" w:rsidP="00E92B1D">
            <w:pPr>
              <w:pStyle w:val="TableParagraph"/>
              <w:spacing w:before="8"/>
              <w:rPr>
                <w:rFonts w:ascii="Cambria"/>
                <w:sz w:val="6"/>
              </w:rPr>
            </w:pPr>
            <w:r>
              <w:rPr>
                <w:rFonts w:ascii="Cambria"/>
                <w:noProof/>
                <w:sz w:val="20"/>
                <w:lang w:eastAsia="pl-PL"/>
              </w:rPr>
              <w:drawing>
                <wp:anchor distT="0" distB="0" distL="114300" distR="114300" simplePos="0" relativeHeight="251669504" behindDoc="0" locked="0" layoutInCell="1" allowOverlap="1" wp14:anchorId="5EE8FC79" wp14:editId="6BFB7404">
                  <wp:simplePos x="0" y="0"/>
                  <wp:positionH relativeFrom="column">
                    <wp:posOffset>223662</wp:posOffset>
                  </wp:positionH>
                  <wp:positionV relativeFrom="paragraph">
                    <wp:posOffset>515842</wp:posOffset>
                  </wp:positionV>
                  <wp:extent cx="1028350" cy="490727"/>
                  <wp:effectExtent l="0" t="0" r="635" b="5080"/>
                  <wp:wrapNone/>
                  <wp:docPr id="13" name="image7.jpeg" descr="https://www.znakowo.pl/galleries/3739/kierunek-do-wyjscia-ewakuacyjnego-w-dol-w-prawo-aa_e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7.jpe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350" cy="490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mbria"/>
                <w:noProof/>
                <w:sz w:val="20"/>
                <w:lang w:eastAsia="pl-PL"/>
              </w:rPr>
              <w:drawing>
                <wp:anchor distT="0" distB="0" distL="114300" distR="114300" simplePos="0" relativeHeight="251668480" behindDoc="0" locked="0" layoutInCell="1" allowOverlap="1" wp14:anchorId="564274FB" wp14:editId="482E3537">
                  <wp:simplePos x="0" y="0"/>
                  <wp:positionH relativeFrom="column">
                    <wp:posOffset>222250</wp:posOffset>
                  </wp:positionH>
                  <wp:positionV relativeFrom="paragraph">
                    <wp:posOffset>-4401</wp:posOffset>
                  </wp:positionV>
                  <wp:extent cx="1024890" cy="516890"/>
                  <wp:effectExtent l="0" t="0" r="3810" b="0"/>
                  <wp:wrapNone/>
                  <wp:docPr id="11" name="image6.jpeg" descr="https://www.znakowo.pl/galleries/3739/kierunek-do-wyjscia-ewakuacyjnego-w-dol-w-prawo-aa_e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6.jpe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4890" cy="516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67" w:type="dxa"/>
          </w:tcPr>
          <w:p w14:paraId="6FCAA4BD" w14:textId="77777777" w:rsidR="002716E1" w:rsidRPr="00E92B1D" w:rsidRDefault="002716E1" w:rsidP="00E92B1D">
            <w:pPr>
              <w:pStyle w:val="TableParagraph"/>
              <w:spacing w:before="136"/>
              <w:ind w:left="128" w:right="111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Kierunek do wyjścia drogi</w:t>
            </w:r>
            <w:r w:rsidRPr="00E92B1D">
              <w:rPr>
                <w:rFonts w:ascii="Times New Roman" w:hAnsi="Times New Roman" w:cs="Times New Roman"/>
                <w:spacing w:val="-47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ewakuacyjnej</w:t>
            </w:r>
          </w:p>
          <w:p w14:paraId="035A0FB5" w14:textId="77777777" w:rsidR="002716E1" w:rsidRDefault="002716E1" w:rsidP="00E92B1D">
            <w:pPr>
              <w:pStyle w:val="TableParagraph"/>
              <w:ind w:left="598" w:right="541" w:hanging="32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schodami w dół,</w:t>
            </w:r>
            <w:r w:rsidRPr="00E92B1D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schodami</w:t>
            </w:r>
            <w:r w:rsidRPr="00E92B1D">
              <w:rPr>
                <w:rFonts w:ascii="Times New Roman" w:hAnsi="Times New Roman" w:cs="Times New Roman"/>
                <w:spacing w:val="-7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</w:t>
            </w:r>
            <w:r w:rsidRPr="00E92B1D">
              <w:rPr>
                <w:rFonts w:ascii="Times New Roman" w:hAnsi="Times New Roman" w:cs="Times New Roman"/>
                <w:spacing w:val="-6"/>
                <w:sz w:val="20"/>
                <w:szCs w:val="20"/>
                <w:lang w:val="pl-PL"/>
              </w:rPr>
              <w:t xml:space="preserve"> </w:t>
            </w:r>
            <w:r w:rsidRPr="00E92B1D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górę.</w:t>
            </w:r>
          </w:p>
          <w:p w14:paraId="5EBD4D3C" w14:textId="77777777" w:rsidR="00D055BD" w:rsidRDefault="00D055BD" w:rsidP="00E92B1D">
            <w:pPr>
              <w:pStyle w:val="TableParagraph"/>
              <w:ind w:left="598" w:right="541" w:hanging="32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4E1CA19A" w14:textId="77777777" w:rsidR="00D055BD" w:rsidRDefault="00D055BD" w:rsidP="00E92B1D">
            <w:pPr>
              <w:pStyle w:val="TableParagraph"/>
              <w:ind w:left="598" w:right="541" w:hanging="32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2135CBEF" w14:textId="4C1EEB82" w:rsidR="00D055BD" w:rsidRPr="00E92B1D" w:rsidRDefault="00D055BD" w:rsidP="00E92B1D">
            <w:pPr>
              <w:pStyle w:val="TableParagraph"/>
              <w:ind w:left="598" w:right="541" w:hanging="32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3974" w:type="dxa"/>
            <w:vMerge/>
          </w:tcPr>
          <w:p w14:paraId="27DD4134" w14:textId="77777777" w:rsidR="002716E1" w:rsidRPr="00E92B1D" w:rsidRDefault="002716E1" w:rsidP="00E92B1D">
            <w:pPr>
              <w:pStyle w:val="TableParagraph"/>
              <w:spacing w:line="193" w:lineRule="exact"/>
              <w:ind w:left="67"/>
              <w:rPr>
                <w:sz w:val="16"/>
                <w:lang w:val="pl-PL"/>
              </w:rPr>
            </w:pPr>
          </w:p>
        </w:tc>
      </w:tr>
      <w:tr w:rsidR="00E92B1D" w14:paraId="1AD3F5BD" w14:textId="77777777" w:rsidTr="00E92B1D">
        <w:trPr>
          <w:trHeight w:val="774"/>
        </w:trPr>
        <w:tc>
          <w:tcPr>
            <w:tcW w:w="430" w:type="dxa"/>
          </w:tcPr>
          <w:p w14:paraId="079CAF1B" w14:textId="692F041B" w:rsidR="00E92B1D" w:rsidRPr="00E92B1D" w:rsidRDefault="00E92B1D" w:rsidP="00E92B1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E92B1D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341" w:type="dxa"/>
          </w:tcPr>
          <w:p w14:paraId="20F65AAE" w14:textId="25C01560" w:rsidR="00E92B1D" w:rsidRPr="00E92B1D" w:rsidRDefault="00D055BD" w:rsidP="00E92B1D">
            <w:pPr>
              <w:pStyle w:val="TableParagraph"/>
              <w:spacing w:before="8"/>
              <w:rPr>
                <w:rFonts w:ascii="Cambria"/>
                <w:sz w:val="6"/>
              </w:rPr>
            </w:pPr>
            <w:r>
              <w:rPr>
                <w:noProof/>
                <w:lang w:eastAsia="pl-PL"/>
              </w:rPr>
              <w:drawing>
                <wp:anchor distT="0" distB="0" distL="0" distR="0" simplePos="0" relativeHeight="251671552" behindDoc="0" locked="0" layoutInCell="1" allowOverlap="1" wp14:anchorId="5500D83E" wp14:editId="6A858EC3">
                  <wp:simplePos x="0" y="0"/>
                  <wp:positionH relativeFrom="page">
                    <wp:posOffset>210584</wp:posOffset>
                  </wp:positionH>
                  <wp:positionV relativeFrom="page">
                    <wp:posOffset>163771</wp:posOffset>
                  </wp:positionV>
                  <wp:extent cx="1041363" cy="525780"/>
                  <wp:effectExtent l="0" t="0" r="6985" b="7620"/>
                  <wp:wrapNone/>
                  <wp:docPr id="15" name="image10.png" descr="Znaki ewakuacyjne wyjście ewakuacyjne w góre w prawo E100 ISO 7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0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363" cy="525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67" w:type="dxa"/>
          </w:tcPr>
          <w:p w14:paraId="26017DB5" w14:textId="5AA8F04F" w:rsidR="00E92B1D" w:rsidRPr="00E92B1D" w:rsidRDefault="00E92B1D" w:rsidP="00E92B1D">
            <w:pPr>
              <w:pStyle w:val="TableParagraph"/>
              <w:ind w:left="598" w:right="541" w:hanging="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2B1D">
              <w:rPr>
                <w:rFonts w:ascii="Times New Roman" w:hAnsi="Times New Roman" w:cs="Times New Roman"/>
                <w:sz w:val="20"/>
                <w:szCs w:val="20"/>
              </w:rPr>
              <w:t>Wyjście</w:t>
            </w:r>
            <w:proofErr w:type="spellEnd"/>
            <w:r w:rsidRPr="00E92B1D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E92B1D">
              <w:rPr>
                <w:rFonts w:ascii="Times New Roman" w:hAnsi="Times New Roman" w:cs="Times New Roman"/>
                <w:sz w:val="20"/>
                <w:szCs w:val="20"/>
              </w:rPr>
              <w:t>ewakuacyjne</w:t>
            </w:r>
            <w:proofErr w:type="spellEnd"/>
          </w:p>
        </w:tc>
        <w:tc>
          <w:tcPr>
            <w:tcW w:w="3974" w:type="dxa"/>
          </w:tcPr>
          <w:p w14:paraId="224060F2" w14:textId="32D8214D" w:rsidR="00E92B1D" w:rsidRPr="001D7FE6" w:rsidRDefault="00E92B1D" w:rsidP="001D7FE6">
            <w:pPr>
              <w:pStyle w:val="TableParagraph"/>
              <w:spacing w:line="242" w:lineRule="auto"/>
              <w:ind w:left="67" w:right="46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Znak do oznakowania następujących drzwi, przegradzających</w:t>
            </w:r>
            <w:r w:rsidRPr="001D7FE6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ustaloną drogę</w:t>
            </w:r>
            <w:r w:rsidRPr="001D7FE6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ewakuacji</w:t>
            </w:r>
            <w:r w:rsidRPr="001D7FE6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ludzi:</w:t>
            </w:r>
            <w:r w:rsidR="002716E1"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wyjść ewakuacyjnych z pomieszczeń w których wymagane</w:t>
            </w:r>
            <w:r w:rsidRPr="001D7FE6">
              <w:rPr>
                <w:rFonts w:ascii="Times New Roman" w:hAnsi="Times New Roman" w:cs="Times New Roman"/>
                <w:spacing w:val="-47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są</w:t>
            </w:r>
            <w:r w:rsidRPr="001D7FE6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co</w:t>
            </w:r>
            <w:r w:rsidRPr="001D7FE6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najmniej dwa takie</w:t>
            </w:r>
            <w:r w:rsidRPr="001D7FE6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wyjścia</w:t>
            </w:r>
            <w:r w:rsid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,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wyjść  </w:t>
            </w:r>
            <w:r w:rsidRPr="001D7FE6">
              <w:rPr>
                <w:rFonts w:ascii="Times New Roman" w:hAnsi="Times New Roman" w:cs="Times New Roman"/>
                <w:spacing w:val="5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prowadzących   </w:t>
            </w:r>
            <w:r w:rsidRPr="001D7FE6">
              <w:rPr>
                <w:rFonts w:ascii="Times New Roman" w:hAnsi="Times New Roman" w:cs="Times New Roman"/>
                <w:spacing w:val="5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z   </w:t>
            </w:r>
            <w:r w:rsidRPr="001D7FE6">
              <w:rPr>
                <w:rFonts w:ascii="Times New Roman" w:hAnsi="Times New Roman" w:cs="Times New Roman"/>
                <w:spacing w:val="4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budynku,   </w:t>
            </w:r>
            <w:r w:rsidRPr="001D7FE6">
              <w:rPr>
                <w:rFonts w:ascii="Times New Roman" w:hAnsi="Times New Roman" w:cs="Times New Roman"/>
                <w:spacing w:val="6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innego   </w:t>
            </w:r>
            <w:r w:rsidRPr="001D7FE6">
              <w:rPr>
                <w:rFonts w:ascii="Times New Roman" w:hAnsi="Times New Roman" w:cs="Times New Roman"/>
                <w:spacing w:val="5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obiektu</w:t>
            </w:r>
            <w:r w:rsidR="001D7FE6"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budowlanego</w:t>
            </w:r>
            <w:r w:rsidRPr="001D7FE6">
              <w:rPr>
                <w:rFonts w:ascii="Times New Roman" w:hAnsi="Times New Roman" w:cs="Times New Roman"/>
                <w:spacing w:val="-4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oraz</w:t>
            </w:r>
            <w:r w:rsidRPr="001D7FE6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terenu</w:t>
            </w:r>
            <w:r w:rsidRPr="001D7FE6">
              <w:rPr>
                <w:rFonts w:ascii="Times New Roman" w:hAnsi="Times New Roman" w:cs="Times New Roman"/>
                <w:spacing w:val="-3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– na</w:t>
            </w:r>
            <w:r w:rsidRPr="001D7FE6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zewnątrz.</w:t>
            </w:r>
            <w:r w:rsidR="001D7FE6"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Wyjść prowadzących do innej strefy pożarowej, w tym na</w:t>
            </w:r>
            <w:r w:rsidRPr="001D7FE6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obudowaną</w:t>
            </w:r>
            <w:r w:rsidRPr="001D7FE6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</w:t>
            </w:r>
            <w:r w:rsidRPr="001D7FE6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zamkniętą</w:t>
            </w:r>
            <w:r w:rsidRPr="001D7FE6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drzwiami</w:t>
            </w:r>
            <w:r w:rsidRPr="001D7FE6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klatkę</w:t>
            </w:r>
            <w:r w:rsidRPr="001D7FE6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schodową,</w:t>
            </w:r>
            <w:r w:rsidRPr="001D7FE6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</w:t>
            </w:r>
            <w:r w:rsidRPr="001D7FE6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budynku</w:t>
            </w:r>
            <w:r w:rsidRPr="001D7FE6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</w:t>
            </w:r>
            <w:r w:rsidRPr="001D7FE6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wysokości</w:t>
            </w:r>
            <w:r w:rsidRPr="001D7FE6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ponad</w:t>
            </w:r>
            <w:r w:rsidRPr="001D7FE6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25m.</w:t>
            </w:r>
            <w:r w:rsidRPr="001D7FE6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Wymieniony</w:t>
            </w:r>
            <w:r w:rsidRPr="001D7FE6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znak</w:t>
            </w:r>
            <w:r w:rsidRPr="001D7FE6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powinien</w:t>
            </w:r>
            <w:r w:rsidRPr="001D7FE6">
              <w:rPr>
                <w:rFonts w:ascii="Times New Roman" w:hAnsi="Times New Roman" w:cs="Times New Roman"/>
                <w:spacing w:val="49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być</w:t>
            </w:r>
            <w:r w:rsidRPr="001D7FE6">
              <w:rPr>
                <w:rFonts w:ascii="Times New Roman" w:hAnsi="Times New Roman" w:cs="Times New Roman"/>
                <w:spacing w:val="2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umieszczony</w:t>
            </w:r>
            <w:r w:rsidRPr="001D7FE6">
              <w:rPr>
                <w:rFonts w:ascii="Times New Roman" w:hAnsi="Times New Roman" w:cs="Times New Roman"/>
                <w:spacing w:val="47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bezpośrednio  nad  drzwiami.</w:t>
            </w:r>
            <w:r w:rsid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Gdy wyjście prowadzi przez przedsionek dotyczy to drzwi</w:t>
            </w:r>
            <w:r w:rsidRPr="001D7FE6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1D7FE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przedsionka.</w:t>
            </w:r>
          </w:p>
        </w:tc>
      </w:tr>
    </w:tbl>
    <w:p w14:paraId="28E22A1C" w14:textId="77777777" w:rsidR="007F30A9" w:rsidRDefault="007F30A9" w:rsidP="007F30A9">
      <w:pPr>
        <w:spacing w:line="193" w:lineRule="exact"/>
        <w:rPr>
          <w:sz w:val="16"/>
        </w:rPr>
      </w:pPr>
    </w:p>
    <w:p w14:paraId="24098F27" w14:textId="1DC587F0" w:rsidR="00D055BD" w:rsidRDefault="00D055BD" w:rsidP="00D055BD">
      <w:pPr>
        <w:tabs>
          <w:tab w:val="left" w:pos="1407"/>
        </w:tabs>
        <w:rPr>
          <w:sz w:val="16"/>
        </w:rPr>
      </w:pPr>
      <w:r w:rsidRPr="00D055BD">
        <w:rPr>
          <w:sz w:val="16"/>
        </w:rPr>
        <w:tab/>
      </w:r>
    </w:p>
    <w:p w14:paraId="54A37710" w14:textId="5FDE2EB3" w:rsidR="00D055BD" w:rsidRDefault="00D055BD" w:rsidP="00D055BD">
      <w:pPr>
        <w:tabs>
          <w:tab w:val="left" w:pos="1407"/>
        </w:tabs>
        <w:rPr>
          <w:rFonts w:ascii="Times New Roman" w:hAnsi="Times New Roman" w:cs="Times New Roman"/>
          <w:sz w:val="24"/>
          <w:szCs w:val="24"/>
        </w:rPr>
      </w:pPr>
      <w:r w:rsidRPr="00D055BD">
        <w:rPr>
          <w:rFonts w:ascii="Times New Roman" w:hAnsi="Times New Roman" w:cs="Times New Roman"/>
          <w:sz w:val="24"/>
          <w:szCs w:val="24"/>
        </w:rPr>
        <w:t>Znaki bezpieczeństwa i znaki dodatkowe</w:t>
      </w:r>
      <w:r w:rsidRPr="00D055BD">
        <w:rPr>
          <w:rFonts w:ascii="Times New Roman" w:hAnsi="Times New Roman" w:cs="Times New Roman"/>
          <w:sz w:val="24"/>
          <w:szCs w:val="24"/>
        </w:rPr>
        <w:tab/>
      </w:r>
    </w:p>
    <w:p w14:paraId="1F59E90D" w14:textId="77777777" w:rsidR="00711C25" w:rsidRDefault="00711C25" w:rsidP="00D055BD">
      <w:pPr>
        <w:tabs>
          <w:tab w:val="left" w:pos="1407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2341"/>
        <w:gridCol w:w="2609"/>
        <w:gridCol w:w="3832"/>
      </w:tblGrid>
      <w:tr w:rsidR="00711C25" w:rsidRPr="007F30A9" w14:paraId="4FE4DB4D" w14:textId="77777777" w:rsidTr="00711C25">
        <w:trPr>
          <w:trHeight w:val="774"/>
        </w:trPr>
        <w:tc>
          <w:tcPr>
            <w:tcW w:w="430" w:type="dxa"/>
          </w:tcPr>
          <w:p w14:paraId="574E47E7" w14:textId="77777777" w:rsidR="00711C25" w:rsidRPr="007F0828" w:rsidRDefault="00711C25" w:rsidP="00BE552B">
            <w:pPr>
              <w:pStyle w:val="TableParagraph"/>
              <w:rPr>
                <w:rFonts w:ascii="Times New Roman" w:hAnsi="Times New Roman" w:cs="Times New Roman"/>
                <w:lang w:val="pl-PL"/>
              </w:rPr>
            </w:pPr>
          </w:p>
          <w:p w14:paraId="71293AE3" w14:textId="77777777" w:rsidR="00711C25" w:rsidRPr="007F30A9" w:rsidRDefault="00711C25" w:rsidP="00BE552B">
            <w:pPr>
              <w:pStyle w:val="TableParagraph"/>
              <w:ind w:left="74" w:right="55"/>
              <w:jc w:val="center"/>
              <w:rPr>
                <w:rFonts w:ascii="Times New Roman" w:hAnsi="Times New Roman" w:cs="Times New Roman"/>
              </w:rPr>
            </w:pPr>
            <w:r w:rsidRPr="007F30A9">
              <w:rPr>
                <w:rFonts w:ascii="Times New Roman" w:hAnsi="Times New Roman" w:cs="Times New Roman"/>
              </w:rPr>
              <w:t>Nr</w:t>
            </w:r>
          </w:p>
        </w:tc>
        <w:tc>
          <w:tcPr>
            <w:tcW w:w="2341" w:type="dxa"/>
          </w:tcPr>
          <w:p w14:paraId="55C50BBA" w14:textId="77777777" w:rsidR="00711C25" w:rsidRPr="007F30A9" w:rsidRDefault="00711C25" w:rsidP="00BE552B">
            <w:pPr>
              <w:pStyle w:val="TableParagraph"/>
              <w:rPr>
                <w:rFonts w:ascii="Times New Roman" w:hAnsi="Times New Roman" w:cs="Times New Roman"/>
              </w:rPr>
            </w:pPr>
          </w:p>
          <w:p w14:paraId="035FC2C1" w14:textId="399CCE74" w:rsidR="00711C25" w:rsidRPr="007F30A9" w:rsidRDefault="00711C25" w:rsidP="00BE552B">
            <w:pPr>
              <w:pStyle w:val="TableParagraph"/>
              <w:ind w:left="229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Przykładowe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znaki</w:t>
            </w:r>
            <w:proofErr w:type="spellEnd"/>
          </w:p>
        </w:tc>
        <w:tc>
          <w:tcPr>
            <w:tcW w:w="2609" w:type="dxa"/>
          </w:tcPr>
          <w:p w14:paraId="0BBF13F9" w14:textId="77777777" w:rsidR="00711C25" w:rsidRPr="007F30A9" w:rsidRDefault="00711C25" w:rsidP="00BE552B">
            <w:pPr>
              <w:pStyle w:val="TableParagraph"/>
              <w:spacing w:before="1"/>
              <w:ind w:left="128" w:right="114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7F30A9">
              <w:rPr>
                <w:rFonts w:ascii="Times New Roman" w:hAnsi="Times New Roman" w:cs="Times New Roman"/>
                <w:b/>
              </w:rPr>
              <w:t>Znaczenie</w:t>
            </w:r>
            <w:proofErr w:type="spellEnd"/>
            <w:r w:rsidRPr="007F30A9">
              <w:rPr>
                <w:rFonts w:ascii="Times New Roman" w:hAnsi="Times New Roman" w:cs="Times New Roman"/>
                <w:b/>
              </w:rPr>
              <w:t xml:space="preserve"> (</w:t>
            </w:r>
            <w:proofErr w:type="spellStart"/>
            <w:r w:rsidRPr="007F30A9">
              <w:rPr>
                <w:rFonts w:ascii="Times New Roman" w:hAnsi="Times New Roman" w:cs="Times New Roman"/>
                <w:b/>
              </w:rPr>
              <w:t>nazwa</w:t>
            </w:r>
            <w:proofErr w:type="spellEnd"/>
            <w:r w:rsidRPr="007F30A9">
              <w:rPr>
                <w:rFonts w:ascii="Times New Roman" w:hAnsi="Times New Roman" w:cs="Times New Roman"/>
                <w:b/>
              </w:rPr>
              <w:t>)</w:t>
            </w:r>
            <w:r w:rsidRPr="007F30A9"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proofErr w:type="spellStart"/>
            <w:r w:rsidRPr="007F30A9">
              <w:rPr>
                <w:rFonts w:ascii="Times New Roman" w:hAnsi="Times New Roman" w:cs="Times New Roman"/>
                <w:b/>
              </w:rPr>
              <w:t>znaku</w:t>
            </w:r>
            <w:proofErr w:type="spellEnd"/>
          </w:p>
          <w:p w14:paraId="3C6DF13A" w14:textId="4FA91760" w:rsidR="00711C25" w:rsidRPr="007F30A9" w:rsidRDefault="00711C25" w:rsidP="00BE552B">
            <w:pPr>
              <w:pStyle w:val="TableParagraph"/>
              <w:spacing w:before="1" w:line="237" w:lineRule="exact"/>
              <w:ind w:left="128" w:right="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2" w:type="dxa"/>
          </w:tcPr>
          <w:p w14:paraId="60CC19A2" w14:textId="77777777" w:rsidR="00711C25" w:rsidRPr="007F30A9" w:rsidRDefault="00711C25" w:rsidP="00BE552B">
            <w:pPr>
              <w:pStyle w:val="TableParagraph"/>
              <w:rPr>
                <w:rFonts w:ascii="Times New Roman" w:hAnsi="Times New Roman" w:cs="Times New Roman"/>
              </w:rPr>
            </w:pPr>
          </w:p>
          <w:p w14:paraId="11003458" w14:textId="77777777" w:rsidR="00711C25" w:rsidRPr="007F30A9" w:rsidRDefault="00711C25" w:rsidP="00BE552B">
            <w:pPr>
              <w:pStyle w:val="TableParagraph"/>
              <w:ind w:left="1423" w:right="1409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7F30A9">
              <w:rPr>
                <w:rFonts w:ascii="Times New Roman" w:hAnsi="Times New Roman" w:cs="Times New Roman"/>
                <w:b/>
              </w:rPr>
              <w:t>Zastosowanie</w:t>
            </w:r>
            <w:proofErr w:type="spellEnd"/>
          </w:p>
        </w:tc>
      </w:tr>
      <w:tr w:rsidR="00711C25" w:rsidRPr="007F30A9" w14:paraId="26A5EC69" w14:textId="77777777" w:rsidTr="00BE552B">
        <w:trPr>
          <w:trHeight w:val="258"/>
        </w:trPr>
        <w:tc>
          <w:tcPr>
            <w:tcW w:w="9212" w:type="dxa"/>
            <w:gridSpan w:val="4"/>
            <w:shd w:val="clear" w:color="auto" w:fill="CCCCCC"/>
          </w:tcPr>
          <w:p w14:paraId="19BDEFD1" w14:textId="77777777" w:rsidR="00711C25" w:rsidRPr="007F30A9" w:rsidRDefault="00711C25" w:rsidP="00BE552B">
            <w:pPr>
              <w:pStyle w:val="TableParagraph"/>
              <w:spacing w:line="238" w:lineRule="exact"/>
              <w:ind w:left="3129" w:right="3112"/>
              <w:jc w:val="center"/>
              <w:rPr>
                <w:rFonts w:ascii="Times New Roman" w:hAnsi="Times New Roman" w:cs="Times New Roman"/>
                <w:b/>
              </w:rPr>
            </w:pPr>
            <w:r w:rsidRPr="007F30A9">
              <w:rPr>
                <w:rFonts w:ascii="Times New Roman" w:hAnsi="Times New Roman" w:cs="Times New Roman"/>
                <w:b/>
              </w:rPr>
              <w:lastRenderedPageBreak/>
              <w:t>Norma</w:t>
            </w:r>
            <w:r w:rsidRPr="007F30A9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7F30A9">
              <w:rPr>
                <w:rFonts w:ascii="Times New Roman" w:hAnsi="Times New Roman" w:cs="Times New Roman"/>
                <w:b/>
              </w:rPr>
              <w:t>PN-EN</w:t>
            </w:r>
            <w:r w:rsidRPr="007F30A9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7F30A9">
              <w:rPr>
                <w:rFonts w:ascii="Times New Roman" w:hAnsi="Times New Roman" w:cs="Times New Roman"/>
                <w:b/>
              </w:rPr>
              <w:t>ISO</w:t>
            </w:r>
            <w:r w:rsidRPr="007F30A9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7F30A9">
              <w:rPr>
                <w:rFonts w:ascii="Times New Roman" w:hAnsi="Times New Roman" w:cs="Times New Roman"/>
                <w:b/>
              </w:rPr>
              <w:t>7010:2012</w:t>
            </w:r>
          </w:p>
        </w:tc>
      </w:tr>
      <w:tr w:rsidR="00711C25" w:rsidRPr="00E92B1D" w14:paraId="1365DEA8" w14:textId="77777777" w:rsidTr="00711C25">
        <w:trPr>
          <w:trHeight w:val="609"/>
        </w:trPr>
        <w:tc>
          <w:tcPr>
            <w:tcW w:w="430" w:type="dxa"/>
          </w:tcPr>
          <w:p w14:paraId="466B368F" w14:textId="77777777" w:rsidR="00711C25" w:rsidRPr="00E92B1D" w:rsidRDefault="00711C25" w:rsidP="00711C2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  <w:p w14:paraId="1A18F18E" w14:textId="77777777" w:rsidR="00711C25" w:rsidRPr="00E92B1D" w:rsidRDefault="00711C25" w:rsidP="00711C25">
            <w:pPr>
              <w:pStyle w:val="TableParagraph"/>
              <w:ind w:left="71" w:right="55"/>
              <w:jc w:val="center"/>
              <w:rPr>
                <w:rFonts w:ascii="Times New Roman" w:hAnsi="Times New Roman" w:cs="Times New Roman"/>
              </w:rPr>
            </w:pPr>
            <w:r w:rsidRPr="00E92B1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341" w:type="dxa"/>
          </w:tcPr>
          <w:p w14:paraId="49F793C0" w14:textId="2A690F73" w:rsidR="00711C25" w:rsidRDefault="00711C25" w:rsidP="00711C25">
            <w:pPr>
              <w:pStyle w:val="TableParagraph"/>
              <w:spacing w:before="8"/>
              <w:rPr>
                <w:rFonts w:ascii="Cambria"/>
                <w:sz w:val="6"/>
              </w:rPr>
            </w:pPr>
            <w:r>
              <w:rPr>
                <w:rFonts w:ascii="Cambria"/>
                <w:noProof/>
                <w:sz w:val="20"/>
                <w:lang w:eastAsia="pl-PL"/>
              </w:rPr>
              <w:drawing>
                <wp:anchor distT="0" distB="0" distL="114300" distR="114300" simplePos="0" relativeHeight="251672576" behindDoc="0" locked="0" layoutInCell="1" allowOverlap="1" wp14:anchorId="244A5D84" wp14:editId="3B912384">
                  <wp:simplePos x="0" y="0"/>
                  <wp:positionH relativeFrom="column">
                    <wp:posOffset>429823</wp:posOffset>
                  </wp:positionH>
                  <wp:positionV relativeFrom="paragraph">
                    <wp:posOffset>47625</wp:posOffset>
                  </wp:positionV>
                  <wp:extent cx="496209" cy="495585"/>
                  <wp:effectExtent l="0" t="0" r="0" b="0"/>
                  <wp:wrapNone/>
                  <wp:docPr id="17" name="image11.jpeg" descr="http://sklep-ppoz.pl/userdata/gfx/14f13713edfe508ad1cbe48ef46ef37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1.jpe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6209" cy="495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9EC0B4F" w14:textId="2427EAD7" w:rsidR="00711C25" w:rsidRDefault="00711C25" w:rsidP="00711C25">
            <w:pPr>
              <w:pStyle w:val="TableParagraph"/>
              <w:ind w:left="211"/>
              <w:rPr>
                <w:rFonts w:ascii="Cambria"/>
                <w:sz w:val="20"/>
              </w:rPr>
            </w:pPr>
          </w:p>
          <w:p w14:paraId="2F7AB862" w14:textId="2E57DE14" w:rsidR="00711C25" w:rsidRDefault="00711C25" w:rsidP="00711C25">
            <w:pPr>
              <w:pStyle w:val="TableParagraph"/>
              <w:ind w:left="211"/>
              <w:rPr>
                <w:rFonts w:ascii="Cambria"/>
                <w:sz w:val="20"/>
              </w:rPr>
            </w:pPr>
          </w:p>
          <w:p w14:paraId="48A17139" w14:textId="77777777" w:rsidR="00711C25" w:rsidRDefault="00711C25" w:rsidP="00711C25">
            <w:pPr>
              <w:pStyle w:val="TableParagraph"/>
              <w:ind w:left="211"/>
              <w:rPr>
                <w:rFonts w:ascii="Cambria"/>
                <w:sz w:val="20"/>
              </w:rPr>
            </w:pPr>
          </w:p>
          <w:p w14:paraId="748169E7" w14:textId="77777777" w:rsidR="00711C25" w:rsidRDefault="00711C25" w:rsidP="00711C25">
            <w:pPr>
              <w:pStyle w:val="TableParagraph"/>
              <w:ind w:left="211"/>
              <w:rPr>
                <w:rFonts w:ascii="Cambria"/>
                <w:sz w:val="20"/>
              </w:rPr>
            </w:pPr>
          </w:p>
        </w:tc>
        <w:tc>
          <w:tcPr>
            <w:tcW w:w="2609" w:type="dxa"/>
          </w:tcPr>
          <w:p w14:paraId="13A22B7C" w14:textId="77777777" w:rsidR="00711C25" w:rsidRPr="00711C25" w:rsidRDefault="00711C25" w:rsidP="00711C25">
            <w:pPr>
              <w:pStyle w:val="TableParagraph"/>
              <w:spacing w:before="7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23C8A6B9" w14:textId="4F6AEA72" w:rsidR="00711C25" w:rsidRPr="00711C25" w:rsidRDefault="00711C25" w:rsidP="00711C25">
            <w:pPr>
              <w:pStyle w:val="TableParagraph"/>
              <w:ind w:left="598" w:right="541" w:hanging="3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11C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Hydrant</w:t>
            </w:r>
            <w:r w:rsidRPr="00711C25">
              <w:rPr>
                <w:rFonts w:ascii="Times New Roman" w:hAnsi="Times New Roman" w:cs="Times New Roman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711C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wewnętrzny</w:t>
            </w:r>
            <w:proofErr w:type="spellEnd"/>
          </w:p>
        </w:tc>
        <w:tc>
          <w:tcPr>
            <w:tcW w:w="3832" w:type="dxa"/>
          </w:tcPr>
          <w:p w14:paraId="05012FCA" w14:textId="77777777" w:rsidR="00711C25" w:rsidRPr="007F0828" w:rsidRDefault="00711C25" w:rsidP="00711C25">
            <w:pPr>
              <w:pStyle w:val="TableParagraph"/>
              <w:spacing w:before="5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63B0DEF2" w14:textId="1992FF46" w:rsidR="00711C25" w:rsidRPr="00711C25" w:rsidRDefault="00711C25" w:rsidP="00711C25">
            <w:pPr>
              <w:pStyle w:val="TableParagraph"/>
              <w:tabs>
                <w:tab w:val="left" w:pos="1507"/>
              </w:tabs>
              <w:spacing w:line="193" w:lineRule="exact"/>
              <w:ind w:left="67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Znak ten stosowany jest na drzwiach szafki</w:t>
            </w:r>
            <w:r w:rsidRPr="00711C25">
              <w:rPr>
                <w:rFonts w:ascii="Times New Roman" w:hAnsi="Times New Roman" w:cs="Times New Roman"/>
                <w:spacing w:val="-47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hydrantowej</w:t>
            </w:r>
          </w:p>
        </w:tc>
      </w:tr>
      <w:tr w:rsidR="00711C25" w:rsidRPr="00E92B1D" w14:paraId="23E9BE18" w14:textId="77777777" w:rsidTr="00711C25">
        <w:trPr>
          <w:trHeight w:val="972"/>
        </w:trPr>
        <w:tc>
          <w:tcPr>
            <w:tcW w:w="430" w:type="dxa"/>
          </w:tcPr>
          <w:p w14:paraId="461B865B" w14:textId="77777777" w:rsidR="00711C25" w:rsidRPr="00E92B1D" w:rsidRDefault="00711C25" w:rsidP="00711C25">
            <w:pPr>
              <w:pStyle w:val="TableParagraph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92B1D">
              <w:rPr>
                <w:rFonts w:ascii="Times New Roman" w:hAnsi="Times New Roman" w:cs="Times New Roman"/>
                <w:lang w:val="pl-PL"/>
              </w:rPr>
              <w:t>2.</w:t>
            </w:r>
          </w:p>
        </w:tc>
        <w:tc>
          <w:tcPr>
            <w:tcW w:w="2341" w:type="dxa"/>
          </w:tcPr>
          <w:p w14:paraId="28FE3B29" w14:textId="096A408D" w:rsidR="00711C25" w:rsidRPr="00E92B1D" w:rsidRDefault="00711C25" w:rsidP="00711C25">
            <w:pPr>
              <w:pStyle w:val="TableParagraph"/>
              <w:spacing w:before="8"/>
              <w:rPr>
                <w:rFonts w:ascii="Cambria"/>
                <w:sz w:val="6"/>
                <w:lang w:val="pl-PL"/>
              </w:rPr>
            </w:pPr>
            <w:r>
              <w:rPr>
                <w:rFonts w:ascii="Cambria"/>
                <w:noProof/>
                <w:sz w:val="20"/>
                <w:lang w:eastAsia="pl-PL"/>
              </w:rPr>
              <w:drawing>
                <wp:anchor distT="0" distB="0" distL="114300" distR="114300" simplePos="0" relativeHeight="251673600" behindDoc="0" locked="0" layoutInCell="1" allowOverlap="1" wp14:anchorId="4C3B111A" wp14:editId="59CD7F15">
                  <wp:simplePos x="0" y="0"/>
                  <wp:positionH relativeFrom="column">
                    <wp:posOffset>446561</wp:posOffset>
                  </wp:positionH>
                  <wp:positionV relativeFrom="paragraph">
                    <wp:posOffset>53663</wp:posOffset>
                  </wp:positionV>
                  <wp:extent cx="479328" cy="479202"/>
                  <wp:effectExtent l="0" t="0" r="0" b="0"/>
                  <wp:wrapNone/>
                  <wp:docPr id="19" name="image12.jpeg" descr="Znak: Gaśnica ISO 7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2.jpe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9328" cy="479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09" w:type="dxa"/>
          </w:tcPr>
          <w:p w14:paraId="53B0EC4F" w14:textId="77777777" w:rsidR="00711C25" w:rsidRPr="00711C25" w:rsidRDefault="00711C25" w:rsidP="00711C25">
            <w:pPr>
              <w:pStyle w:val="TableParagraph"/>
              <w:spacing w:before="4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301B0588" w14:textId="77777777" w:rsidR="00711C25" w:rsidRDefault="00711C25" w:rsidP="00711C25">
            <w:pPr>
              <w:pStyle w:val="TableParagraph"/>
              <w:ind w:left="598" w:right="541" w:hanging="3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11C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Gaśnica</w:t>
            </w:r>
            <w:proofErr w:type="spellEnd"/>
          </w:p>
          <w:p w14:paraId="3C304F2A" w14:textId="456664D2" w:rsidR="00CC7E0E" w:rsidRPr="00CC7E0E" w:rsidRDefault="00CC7E0E" w:rsidP="00CC7E0E">
            <w:pPr>
              <w:jc w:val="center"/>
            </w:pPr>
          </w:p>
        </w:tc>
        <w:tc>
          <w:tcPr>
            <w:tcW w:w="3832" w:type="dxa"/>
          </w:tcPr>
          <w:p w14:paraId="5CB5AFDC" w14:textId="77777777" w:rsidR="00711C25" w:rsidRDefault="00711C25" w:rsidP="00711C25">
            <w:pPr>
              <w:pStyle w:val="TableParagraph"/>
              <w:spacing w:before="138" w:line="193" w:lineRule="exact"/>
              <w:ind w:left="67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Znak służy do oznakowania miejsc umieszczenia</w:t>
            </w:r>
            <w:r w:rsidRPr="00711C25">
              <w:rPr>
                <w:rFonts w:ascii="Times New Roman" w:hAnsi="Times New Roman" w:cs="Times New Roman"/>
                <w:spacing w:val="-47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podręcznego</w:t>
            </w:r>
            <w:r w:rsidRPr="00711C25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sprzętu</w:t>
            </w:r>
            <w:r w:rsidRPr="00711C25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gaśniczego.</w:t>
            </w:r>
          </w:p>
          <w:p w14:paraId="49F58D3D" w14:textId="77777777" w:rsidR="00711C25" w:rsidRDefault="00711C25" w:rsidP="00711C25">
            <w:pPr>
              <w:pStyle w:val="TableParagraph"/>
              <w:spacing w:before="138" w:line="193" w:lineRule="exact"/>
              <w:ind w:left="67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43FBE8AA" w14:textId="77777777" w:rsidR="00711C25" w:rsidRDefault="00711C25" w:rsidP="00711C25">
            <w:pPr>
              <w:pStyle w:val="TableParagraph"/>
              <w:spacing w:before="138" w:line="193" w:lineRule="exact"/>
              <w:ind w:left="67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2459CBBC" w14:textId="40F8CAFA" w:rsidR="00711C25" w:rsidRPr="00711C25" w:rsidRDefault="00711C25" w:rsidP="00711C25">
            <w:pPr>
              <w:pStyle w:val="TableParagraph"/>
              <w:spacing w:before="138" w:line="193" w:lineRule="exact"/>
              <w:ind w:left="67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711C25" w:rsidRPr="00E92B1D" w14:paraId="3B642A25" w14:textId="77777777" w:rsidTr="00711C25">
        <w:trPr>
          <w:trHeight w:val="774"/>
        </w:trPr>
        <w:tc>
          <w:tcPr>
            <w:tcW w:w="430" w:type="dxa"/>
          </w:tcPr>
          <w:p w14:paraId="592E6D8B" w14:textId="77777777" w:rsidR="00711C25" w:rsidRPr="00E92B1D" w:rsidRDefault="00711C25" w:rsidP="00711C25">
            <w:pPr>
              <w:pStyle w:val="TableParagraph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92B1D">
              <w:rPr>
                <w:rFonts w:ascii="Times New Roman" w:hAnsi="Times New Roman" w:cs="Times New Roman"/>
                <w:lang w:val="pl-PL"/>
              </w:rPr>
              <w:t>3.</w:t>
            </w:r>
          </w:p>
        </w:tc>
        <w:tc>
          <w:tcPr>
            <w:tcW w:w="2341" w:type="dxa"/>
          </w:tcPr>
          <w:p w14:paraId="1B3447A3" w14:textId="585181B5" w:rsidR="00711C25" w:rsidRDefault="00711C25" w:rsidP="00711C25">
            <w:pPr>
              <w:pStyle w:val="TableParagraph"/>
              <w:spacing w:before="8"/>
              <w:rPr>
                <w:rFonts w:ascii="Cambria"/>
                <w:sz w:val="6"/>
                <w:lang w:val="pl-PL"/>
              </w:rPr>
            </w:pPr>
          </w:p>
          <w:p w14:paraId="652D4AA1" w14:textId="77777777" w:rsidR="00711C25" w:rsidRPr="00711C25" w:rsidRDefault="00CC7E0E" w:rsidP="00711C25">
            <w:pPr>
              <w:jc w:val="center"/>
              <w:rPr>
                <w:lang w:val="pl-PL"/>
              </w:rPr>
            </w:pPr>
            <w:r>
              <w:rPr>
                <w:rFonts w:ascii="Cambria"/>
                <w:noProof/>
                <w:sz w:val="20"/>
                <w:lang w:eastAsia="pl-PL"/>
              </w:rPr>
              <w:drawing>
                <wp:anchor distT="0" distB="0" distL="114300" distR="114300" simplePos="0" relativeHeight="251674624" behindDoc="0" locked="0" layoutInCell="1" allowOverlap="1" wp14:anchorId="36CC4FAA" wp14:editId="17A96D29">
                  <wp:simplePos x="0" y="0"/>
                  <wp:positionH relativeFrom="column">
                    <wp:posOffset>498846</wp:posOffset>
                  </wp:positionH>
                  <wp:positionV relativeFrom="paragraph">
                    <wp:posOffset>113737</wp:posOffset>
                  </wp:positionV>
                  <wp:extent cx="497348" cy="741330"/>
                  <wp:effectExtent l="0" t="0" r="0" b="1905"/>
                  <wp:wrapNone/>
                  <wp:docPr id="21" name="image13.jpeg" descr="http://sklep-ppoz.pl/userdata/gfx/e54a95aa97f85feed82c60408477eeb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3.jpe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348" cy="741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09" w:type="dxa"/>
          </w:tcPr>
          <w:p w14:paraId="30C65DBD" w14:textId="77777777" w:rsidR="00711C25" w:rsidRDefault="00711C25" w:rsidP="00711C25">
            <w:pPr>
              <w:pStyle w:val="TableParagraph"/>
              <w:ind w:left="598" w:right="541" w:hanging="3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50201B52" w14:textId="77777777" w:rsidR="00711C25" w:rsidRDefault="00711C25" w:rsidP="00711C25">
            <w:pPr>
              <w:pStyle w:val="TableParagraph"/>
              <w:ind w:left="598" w:right="541" w:hanging="3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11C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Zestaw</w:t>
            </w:r>
            <w:proofErr w:type="spellEnd"/>
            <w:r w:rsidRPr="00711C25">
              <w:rPr>
                <w:rFonts w:ascii="Times New Roman" w:hAnsi="Times New Roman" w:cs="Times New Roman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711C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sprzętu</w:t>
            </w:r>
            <w:proofErr w:type="spellEnd"/>
            <w:r w:rsidRPr="00711C25">
              <w:rPr>
                <w:rFonts w:ascii="Times New Roman" w:hAnsi="Times New Roman" w:cs="Times New Roman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711C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pożarniczego</w:t>
            </w:r>
            <w:proofErr w:type="spellEnd"/>
          </w:p>
          <w:p w14:paraId="71E1AD8B" w14:textId="77777777" w:rsidR="00711C25" w:rsidRDefault="00711C25" w:rsidP="00711C25">
            <w:pPr>
              <w:pStyle w:val="TableParagraph"/>
              <w:ind w:left="598" w:right="541" w:hanging="3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14F9079B" w14:textId="77777777" w:rsidR="00711C25" w:rsidRDefault="00711C25" w:rsidP="00711C25">
            <w:pPr>
              <w:pStyle w:val="TableParagraph"/>
              <w:ind w:left="598" w:right="541" w:hanging="3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5905F272" w14:textId="77777777" w:rsidR="00711C25" w:rsidRDefault="00711C25" w:rsidP="00711C25">
            <w:pPr>
              <w:pStyle w:val="TableParagraph"/>
              <w:ind w:left="598" w:right="541" w:hanging="3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1594FA3A" w14:textId="7D93F90D" w:rsidR="00711C25" w:rsidRPr="00711C25" w:rsidRDefault="00711C25" w:rsidP="00711C25">
            <w:pPr>
              <w:pStyle w:val="TableParagraph"/>
              <w:ind w:left="598" w:right="541" w:hanging="3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</w:p>
        </w:tc>
        <w:tc>
          <w:tcPr>
            <w:tcW w:w="3832" w:type="dxa"/>
          </w:tcPr>
          <w:p w14:paraId="14CA9934" w14:textId="5B192B51" w:rsidR="00711C25" w:rsidRPr="00711C25" w:rsidRDefault="00711C25" w:rsidP="00711C25">
            <w:pPr>
              <w:pStyle w:val="TableParagraph"/>
              <w:spacing w:line="193" w:lineRule="exact"/>
              <w:ind w:left="67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Znak ten stosowany jest dla uniknięcia podawania</w:t>
            </w:r>
            <w:r w:rsidRPr="00711C25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zestawu indywidualnych znaków określających sprzęt</w:t>
            </w:r>
            <w:r w:rsidRPr="00711C25">
              <w:rPr>
                <w:rFonts w:ascii="Times New Roman" w:hAnsi="Times New Roman" w:cs="Times New Roman"/>
                <w:spacing w:val="-47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pożarniczy.</w:t>
            </w:r>
          </w:p>
        </w:tc>
      </w:tr>
      <w:tr w:rsidR="00711C25" w:rsidRPr="00E92B1D" w14:paraId="479D7549" w14:textId="77777777" w:rsidTr="00711C25">
        <w:trPr>
          <w:trHeight w:val="774"/>
        </w:trPr>
        <w:tc>
          <w:tcPr>
            <w:tcW w:w="430" w:type="dxa"/>
          </w:tcPr>
          <w:p w14:paraId="0CB1A782" w14:textId="77777777" w:rsidR="00711C25" w:rsidRPr="00E92B1D" w:rsidRDefault="00711C25" w:rsidP="00711C25">
            <w:pPr>
              <w:pStyle w:val="TableParagraph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92B1D">
              <w:rPr>
                <w:rFonts w:ascii="Times New Roman" w:hAnsi="Times New Roman" w:cs="Times New Roman"/>
                <w:lang w:val="pl-PL"/>
              </w:rPr>
              <w:t>4.</w:t>
            </w:r>
          </w:p>
        </w:tc>
        <w:tc>
          <w:tcPr>
            <w:tcW w:w="2341" w:type="dxa"/>
          </w:tcPr>
          <w:p w14:paraId="1673E671" w14:textId="5BF1C887" w:rsidR="00711C25" w:rsidRDefault="00711C25" w:rsidP="00711C25">
            <w:pPr>
              <w:pStyle w:val="TableParagraph"/>
              <w:spacing w:before="8"/>
              <w:rPr>
                <w:rFonts w:ascii="Cambria"/>
                <w:sz w:val="6"/>
                <w:lang w:val="pl-PL"/>
              </w:rPr>
            </w:pPr>
            <w:r>
              <w:rPr>
                <w:rFonts w:ascii="Cambria"/>
                <w:noProof/>
                <w:sz w:val="20"/>
                <w:lang w:eastAsia="pl-PL"/>
              </w:rPr>
              <w:drawing>
                <wp:anchor distT="0" distB="0" distL="114300" distR="114300" simplePos="0" relativeHeight="251675648" behindDoc="0" locked="0" layoutInCell="1" allowOverlap="1" wp14:anchorId="4FA24591" wp14:editId="460DBA1B">
                  <wp:simplePos x="0" y="0"/>
                  <wp:positionH relativeFrom="column">
                    <wp:posOffset>477568</wp:posOffset>
                  </wp:positionH>
                  <wp:positionV relativeFrom="paragraph">
                    <wp:posOffset>-7680</wp:posOffset>
                  </wp:positionV>
                  <wp:extent cx="478577" cy="479202"/>
                  <wp:effectExtent l="0" t="0" r="0" b="0"/>
                  <wp:wrapNone/>
                  <wp:docPr id="23" name="image14.jpeg" descr="http://sklep-ppoz.pl/userdata/gfx/c86a2cadd4a888537978985d91d6d02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4.jpe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577" cy="479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75C4A13" w14:textId="50C62121" w:rsidR="00711C25" w:rsidRPr="001D7FE6" w:rsidRDefault="00711C25" w:rsidP="00711C25">
            <w:pPr>
              <w:jc w:val="center"/>
              <w:rPr>
                <w:lang w:val="pl-PL"/>
              </w:rPr>
            </w:pPr>
          </w:p>
        </w:tc>
        <w:tc>
          <w:tcPr>
            <w:tcW w:w="2609" w:type="dxa"/>
            <w:tcBorders>
              <w:bottom w:val="single" w:sz="4" w:space="0" w:color="auto"/>
            </w:tcBorders>
          </w:tcPr>
          <w:p w14:paraId="68D25B40" w14:textId="038ADD67" w:rsidR="00711C25" w:rsidRPr="00711C25" w:rsidRDefault="00711C25" w:rsidP="00711C25">
            <w:pPr>
              <w:pStyle w:val="TableParagraph"/>
              <w:ind w:left="598" w:right="541" w:hanging="3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proofErr w:type="spellStart"/>
            <w:r w:rsidRPr="00711C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Uruchamianie</w:t>
            </w:r>
            <w:proofErr w:type="spellEnd"/>
            <w:r w:rsidRPr="00711C25">
              <w:rPr>
                <w:rFonts w:ascii="Times New Roman" w:hAnsi="Times New Roman" w:cs="Times New Roman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711C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ręczne</w:t>
            </w:r>
            <w:proofErr w:type="spellEnd"/>
          </w:p>
        </w:tc>
        <w:tc>
          <w:tcPr>
            <w:tcW w:w="3832" w:type="dxa"/>
            <w:tcBorders>
              <w:bottom w:val="single" w:sz="4" w:space="0" w:color="auto"/>
            </w:tcBorders>
          </w:tcPr>
          <w:p w14:paraId="3B5F8F72" w14:textId="77777777" w:rsidR="00711C25" w:rsidRPr="00711C25" w:rsidRDefault="00711C25" w:rsidP="00711C25">
            <w:pPr>
              <w:pStyle w:val="TableParagraph"/>
              <w:spacing w:line="193" w:lineRule="exact"/>
              <w:ind w:left="67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Stosowany do wskazywania przycisku pożarowego lub</w:t>
            </w:r>
            <w:r w:rsidRPr="00711C25">
              <w:rPr>
                <w:rFonts w:ascii="Times New Roman" w:hAnsi="Times New Roman" w:cs="Times New Roman"/>
                <w:spacing w:val="-47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ręcznego sterowania urządzeń gaśniczych (np. stałego</w:t>
            </w:r>
            <w:r w:rsidRPr="00711C25">
              <w:rPr>
                <w:rFonts w:ascii="Times New Roman" w:hAnsi="Times New Roman" w:cs="Times New Roman"/>
                <w:spacing w:val="-47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urządzenia</w:t>
            </w:r>
            <w:r w:rsidRPr="00711C25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gaśniczego)</w:t>
            </w:r>
          </w:p>
          <w:p w14:paraId="690388A1" w14:textId="7C5E6220" w:rsidR="00711C25" w:rsidRPr="00711C25" w:rsidRDefault="00711C25" w:rsidP="00711C25">
            <w:pPr>
              <w:pStyle w:val="TableParagraph"/>
              <w:spacing w:line="193" w:lineRule="exact"/>
              <w:ind w:left="67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711C25" w:rsidRPr="00E92B1D" w14:paraId="017D925D" w14:textId="77777777" w:rsidTr="00711C25">
        <w:trPr>
          <w:trHeight w:val="774"/>
        </w:trPr>
        <w:tc>
          <w:tcPr>
            <w:tcW w:w="430" w:type="dxa"/>
          </w:tcPr>
          <w:p w14:paraId="7EA94177" w14:textId="77777777" w:rsidR="00711C25" w:rsidRPr="00E92B1D" w:rsidRDefault="00711C25" w:rsidP="00711C25">
            <w:pPr>
              <w:pStyle w:val="TableParagraph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92B1D">
              <w:rPr>
                <w:rFonts w:ascii="Times New Roman" w:hAnsi="Times New Roman" w:cs="Times New Roman"/>
                <w:lang w:val="pl-PL"/>
              </w:rPr>
              <w:t>5.</w:t>
            </w:r>
          </w:p>
        </w:tc>
        <w:tc>
          <w:tcPr>
            <w:tcW w:w="2341" w:type="dxa"/>
          </w:tcPr>
          <w:p w14:paraId="3E416B2A" w14:textId="2546596D" w:rsidR="00711C25" w:rsidRPr="00E92B1D" w:rsidRDefault="00711C25" w:rsidP="00711C25">
            <w:pPr>
              <w:pStyle w:val="TableParagraph"/>
              <w:spacing w:before="8"/>
              <w:rPr>
                <w:rFonts w:ascii="Cambria"/>
                <w:sz w:val="6"/>
                <w:lang w:val="pl-PL"/>
              </w:rPr>
            </w:pPr>
            <w:r>
              <w:rPr>
                <w:rFonts w:ascii="Cambria"/>
                <w:noProof/>
                <w:sz w:val="20"/>
                <w:lang w:eastAsia="pl-PL"/>
              </w:rPr>
              <w:drawing>
                <wp:anchor distT="0" distB="0" distL="114300" distR="114300" simplePos="0" relativeHeight="251676672" behindDoc="0" locked="0" layoutInCell="1" allowOverlap="1" wp14:anchorId="16E16532" wp14:editId="4F212824">
                  <wp:simplePos x="0" y="0"/>
                  <wp:positionH relativeFrom="column">
                    <wp:posOffset>479684</wp:posOffset>
                  </wp:positionH>
                  <wp:positionV relativeFrom="paragraph">
                    <wp:posOffset>39849</wp:posOffset>
                  </wp:positionV>
                  <wp:extent cx="479578" cy="479202"/>
                  <wp:effectExtent l="0" t="0" r="0" b="0"/>
                  <wp:wrapNone/>
                  <wp:docPr id="25" name="image15.jpeg" descr="http://sklep-ppoz.pl/userdata/gfx/2ba21d681d9612486dfd629be36f11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5.jpe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9578" cy="479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09" w:type="dxa"/>
            <w:tcBorders>
              <w:top w:val="single" w:sz="4" w:space="0" w:color="auto"/>
            </w:tcBorders>
          </w:tcPr>
          <w:p w14:paraId="3CC10D1F" w14:textId="77777777" w:rsidR="00711C25" w:rsidRDefault="00711C25" w:rsidP="00711C25">
            <w:pPr>
              <w:pStyle w:val="TableParagraph"/>
              <w:ind w:left="598" w:right="541" w:hanging="3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711C2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Telefon do użycia w stanie</w:t>
            </w:r>
            <w:r w:rsidRPr="00711C25">
              <w:rPr>
                <w:rFonts w:ascii="Times New Roman" w:hAnsi="Times New Roman" w:cs="Times New Roman"/>
                <w:color w:val="000000" w:themeColor="text1"/>
                <w:spacing w:val="-47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zagrożenia</w:t>
            </w:r>
          </w:p>
          <w:p w14:paraId="50FAA008" w14:textId="528717A5" w:rsidR="00711C25" w:rsidRPr="00711C25" w:rsidRDefault="00711C25" w:rsidP="00711C25">
            <w:pPr>
              <w:pStyle w:val="TableParagraph"/>
              <w:ind w:left="598" w:right="541" w:hanging="3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</w:p>
        </w:tc>
        <w:tc>
          <w:tcPr>
            <w:tcW w:w="3832" w:type="dxa"/>
            <w:tcBorders>
              <w:top w:val="single" w:sz="4" w:space="0" w:color="auto"/>
            </w:tcBorders>
          </w:tcPr>
          <w:p w14:paraId="39DA29AD" w14:textId="482D6683" w:rsidR="00711C25" w:rsidRPr="00711C25" w:rsidRDefault="00711C25" w:rsidP="00711C25">
            <w:pPr>
              <w:pStyle w:val="TableParagraph"/>
              <w:spacing w:before="91" w:line="193" w:lineRule="exact"/>
              <w:ind w:left="195" w:right="172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Znak</w:t>
            </w:r>
            <w:r w:rsidRPr="00711C25">
              <w:rPr>
                <w:rFonts w:ascii="Times New Roman" w:hAnsi="Times New Roman" w:cs="Times New Roman"/>
                <w:spacing w:val="-3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wskazujący</w:t>
            </w:r>
            <w:r w:rsidRPr="00711C25">
              <w:rPr>
                <w:rFonts w:ascii="Times New Roman" w:hAnsi="Times New Roman" w:cs="Times New Roman"/>
                <w:spacing w:val="-3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usytuowanie</w:t>
            </w:r>
            <w:r w:rsidRPr="00711C25">
              <w:rPr>
                <w:rFonts w:ascii="Times New Roman" w:hAnsi="Times New Roman" w:cs="Times New Roman"/>
                <w:spacing w:val="-3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dostępnego</w:t>
            </w:r>
            <w:r w:rsidRPr="00711C25">
              <w:rPr>
                <w:rFonts w:ascii="Times New Roman" w:hAnsi="Times New Roman" w:cs="Times New Roman"/>
                <w:spacing w:val="-3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telefonu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przeznaczonego dla ostrzeżenia w przypadku</w:t>
            </w:r>
            <w:r w:rsidRPr="00711C25">
              <w:rPr>
                <w:rFonts w:ascii="Times New Roman" w:hAnsi="Times New Roman" w:cs="Times New Roman"/>
                <w:spacing w:val="-47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zagrożenia</w:t>
            </w:r>
            <w:r w:rsidRPr="00711C25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pożarowego.</w:t>
            </w:r>
          </w:p>
        </w:tc>
      </w:tr>
      <w:tr w:rsidR="00711C25" w:rsidRPr="002716E1" w14:paraId="6D3CA78E" w14:textId="77777777" w:rsidTr="00711C25">
        <w:trPr>
          <w:trHeight w:val="774"/>
        </w:trPr>
        <w:tc>
          <w:tcPr>
            <w:tcW w:w="430" w:type="dxa"/>
          </w:tcPr>
          <w:p w14:paraId="4964BC52" w14:textId="77777777" w:rsidR="00711C25" w:rsidRPr="00E92B1D" w:rsidRDefault="00711C25" w:rsidP="00711C2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E92B1D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341" w:type="dxa"/>
          </w:tcPr>
          <w:p w14:paraId="38997B05" w14:textId="77777777" w:rsidR="00711C25" w:rsidRDefault="00711C25" w:rsidP="00711C25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73113CF7" w14:textId="378115E0" w:rsidR="00711C25" w:rsidRDefault="00711C25" w:rsidP="00711C25">
            <w:pPr>
              <w:pStyle w:val="TableParagraph"/>
              <w:spacing w:before="8"/>
              <w:rPr>
                <w:rFonts w:ascii="Cambria"/>
                <w:sz w:val="6"/>
              </w:rPr>
            </w:pPr>
            <w:r>
              <w:rPr>
                <w:rFonts w:ascii="Cambria"/>
                <w:noProof/>
                <w:sz w:val="20"/>
                <w:lang w:eastAsia="pl-PL"/>
              </w:rPr>
              <w:drawing>
                <wp:anchor distT="0" distB="0" distL="114300" distR="114300" simplePos="0" relativeHeight="251677696" behindDoc="0" locked="0" layoutInCell="1" allowOverlap="1" wp14:anchorId="353E92AB" wp14:editId="7BA9C455">
                  <wp:simplePos x="0" y="0"/>
                  <wp:positionH relativeFrom="column">
                    <wp:posOffset>498427</wp:posOffset>
                  </wp:positionH>
                  <wp:positionV relativeFrom="paragraph">
                    <wp:posOffset>41203</wp:posOffset>
                  </wp:positionV>
                  <wp:extent cx="448224" cy="666369"/>
                  <wp:effectExtent l="0" t="0" r="9525" b="635"/>
                  <wp:wrapNone/>
                  <wp:docPr id="27" name="image16.jpeg" descr="Drzwi przeciwpożarowe. Zamykać! Kierunek drogi ewakuacyjnej w lew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16.jpe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224" cy="666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75CBAE0" w14:textId="18F34544" w:rsidR="00711C25" w:rsidRDefault="00711C25" w:rsidP="00711C25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3B7A19FD" w14:textId="3E3FFD0A" w:rsidR="00711C25" w:rsidRDefault="00711C25" w:rsidP="00711C25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5643C711" w14:textId="4B003C27" w:rsidR="00711C25" w:rsidRDefault="00711C25" w:rsidP="00711C25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0138ADF2" w14:textId="760BA335" w:rsidR="00711C25" w:rsidRDefault="00711C25" w:rsidP="00711C25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7675DD6D" w14:textId="77777777" w:rsidR="00711C25" w:rsidRDefault="00711C25" w:rsidP="00711C25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22BC8780" w14:textId="7308C442" w:rsidR="00711C25" w:rsidRDefault="00711C25" w:rsidP="00711C25">
            <w:pPr>
              <w:pStyle w:val="TableParagraph"/>
              <w:spacing w:before="8"/>
              <w:jc w:val="center"/>
              <w:rPr>
                <w:rFonts w:ascii="Cambria"/>
                <w:sz w:val="6"/>
              </w:rPr>
            </w:pPr>
          </w:p>
          <w:p w14:paraId="35A703E8" w14:textId="77777777" w:rsidR="00711C25" w:rsidRDefault="00711C25" w:rsidP="00711C25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634D9CEB" w14:textId="77777777" w:rsidR="00711C25" w:rsidRDefault="00711C25" w:rsidP="00711C25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3389C1B5" w14:textId="77777777" w:rsidR="00711C25" w:rsidRDefault="00711C25" w:rsidP="00711C25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46D90A88" w14:textId="77777777" w:rsidR="00711C25" w:rsidRDefault="00711C25" w:rsidP="00711C25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0F75CBB7" w14:textId="77777777" w:rsidR="00711C25" w:rsidRDefault="00711C25" w:rsidP="00711C25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3514E9D2" w14:textId="77777777" w:rsidR="00711C25" w:rsidRDefault="00711C25" w:rsidP="00711C25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7E5AFBEC" w14:textId="77777777" w:rsidR="00711C25" w:rsidRDefault="00711C25" w:rsidP="00711C25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037F7663" w14:textId="77777777" w:rsidR="00711C25" w:rsidRDefault="00711C25" w:rsidP="00711C25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4BED6BF0" w14:textId="77777777" w:rsidR="00711C25" w:rsidRDefault="00711C25" w:rsidP="00711C25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6E52A3F6" w14:textId="77777777" w:rsidR="00711C25" w:rsidRPr="00E92B1D" w:rsidRDefault="00711C25" w:rsidP="00711C25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</w:tc>
        <w:tc>
          <w:tcPr>
            <w:tcW w:w="2609" w:type="dxa"/>
            <w:tcBorders>
              <w:bottom w:val="single" w:sz="4" w:space="0" w:color="auto"/>
            </w:tcBorders>
          </w:tcPr>
          <w:p w14:paraId="1EA6550D" w14:textId="23A3020A" w:rsidR="00711C25" w:rsidRPr="00711C25" w:rsidRDefault="00711C25" w:rsidP="00711C25">
            <w:pPr>
              <w:pStyle w:val="TableParagraph"/>
              <w:ind w:left="598" w:right="541" w:hanging="3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711C2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Drzwi przeciwpożarowe.</w:t>
            </w:r>
            <w:r w:rsidRPr="00711C25">
              <w:rPr>
                <w:rFonts w:ascii="Times New Roman" w:hAnsi="Times New Roman" w:cs="Times New Roman"/>
                <w:color w:val="000000" w:themeColor="text1"/>
                <w:spacing w:val="1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Zamykać! Kierunek drogi</w:t>
            </w:r>
            <w:r w:rsidRPr="00711C25">
              <w:rPr>
                <w:rFonts w:ascii="Times New Roman" w:hAnsi="Times New Roman" w:cs="Times New Roman"/>
                <w:color w:val="000000" w:themeColor="text1"/>
                <w:spacing w:val="-47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ewakuacyjnej</w:t>
            </w:r>
            <w:r w:rsidRPr="00711C25">
              <w:rPr>
                <w:rFonts w:ascii="Times New Roman" w:hAnsi="Times New Roman" w:cs="Times New Roman"/>
                <w:color w:val="000000" w:themeColor="text1"/>
                <w:spacing w:val="-1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w</w:t>
            </w:r>
            <w:r w:rsidRPr="00711C25">
              <w:rPr>
                <w:rFonts w:ascii="Times New Roman" w:hAnsi="Times New Roman" w:cs="Times New Roman"/>
                <w:color w:val="000000" w:themeColor="text1"/>
                <w:spacing w:val="1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lewo</w:t>
            </w:r>
          </w:p>
        </w:tc>
        <w:tc>
          <w:tcPr>
            <w:tcW w:w="3832" w:type="dxa"/>
            <w:tcBorders>
              <w:bottom w:val="single" w:sz="4" w:space="0" w:color="auto"/>
            </w:tcBorders>
          </w:tcPr>
          <w:p w14:paraId="2867D27D" w14:textId="77777777" w:rsidR="00711C25" w:rsidRPr="00711C25" w:rsidRDefault="00711C25" w:rsidP="00711C25">
            <w:pPr>
              <w:pStyle w:val="TableParagraph"/>
              <w:ind w:left="67" w:right="49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Zastosowanie: do oznaczenia drzwi znajdujących się</w:t>
            </w:r>
            <w:r w:rsidRPr="00711C25">
              <w:rPr>
                <w:rFonts w:ascii="Times New Roman" w:hAnsi="Times New Roman" w:cs="Times New Roman"/>
                <w:spacing w:val="-47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</w:t>
            </w:r>
            <w:r w:rsidRPr="00711C25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ścianach</w:t>
            </w:r>
            <w:r w:rsidRPr="00711C25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oddzielenia</w:t>
            </w:r>
            <w:r w:rsidRPr="00711C25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przeciwpożarowego</w:t>
            </w:r>
          </w:p>
          <w:p w14:paraId="12AECC2B" w14:textId="77777777" w:rsidR="00711C25" w:rsidRDefault="00711C25" w:rsidP="00711C25">
            <w:pPr>
              <w:pStyle w:val="TableParagraph"/>
              <w:ind w:left="67" w:right="49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37E984E3" w14:textId="77777777" w:rsidR="00711C25" w:rsidRDefault="00711C25" w:rsidP="00711C25">
            <w:pPr>
              <w:pStyle w:val="TableParagraph"/>
              <w:ind w:left="67" w:right="49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5AEDBB70" w14:textId="16FF1164" w:rsidR="00711C25" w:rsidRPr="00711C25" w:rsidRDefault="00711C25" w:rsidP="00711C25">
            <w:pPr>
              <w:pStyle w:val="TableParagraph"/>
              <w:ind w:left="67" w:right="49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711C25" w:rsidRPr="00E92B1D" w14:paraId="3A91E7CC" w14:textId="77777777" w:rsidTr="00711C25">
        <w:trPr>
          <w:trHeight w:val="774"/>
        </w:trPr>
        <w:tc>
          <w:tcPr>
            <w:tcW w:w="430" w:type="dxa"/>
          </w:tcPr>
          <w:p w14:paraId="4AF4EAB2" w14:textId="77777777" w:rsidR="00711C25" w:rsidRPr="00E92B1D" w:rsidRDefault="00711C25" w:rsidP="00711C2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E92B1D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341" w:type="dxa"/>
          </w:tcPr>
          <w:p w14:paraId="30DC8F19" w14:textId="3FEFFCC8" w:rsidR="00711C25" w:rsidRDefault="00711C25" w:rsidP="00711C25">
            <w:pPr>
              <w:pStyle w:val="TableParagraph"/>
              <w:spacing w:before="8"/>
              <w:rPr>
                <w:rFonts w:ascii="Cambria"/>
                <w:sz w:val="6"/>
              </w:rPr>
            </w:pPr>
            <w:r>
              <w:rPr>
                <w:rFonts w:ascii="Cambria"/>
                <w:noProof/>
                <w:sz w:val="20"/>
                <w:lang w:eastAsia="pl-PL"/>
              </w:rPr>
              <w:drawing>
                <wp:anchor distT="0" distB="0" distL="114300" distR="114300" simplePos="0" relativeHeight="251678720" behindDoc="0" locked="0" layoutInCell="1" allowOverlap="1" wp14:anchorId="4D037CAF" wp14:editId="238C0ED1">
                  <wp:simplePos x="0" y="0"/>
                  <wp:positionH relativeFrom="column">
                    <wp:posOffset>473183</wp:posOffset>
                  </wp:positionH>
                  <wp:positionV relativeFrom="paragraph">
                    <wp:posOffset>36399</wp:posOffset>
                  </wp:positionV>
                  <wp:extent cx="451679" cy="667607"/>
                  <wp:effectExtent l="0" t="0" r="5715" b="0"/>
                  <wp:wrapNone/>
                  <wp:docPr id="29" name="image17.jpeg" descr="Przeciwpożarowy wyłącznik prąd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17.jpe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679" cy="667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86A8328" w14:textId="58EC6355" w:rsidR="00711C25" w:rsidRDefault="00711C25" w:rsidP="00711C25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49365D89" w14:textId="0E111219" w:rsidR="00711C25" w:rsidRPr="00E92B1D" w:rsidRDefault="00711C25" w:rsidP="00711C25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</w:tc>
        <w:tc>
          <w:tcPr>
            <w:tcW w:w="2609" w:type="dxa"/>
            <w:tcBorders>
              <w:top w:val="single" w:sz="4" w:space="0" w:color="auto"/>
            </w:tcBorders>
          </w:tcPr>
          <w:p w14:paraId="2110600A" w14:textId="61CB97C7" w:rsidR="00711C25" w:rsidRPr="00711C25" w:rsidRDefault="00711C25" w:rsidP="00711C25">
            <w:pPr>
              <w:pStyle w:val="TableParagraph"/>
              <w:ind w:left="598" w:right="541" w:hanging="3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proofErr w:type="spellStart"/>
            <w:r w:rsidRPr="00711C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Przeciwpożaro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</w:t>
            </w:r>
            <w:r w:rsidRPr="00711C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y</w:t>
            </w:r>
            <w:proofErr w:type="spellEnd"/>
            <w:r w:rsidRPr="00711C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11C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wyłącznik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711C25">
              <w:rPr>
                <w:rFonts w:ascii="Times New Roman" w:hAnsi="Times New Roman" w:cs="Times New Roman"/>
                <w:color w:val="000000" w:themeColor="text1"/>
                <w:spacing w:val="-47"/>
                <w:sz w:val="20"/>
                <w:szCs w:val="20"/>
              </w:rPr>
              <w:t xml:space="preserve"> </w:t>
            </w:r>
            <w:proofErr w:type="spellStart"/>
            <w:r w:rsidRPr="00711C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prądu</w:t>
            </w:r>
            <w:proofErr w:type="spellEnd"/>
          </w:p>
        </w:tc>
        <w:tc>
          <w:tcPr>
            <w:tcW w:w="3832" w:type="dxa"/>
            <w:tcBorders>
              <w:top w:val="single" w:sz="4" w:space="0" w:color="auto"/>
            </w:tcBorders>
          </w:tcPr>
          <w:p w14:paraId="0C41276B" w14:textId="77777777" w:rsidR="00711C25" w:rsidRPr="00711C25" w:rsidRDefault="00711C25" w:rsidP="00711C25">
            <w:pPr>
              <w:pStyle w:val="TableParagraph"/>
              <w:ind w:left="67" w:right="49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 obiektach do oznaczenia wyłącznika odcinającego</w:t>
            </w:r>
            <w:r w:rsidRPr="00711C25">
              <w:rPr>
                <w:rFonts w:ascii="Times New Roman" w:hAnsi="Times New Roman" w:cs="Times New Roman"/>
                <w:spacing w:val="-47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dopływ prądu do wszystkich obwodów z wyjątkiem</w:t>
            </w:r>
            <w:r w:rsidRPr="00711C25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obwodów zasilających instalacje, których</w:t>
            </w:r>
            <w:r w:rsidRPr="00711C25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funkcjonowanie</w:t>
            </w:r>
            <w:r w:rsidRPr="00711C25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jest</w:t>
            </w:r>
            <w:r w:rsidRPr="00711C25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niezbędne</w:t>
            </w:r>
            <w:r w:rsidRPr="00711C25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podczas pożaru.</w:t>
            </w:r>
          </w:p>
        </w:tc>
      </w:tr>
      <w:tr w:rsidR="00711C25" w:rsidRPr="001D7FE6" w14:paraId="463DCF94" w14:textId="77777777" w:rsidTr="00711C25">
        <w:trPr>
          <w:trHeight w:val="774"/>
        </w:trPr>
        <w:tc>
          <w:tcPr>
            <w:tcW w:w="430" w:type="dxa"/>
          </w:tcPr>
          <w:p w14:paraId="0A76523B" w14:textId="77777777" w:rsidR="00711C25" w:rsidRPr="00E92B1D" w:rsidRDefault="00711C25" w:rsidP="00711C2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E92B1D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341" w:type="dxa"/>
          </w:tcPr>
          <w:p w14:paraId="783D6218" w14:textId="3B1111E3" w:rsidR="00711C25" w:rsidRPr="00E92B1D" w:rsidRDefault="00711C25" w:rsidP="00711C25">
            <w:pPr>
              <w:pStyle w:val="TableParagraph"/>
              <w:spacing w:before="8"/>
              <w:rPr>
                <w:rFonts w:ascii="Cambria"/>
                <w:sz w:val="6"/>
              </w:rPr>
            </w:pPr>
            <w:r>
              <w:rPr>
                <w:rFonts w:ascii="Cambria"/>
                <w:noProof/>
                <w:sz w:val="20"/>
                <w:lang w:eastAsia="pl-PL"/>
              </w:rPr>
              <w:drawing>
                <wp:anchor distT="0" distB="0" distL="114300" distR="114300" simplePos="0" relativeHeight="251679744" behindDoc="0" locked="0" layoutInCell="1" allowOverlap="1" wp14:anchorId="18E7FB1F" wp14:editId="277FA96F">
                  <wp:simplePos x="0" y="0"/>
                  <wp:positionH relativeFrom="column">
                    <wp:posOffset>472919</wp:posOffset>
                  </wp:positionH>
                  <wp:positionV relativeFrom="paragraph">
                    <wp:posOffset>130283</wp:posOffset>
                  </wp:positionV>
                  <wp:extent cx="461486" cy="461486"/>
                  <wp:effectExtent l="0" t="0" r="0" b="0"/>
                  <wp:wrapNone/>
                  <wp:docPr id="31" name="image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8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486" cy="461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09" w:type="dxa"/>
          </w:tcPr>
          <w:p w14:paraId="65E9298E" w14:textId="637FDCD5" w:rsidR="00711C25" w:rsidRPr="00711C25" w:rsidRDefault="00711C25" w:rsidP="00711C25">
            <w:pPr>
              <w:pStyle w:val="TableParagraph"/>
              <w:ind w:left="598" w:right="541" w:hanging="3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11C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Hydrant</w:t>
            </w:r>
            <w:r w:rsidRPr="00711C25">
              <w:rPr>
                <w:rFonts w:ascii="Times New Roman" w:hAnsi="Times New Roman" w:cs="Times New Roman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711C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zewnętrzny</w:t>
            </w:r>
            <w:proofErr w:type="spellEnd"/>
          </w:p>
        </w:tc>
        <w:tc>
          <w:tcPr>
            <w:tcW w:w="3832" w:type="dxa"/>
          </w:tcPr>
          <w:p w14:paraId="2F225221" w14:textId="1EF5E6DB" w:rsidR="00711C25" w:rsidRPr="00711C25" w:rsidRDefault="00711C25" w:rsidP="00711C25">
            <w:pPr>
              <w:pStyle w:val="TableParagraph"/>
              <w:ind w:left="123" w:right="97" w:hanging="2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Do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oznaczenia miejsca hydrantu zewnętrznego,</w:t>
            </w:r>
            <w:r w:rsidRPr="00711C25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wodnego, pianowego, podziemnego lub nadziemnego;</w:t>
            </w:r>
            <w:r w:rsidRPr="00711C25">
              <w:rPr>
                <w:rFonts w:ascii="Times New Roman" w:hAnsi="Times New Roman" w:cs="Times New Roman"/>
                <w:spacing w:val="-48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wielkości</w:t>
            </w:r>
            <w:r w:rsidRPr="00711C25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charakterystyczne</w:t>
            </w:r>
            <w:r w:rsidRPr="00711C25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hydrantu</w:t>
            </w:r>
            <w:r w:rsidRPr="00711C25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należy</w:t>
            </w:r>
          </w:p>
          <w:p w14:paraId="3CEC09B9" w14:textId="52B59454" w:rsidR="00711C25" w:rsidRPr="00711C25" w:rsidRDefault="00711C25" w:rsidP="00711C25">
            <w:pPr>
              <w:pStyle w:val="TableParagraph"/>
              <w:spacing w:line="242" w:lineRule="auto"/>
              <w:ind w:left="67" w:right="46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proofErr w:type="spellStart"/>
            <w:r w:rsidRPr="00711C25">
              <w:rPr>
                <w:rFonts w:ascii="Times New Roman" w:hAnsi="Times New Roman" w:cs="Times New Roman"/>
                <w:sz w:val="20"/>
                <w:szCs w:val="20"/>
              </w:rPr>
              <w:t>umieszczać</w:t>
            </w:r>
            <w:proofErr w:type="spellEnd"/>
            <w:r w:rsidRPr="00711C25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711C25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proofErr w:type="spellEnd"/>
            <w:r w:rsidRPr="00711C25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711C25">
              <w:rPr>
                <w:rFonts w:ascii="Times New Roman" w:hAnsi="Times New Roman" w:cs="Times New Roman"/>
                <w:sz w:val="20"/>
                <w:szCs w:val="20"/>
              </w:rPr>
              <w:t>znaku</w:t>
            </w:r>
            <w:proofErr w:type="spellEnd"/>
            <w:r w:rsidRPr="00711C25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711C25">
              <w:rPr>
                <w:rFonts w:ascii="Times New Roman" w:hAnsi="Times New Roman" w:cs="Times New Roman"/>
                <w:sz w:val="20"/>
                <w:szCs w:val="20"/>
              </w:rPr>
              <w:t>dodatkowym</w:t>
            </w:r>
            <w:proofErr w:type="spellEnd"/>
            <w:r w:rsidRPr="00711C2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711C25" w:rsidRPr="001D7FE6" w14:paraId="37D47DD5" w14:textId="77777777" w:rsidTr="00711C25">
        <w:trPr>
          <w:trHeight w:val="774"/>
        </w:trPr>
        <w:tc>
          <w:tcPr>
            <w:tcW w:w="430" w:type="dxa"/>
          </w:tcPr>
          <w:p w14:paraId="1672BFB8" w14:textId="6CDCB8DF" w:rsidR="00711C25" w:rsidRPr="00E92B1D" w:rsidRDefault="00711C25" w:rsidP="00711C2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341" w:type="dxa"/>
          </w:tcPr>
          <w:p w14:paraId="4B31A4C0" w14:textId="7937AFFF" w:rsidR="00711C25" w:rsidRDefault="00711C25" w:rsidP="00711C25">
            <w:pPr>
              <w:pStyle w:val="TableParagraph"/>
              <w:spacing w:before="8"/>
              <w:rPr>
                <w:noProof/>
                <w:lang w:eastAsia="pl-PL"/>
              </w:rPr>
            </w:pPr>
            <w:r>
              <w:rPr>
                <w:rFonts w:ascii="Cambria"/>
                <w:noProof/>
                <w:sz w:val="20"/>
                <w:lang w:eastAsia="pl-PL"/>
              </w:rPr>
              <w:drawing>
                <wp:anchor distT="0" distB="0" distL="114300" distR="114300" simplePos="0" relativeHeight="251680768" behindDoc="0" locked="0" layoutInCell="1" allowOverlap="1" wp14:anchorId="6867D1DB" wp14:editId="4D44EFE6">
                  <wp:simplePos x="0" y="0"/>
                  <wp:positionH relativeFrom="column">
                    <wp:posOffset>489058</wp:posOffset>
                  </wp:positionH>
                  <wp:positionV relativeFrom="paragraph">
                    <wp:posOffset>84455</wp:posOffset>
                  </wp:positionV>
                  <wp:extent cx="411110" cy="611886"/>
                  <wp:effectExtent l="0" t="0" r="8255" b="0"/>
                  <wp:wrapNone/>
                  <wp:docPr id="33" name="image19.jpeg" descr="Droga pożarow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19.jpe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110" cy="611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09" w:type="dxa"/>
          </w:tcPr>
          <w:p w14:paraId="241C81B5" w14:textId="77777777" w:rsidR="00711C25" w:rsidRDefault="00711C25" w:rsidP="00711C25">
            <w:pPr>
              <w:pStyle w:val="TableParagraph"/>
              <w:ind w:left="598" w:right="541" w:hanging="3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4A8A2859" w14:textId="2066D595" w:rsidR="00711C25" w:rsidRPr="00711C25" w:rsidRDefault="00711C25" w:rsidP="00711C25">
            <w:pPr>
              <w:pStyle w:val="TableParagraph"/>
              <w:ind w:left="598" w:right="541" w:hanging="3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11C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Droga</w:t>
            </w:r>
            <w:proofErr w:type="spellEnd"/>
            <w:r w:rsidRPr="00711C25">
              <w:rPr>
                <w:rFonts w:ascii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711C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pożarowa</w:t>
            </w:r>
            <w:proofErr w:type="spellEnd"/>
          </w:p>
        </w:tc>
        <w:tc>
          <w:tcPr>
            <w:tcW w:w="3832" w:type="dxa"/>
          </w:tcPr>
          <w:p w14:paraId="1B083A47" w14:textId="77777777" w:rsidR="00711C25" w:rsidRPr="00711C25" w:rsidRDefault="00711C25" w:rsidP="00711C2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1F58C783" w14:textId="77777777" w:rsidR="00711C25" w:rsidRDefault="00711C25" w:rsidP="00711C25">
            <w:pPr>
              <w:pStyle w:val="TableParagraph"/>
              <w:spacing w:line="193" w:lineRule="exact"/>
              <w:ind w:left="194" w:right="172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Do</w:t>
            </w:r>
            <w:r w:rsidRPr="00711C25">
              <w:rPr>
                <w:rFonts w:ascii="Times New Roman" w:hAnsi="Times New Roman" w:cs="Times New Roman"/>
                <w:spacing w:val="-3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oznaczenia</w:t>
            </w:r>
            <w:r w:rsidRPr="00711C25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zewnętrznych</w:t>
            </w:r>
            <w:r w:rsidRPr="00711C25">
              <w:rPr>
                <w:rFonts w:ascii="Times New Roman" w:hAnsi="Times New Roman" w:cs="Times New Roman"/>
                <w:spacing w:val="-3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dróg</w:t>
            </w:r>
            <w:r w:rsidRPr="00711C25">
              <w:rPr>
                <w:rFonts w:ascii="Times New Roman" w:hAnsi="Times New Roman" w:cs="Times New Roman"/>
                <w:spacing w:val="-4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dojazdowych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dla</w:t>
            </w:r>
            <w:r w:rsidRPr="00711C25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prowadzących</w:t>
            </w:r>
            <w:r w:rsidRPr="00711C25">
              <w:rPr>
                <w:rFonts w:ascii="Times New Roman" w:hAnsi="Times New Roman" w:cs="Times New Roman"/>
                <w:spacing w:val="-3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akcję</w:t>
            </w:r>
            <w:r w:rsidRPr="00711C25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pożarniczą.</w:t>
            </w:r>
          </w:p>
          <w:p w14:paraId="3F1E9A7F" w14:textId="77777777" w:rsidR="00CC7E0E" w:rsidRDefault="00CC7E0E" w:rsidP="00711C25">
            <w:pPr>
              <w:pStyle w:val="TableParagraph"/>
              <w:spacing w:line="193" w:lineRule="exact"/>
              <w:ind w:left="194" w:right="172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313ACCED" w14:textId="0A26AEF3" w:rsidR="00CC7E0E" w:rsidRPr="00711C25" w:rsidRDefault="00CC7E0E" w:rsidP="00711C25">
            <w:pPr>
              <w:pStyle w:val="TableParagraph"/>
              <w:spacing w:line="193" w:lineRule="exact"/>
              <w:ind w:left="194" w:right="172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711C25" w:rsidRPr="001D7FE6" w14:paraId="7E4EA7BC" w14:textId="77777777" w:rsidTr="00711C25">
        <w:trPr>
          <w:trHeight w:val="774"/>
        </w:trPr>
        <w:tc>
          <w:tcPr>
            <w:tcW w:w="430" w:type="dxa"/>
          </w:tcPr>
          <w:p w14:paraId="0AC91939" w14:textId="2275C1A6" w:rsidR="00711C25" w:rsidRPr="00E92B1D" w:rsidRDefault="00711C25" w:rsidP="00711C2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2341" w:type="dxa"/>
          </w:tcPr>
          <w:p w14:paraId="5FD948EA" w14:textId="045D7A55" w:rsidR="00711C25" w:rsidRDefault="00CC7E0E" w:rsidP="00711C25">
            <w:pPr>
              <w:pStyle w:val="TableParagraph"/>
              <w:spacing w:before="8"/>
              <w:rPr>
                <w:noProof/>
                <w:lang w:eastAsia="pl-PL"/>
              </w:rPr>
            </w:pPr>
            <w:r>
              <w:rPr>
                <w:rFonts w:ascii="Cambria"/>
                <w:noProof/>
                <w:sz w:val="20"/>
                <w:lang w:eastAsia="pl-PL"/>
              </w:rPr>
              <w:drawing>
                <wp:anchor distT="0" distB="0" distL="114300" distR="114300" simplePos="0" relativeHeight="251681792" behindDoc="0" locked="0" layoutInCell="1" allowOverlap="1" wp14:anchorId="112ACA13" wp14:editId="34798FAB">
                  <wp:simplePos x="0" y="0"/>
                  <wp:positionH relativeFrom="column">
                    <wp:posOffset>461304</wp:posOffset>
                  </wp:positionH>
                  <wp:positionV relativeFrom="paragraph">
                    <wp:posOffset>72126</wp:posOffset>
                  </wp:positionV>
                  <wp:extent cx="437206" cy="617791"/>
                  <wp:effectExtent l="0" t="0" r="1270" b="0"/>
                  <wp:wrapNone/>
                  <wp:docPr id="35" name="image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20.pn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06" cy="617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09" w:type="dxa"/>
          </w:tcPr>
          <w:p w14:paraId="5E24BB7B" w14:textId="77777777" w:rsidR="00711C25" w:rsidRPr="00711C25" w:rsidRDefault="00711C25" w:rsidP="00711C25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42394995" w14:textId="77777777" w:rsidR="00711C25" w:rsidRPr="00711C25" w:rsidRDefault="00711C25" w:rsidP="00711C25">
            <w:pPr>
              <w:pStyle w:val="TableParagraph"/>
              <w:spacing w:before="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26F2DDC1" w14:textId="77777777" w:rsidR="00711C25" w:rsidRDefault="00711C25" w:rsidP="00711C25">
            <w:pPr>
              <w:pStyle w:val="TableParagraph"/>
              <w:ind w:left="598" w:right="541" w:hanging="3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11C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Miejsce</w:t>
            </w:r>
            <w:proofErr w:type="spellEnd"/>
            <w:r w:rsidRPr="00711C25">
              <w:rPr>
                <w:rFonts w:ascii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711C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zbiórki</w:t>
            </w:r>
            <w:proofErr w:type="spellEnd"/>
            <w:r w:rsidRPr="00711C25">
              <w:rPr>
                <w:rFonts w:ascii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711C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</w:t>
            </w:r>
            <w:r w:rsidRPr="00711C25">
              <w:rPr>
                <w:rFonts w:ascii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711C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ewakuacji</w:t>
            </w:r>
            <w:proofErr w:type="spellEnd"/>
          </w:p>
          <w:p w14:paraId="2DCF3577" w14:textId="2AC8A230" w:rsidR="00CC7E0E" w:rsidRPr="00711C25" w:rsidRDefault="00CC7E0E" w:rsidP="00711C25">
            <w:pPr>
              <w:pStyle w:val="TableParagraph"/>
              <w:ind w:left="598" w:right="541" w:hanging="3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832" w:type="dxa"/>
          </w:tcPr>
          <w:p w14:paraId="4B9A2037" w14:textId="77777777" w:rsidR="00711C25" w:rsidRPr="007F0828" w:rsidRDefault="00711C25" w:rsidP="00711C2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0142E4C2" w14:textId="72D2C6BA" w:rsidR="00711C25" w:rsidRPr="00711C25" w:rsidRDefault="00711C25" w:rsidP="00711C25">
            <w:pPr>
              <w:pStyle w:val="TableParagraph"/>
              <w:spacing w:line="242" w:lineRule="auto"/>
              <w:ind w:left="67" w:right="46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Do oznaczenia miejsca zgrupowania ludzi podczas</w:t>
            </w:r>
            <w:r w:rsidRPr="00711C25">
              <w:rPr>
                <w:rFonts w:ascii="Times New Roman" w:hAnsi="Times New Roman" w:cs="Times New Roman"/>
                <w:spacing w:val="-47"/>
                <w:sz w:val="20"/>
                <w:szCs w:val="20"/>
                <w:lang w:val="pl-PL"/>
              </w:rPr>
              <w:t xml:space="preserve"> </w:t>
            </w:r>
            <w:r w:rsidRPr="00711C25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ewakuacji.</w:t>
            </w:r>
          </w:p>
        </w:tc>
      </w:tr>
    </w:tbl>
    <w:p w14:paraId="5525ECD0" w14:textId="77777777" w:rsidR="00711C25" w:rsidRDefault="00711C25" w:rsidP="00D055BD">
      <w:pPr>
        <w:tabs>
          <w:tab w:val="left" w:pos="1407"/>
        </w:tabs>
        <w:rPr>
          <w:rFonts w:ascii="Times New Roman" w:hAnsi="Times New Roman" w:cs="Times New Roman"/>
          <w:sz w:val="24"/>
          <w:szCs w:val="24"/>
        </w:rPr>
      </w:pPr>
    </w:p>
    <w:p w14:paraId="34366EA2" w14:textId="77777777" w:rsidR="001F5C71" w:rsidRDefault="001F5C71" w:rsidP="001F5C71">
      <w:pPr>
        <w:tabs>
          <w:tab w:val="left" w:pos="6398"/>
        </w:tabs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F47C51F" w14:textId="77777777" w:rsidR="00220CF7" w:rsidRDefault="00220CF7" w:rsidP="001F5C71">
      <w:pPr>
        <w:tabs>
          <w:tab w:val="left" w:pos="6398"/>
        </w:tabs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3996C41" w14:textId="2566E2FD" w:rsidR="00CC7E0E" w:rsidRPr="00CC7E0E" w:rsidRDefault="00A1445F" w:rsidP="001F5C71">
      <w:pPr>
        <w:tabs>
          <w:tab w:val="left" w:pos="6398"/>
        </w:tabs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CC7E0E" w:rsidRPr="00CC7E0E">
        <w:rPr>
          <w:rFonts w:ascii="Times New Roman" w:hAnsi="Times New Roman" w:cs="Times New Roman"/>
          <w:b/>
          <w:bCs/>
          <w:sz w:val="28"/>
          <w:szCs w:val="28"/>
        </w:rPr>
        <w:t>. Zabezpieczanie prac pożarowo niebezpiecznych</w:t>
      </w:r>
    </w:p>
    <w:p w14:paraId="25A7C6C1" w14:textId="4319162D" w:rsidR="001F5C71" w:rsidRDefault="007F0828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828">
        <w:rPr>
          <w:rFonts w:ascii="Times New Roman" w:hAnsi="Times New Roman" w:cs="Times New Roman"/>
          <w:sz w:val="24"/>
          <w:szCs w:val="24"/>
        </w:rPr>
        <w:t>W oparciu o zapisy ustawy z dnia 24 sierpnia 1991 r. o ochronie przeciwpożarowej oraz rozporządzenia Ministra Spraw Wewnętrznych i Administracji z dnia 07 czerwca 2010r. w sprawie ochrony przeciwpożarowej budynków, innych obiektów budowlanych i terenów, wprowadza się instrukcję zabezpieczenia prac niebezpiecznych pod względem pożarowym na terenie budynku ujętej w niniejszym rozdziale.</w:t>
      </w:r>
    </w:p>
    <w:p w14:paraId="2BF5FAA3" w14:textId="1CD1549D" w:rsidR="007F0828" w:rsidRPr="007F0828" w:rsidRDefault="007F0828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828">
        <w:rPr>
          <w:rFonts w:ascii="Times New Roman" w:hAnsi="Times New Roman" w:cs="Times New Roman"/>
          <w:sz w:val="24"/>
          <w:szCs w:val="24"/>
        </w:rPr>
        <w:t>1.</w:t>
      </w:r>
      <w:r w:rsidR="001F5C71">
        <w:rPr>
          <w:rFonts w:ascii="Times New Roman" w:hAnsi="Times New Roman" w:cs="Times New Roman"/>
          <w:sz w:val="24"/>
          <w:szCs w:val="24"/>
        </w:rPr>
        <w:t xml:space="preserve"> </w:t>
      </w:r>
      <w:r w:rsidRPr="007F0828">
        <w:rPr>
          <w:rFonts w:ascii="Times New Roman" w:hAnsi="Times New Roman" w:cs="Times New Roman"/>
          <w:sz w:val="24"/>
          <w:szCs w:val="24"/>
        </w:rPr>
        <w:t>Niniejsza instrukcja bezpieczeństwa pożarowego ma na celu określenie obowiązków i odpowiedzialności pracowników za zapewnienie bezpieczeństwa pożarowego przy wykonywaniu prac niebezpiecznych pod względem pożarowym oraz określenie zasad zabezpieczenia przeciwpożarowego prac, o których mowa w pkt. 2.</w:t>
      </w:r>
    </w:p>
    <w:p w14:paraId="458A47FE" w14:textId="77777777" w:rsidR="001F5C71" w:rsidRDefault="007F0828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828">
        <w:rPr>
          <w:rFonts w:ascii="Times New Roman" w:hAnsi="Times New Roman" w:cs="Times New Roman"/>
          <w:sz w:val="24"/>
          <w:szCs w:val="24"/>
        </w:rPr>
        <w:t>2.</w:t>
      </w:r>
      <w:r w:rsidR="001F5C71">
        <w:rPr>
          <w:rFonts w:ascii="Times New Roman" w:hAnsi="Times New Roman" w:cs="Times New Roman"/>
          <w:sz w:val="24"/>
          <w:szCs w:val="24"/>
        </w:rPr>
        <w:t xml:space="preserve"> </w:t>
      </w:r>
      <w:r w:rsidRPr="007F0828">
        <w:rPr>
          <w:rFonts w:ascii="Times New Roman" w:hAnsi="Times New Roman" w:cs="Times New Roman"/>
          <w:sz w:val="24"/>
          <w:szCs w:val="24"/>
        </w:rPr>
        <w:t>Pod pojęciem prac niebezpiecznych pod względem pożarowym należy rozumieć wszelkie prace, nie przewidziane instrukcją technologiczną lub prace prowadzone poza wyznaczonymi do tego celu miejscami, jak:</w:t>
      </w:r>
    </w:p>
    <w:p w14:paraId="21BD77F2" w14:textId="0EEA173D" w:rsidR="007F0828" w:rsidRPr="001F5C71" w:rsidRDefault="007F0828" w:rsidP="001F5C71">
      <w:pPr>
        <w:pStyle w:val="Akapitzlist"/>
        <w:numPr>
          <w:ilvl w:val="0"/>
          <w:numId w:val="57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sz w:val="24"/>
          <w:szCs w:val="24"/>
        </w:rPr>
        <w:t>prace remontowo-budowlane związane z użyciem ognia otwartego prowadzone wewnątrz obiektu, na przyległym do nich terenie i placach składowych na których występują materiały palne lub, które posiadają konstrukcję palną,</w:t>
      </w:r>
    </w:p>
    <w:p w14:paraId="7CAF354F" w14:textId="77777777" w:rsidR="007F0828" w:rsidRPr="001F5C71" w:rsidRDefault="007F0828" w:rsidP="001F5C71">
      <w:pPr>
        <w:pStyle w:val="Akapitzlist"/>
        <w:numPr>
          <w:ilvl w:val="0"/>
          <w:numId w:val="57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sz w:val="24"/>
          <w:szCs w:val="24"/>
        </w:rPr>
        <w:t>prace związane ze stosowaniem gazów, cieczy i pyłów palnych i wybuchowych,</w:t>
      </w:r>
    </w:p>
    <w:p w14:paraId="689D12F4" w14:textId="77777777" w:rsidR="007F0828" w:rsidRPr="001F5C71" w:rsidRDefault="007F0828" w:rsidP="001F5C71">
      <w:pPr>
        <w:pStyle w:val="Akapitzlist"/>
        <w:numPr>
          <w:ilvl w:val="0"/>
          <w:numId w:val="57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sz w:val="24"/>
          <w:szCs w:val="24"/>
        </w:rPr>
        <w:t>wszelkie prace remontowo-budowlane prowadzone w strefach zagrożenia wybuchem.</w:t>
      </w:r>
    </w:p>
    <w:p w14:paraId="6CED1333" w14:textId="77777777" w:rsidR="007F0828" w:rsidRPr="007F0828" w:rsidRDefault="007F0828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828">
        <w:rPr>
          <w:rFonts w:ascii="Times New Roman" w:hAnsi="Times New Roman" w:cs="Times New Roman"/>
          <w:sz w:val="24"/>
          <w:szCs w:val="24"/>
        </w:rPr>
        <w:t>Do prac takich należy zaliczyć w szczególności wszelkie prace z otwartym ogniem, podczas których występuje iskrzenie lub nagrzewanie, np.:</w:t>
      </w:r>
    </w:p>
    <w:p w14:paraId="5E066F55" w14:textId="77777777" w:rsidR="007F0828" w:rsidRPr="001F5C71" w:rsidRDefault="007F0828" w:rsidP="001F5C71">
      <w:pPr>
        <w:pStyle w:val="Akapitzlist"/>
        <w:numPr>
          <w:ilvl w:val="0"/>
          <w:numId w:val="58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sz w:val="24"/>
          <w:szCs w:val="24"/>
        </w:rPr>
        <w:t>spawanie, cięcie gazowe i elektryczne,</w:t>
      </w:r>
    </w:p>
    <w:p w14:paraId="37E9E79F" w14:textId="77777777" w:rsidR="007F0828" w:rsidRPr="001F5C71" w:rsidRDefault="007F0828" w:rsidP="001F5C71">
      <w:pPr>
        <w:pStyle w:val="Akapitzlist"/>
        <w:numPr>
          <w:ilvl w:val="0"/>
          <w:numId w:val="58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sz w:val="24"/>
          <w:szCs w:val="24"/>
        </w:rPr>
        <w:t>podgrzewanie instalacji, urządzeń i zaworów z substancjami palnymi, podgrzewanie lepiku, smoły itp.,</w:t>
      </w:r>
    </w:p>
    <w:p w14:paraId="23678D24" w14:textId="77777777" w:rsidR="007F0828" w:rsidRPr="001F5C71" w:rsidRDefault="007F0828" w:rsidP="001F5C71">
      <w:pPr>
        <w:pStyle w:val="Akapitzlist"/>
        <w:numPr>
          <w:ilvl w:val="0"/>
          <w:numId w:val="58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sz w:val="24"/>
          <w:szCs w:val="24"/>
        </w:rPr>
        <w:t>rozniecanie ognisk,</w:t>
      </w:r>
    </w:p>
    <w:p w14:paraId="2BCAFB7A" w14:textId="77777777" w:rsidR="001F5C71" w:rsidRDefault="007F0828" w:rsidP="001F5C71">
      <w:pPr>
        <w:pStyle w:val="Akapitzlist"/>
        <w:numPr>
          <w:ilvl w:val="0"/>
          <w:numId w:val="58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sz w:val="24"/>
          <w:szCs w:val="24"/>
        </w:rPr>
        <w:t>używanie materiałów pirotechnicznych,</w:t>
      </w:r>
    </w:p>
    <w:p w14:paraId="45E3570A" w14:textId="709F9CFA" w:rsidR="007F0828" w:rsidRPr="007F0828" w:rsidRDefault="007F0828" w:rsidP="001F5C71">
      <w:pPr>
        <w:pStyle w:val="Akapitzlist"/>
        <w:tabs>
          <w:tab w:val="left" w:pos="6398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sz w:val="24"/>
          <w:szCs w:val="24"/>
        </w:rPr>
        <w:t>3.</w:t>
      </w:r>
      <w:r w:rsidR="001F5C71" w:rsidRPr="001F5C71">
        <w:rPr>
          <w:rFonts w:ascii="Times New Roman" w:hAnsi="Times New Roman" w:cs="Times New Roman"/>
          <w:sz w:val="24"/>
          <w:szCs w:val="24"/>
        </w:rPr>
        <w:t xml:space="preserve"> </w:t>
      </w:r>
      <w:r w:rsidRPr="001F5C71">
        <w:rPr>
          <w:rFonts w:ascii="Times New Roman" w:hAnsi="Times New Roman" w:cs="Times New Roman"/>
          <w:sz w:val="24"/>
          <w:szCs w:val="24"/>
        </w:rPr>
        <w:t>Do przestrzegania postanowień Instrukcji zobowiązani są wszyscy pracownicy uczestniczący bezpośrednio lub pośrednio w wykonywaniu prac niebezpiecznych pod względem pożarowym, pracownicy nadzorujący przebieg tych prac oraz użytkownicy</w:t>
      </w:r>
      <w:r w:rsidR="001F5C71">
        <w:rPr>
          <w:rFonts w:ascii="Times New Roman" w:hAnsi="Times New Roman" w:cs="Times New Roman"/>
          <w:sz w:val="24"/>
          <w:szCs w:val="24"/>
        </w:rPr>
        <w:t xml:space="preserve"> </w:t>
      </w:r>
      <w:r w:rsidRPr="007F0828">
        <w:rPr>
          <w:rFonts w:ascii="Times New Roman" w:hAnsi="Times New Roman" w:cs="Times New Roman"/>
          <w:sz w:val="24"/>
          <w:szCs w:val="24"/>
        </w:rPr>
        <w:t>obiektu (pomieszczeń, terenu), gdzie prace są wykonywane.</w:t>
      </w:r>
    </w:p>
    <w:p w14:paraId="4590F69D" w14:textId="2042BDAC" w:rsidR="007F0828" w:rsidRPr="007F0828" w:rsidRDefault="007F0828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828">
        <w:rPr>
          <w:rFonts w:ascii="Times New Roman" w:hAnsi="Times New Roman" w:cs="Times New Roman"/>
          <w:sz w:val="24"/>
          <w:szCs w:val="24"/>
        </w:rPr>
        <w:lastRenderedPageBreak/>
        <w:t>4.</w:t>
      </w:r>
      <w:r w:rsidR="001F5C71">
        <w:rPr>
          <w:rFonts w:ascii="Times New Roman" w:hAnsi="Times New Roman" w:cs="Times New Roman"/>
          <w:sz w:val="24"/>
          <w:szCs w:val="24"/>
        </w:rPr>
        <w:t xml:space="preserve"> </w:t>
      </w:r>
      <w:r w:rsidRPr="007F0828">
        <w:rPr>
          <w:rFonts w:ascii="Times New Roman" w:hAnsi="Times New Roman" w:cs="Times New Roman"/>
          <w:sz w:val="24"/>
          <w:szCs w:val="24"/>
        </w:rPr>
        <w:t>Postanowienia instrukcji obowiązują także wszystkich pracowników obiektu i firm zewnętrznych (osób prawnych i fizycznych), wykonujących prace niebezpieczne pod względem pożarowym na terenie obiektu.</w:t>
      </w:r>
    </w:p>
    <w:p w14:paraId="6551C1DF" w14:textId="4D754D7E" w:rsidR="007F0828" w:rsidRPr="007F0828" w:rsidRDefault="007F0828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828">
        <w:rPr>
          <w:rFonts w:ascii="Times New Roman" w:hAnsi="Times New Roman" w:cs="Times New Roman"/>
          <w:sz w:val="24"/>
          <w:szCs w:val="24"/>
        </w:rPr>
        <w:t>5.</w:t>
      </w:r>
      <w:r w:rsidR="001F5C71">
        <w:rPr>
          <w:rFonts w:ascii="Times New Roman" w:hAnsi="Times New Roman" w:cs="Times New Roman"/>
          <w:sz w:val="24"/>
          <w:szCs w:val="24"/>
        </w:rPr>
        <w:t xml:space="preserve"> </w:t>
      </w:r>
      <w:r w:rsidRPr="007F0828">
        <w:rPr>
          <w:rFonts w:ascii="Times New Roman" w:hAnsi="Times New Roman" w:cs="Times New Roman"/>
          <w:sz w:val="24"/>
          <w:szCs w:val="24"/>
        </w:rPr>
        <w:t>Obowiązek zapoznania pracowników oraz firm, o których mowa w pkt. 3 i 4 z treścią instrukcji należy do kierowników komórek organizacyjnych, zatrudniających tych pracowników i zawierających umowy dotyczące wykonywania prac niebezpiecznych pożarowo. Postanowienia niniejszej instrukcji powinny stanowić integralną część umów, dotyczących realizacji w/w prac.</w:t>
      </w:r>
    </w:p>
    <w:p w14:paraId="0C8763E1" w14:textId="09FDD599" w:rsidR="007F0828" w:rsidRPr="007F0828" w:rsidRDefault="007F0828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828">
        <w:rPr>
          <w:rFonts w:ascii="Times New Roman" w:hAnsi="Times New Roman" w:cs="Times New Roman"/>
          <w:sz w:val="24"/>
          <w:szCs w:val="24"/>
        </w:rPr>
        <w:t>6.</w:t>
      </w:r>
      <w:r w:rsidR="001F5C71">
        <w:rPr>
          <w:rFonts w:ascii="Times New Roman" w:hAnsi="Times New Roman" w:cs="Times New Roman"/>
          <w:sz w:val="24"/>
          <w:szCs w:val="24"/>
        </w:rPr>
        <w:t xml:space="preserve"> </w:t>
      </w:r>
      <w:r w:rsidRPr="007F0828">
        <w:rPr>
          <w:rFonts w:ascii="Times New Roman" w:hAnsi="Times New Roman" w:cs="Times New Roman"/>
          <w:sz w:val="24"/>
          <w:szCs w:val="24"/>
        </w:rPr>
        <w:t>Postanowienia zawarte w instrukcji nie naruszają przepisów szczegółowych, dotyczących ochrony przeciwpożarowej oraz innych przepisów i aktów normatywnych.</w:t>
      </w:r>
    </w:p>
    <w:p w14:paraId="715A3521" w14:textId="77777777" w:rsidR="00220CF7" w:rsidRDefault="00CC7E0E" w:rsidP="00220CF7">
      <w:pPr>
        <w:tabs>
          <w:tab w:val="left" w:pos="639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3FCD2C78" w14:textId="76713DBB" w:rsidR="001F5C71" w:rsidRPr="00220CF7" w:rsidRDefault="001F5C71" w:rsidP="00220CF7">
      <w:pPr>
        <w:tabs>
          <w:tab w:val="left" w:pos="6398"/>
        </w:tabs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b/>
          <w:bCs/>
          <w:sz w:val="24"/>
          <w:szCs w:val="24"/>
        </w:rPr>
        <w:t xml:space="preserve">Zasady organizacyjne </w:t>
      </w:r>
    </w:p>
    <w:p w14:paraId="70B007E7" w14:textId="77777777" w:rsidR="001F5C71" w:rsidRDefault="001F5C71" w:rsidP="001F5C71">
      <w:pPr>
        <w:tabs>
          <w:tab w:val="left" w:pos="6398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36DD7FF" w14:textId="2C57EE5F" w:rsidR="001F5C71" w:rsidRPr="001F5C71" w:rsidRDefault="001F5C71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1F5C71">
        <w:rPr>
          <w:rFonts w:ascii="Times New Roman" w:hAnsi="Times New Roman" w:cs="Times New Roman"/>
          <w:sz w:val="24"/>
          <w:szCs w:val="24"/>
        </w:rPr>
        <w:t>Prace niebezpieczne pożarowo mogą być wykonywane na terenie obiektu pod warunkiem spełnienia wymagań z zakresu ochrony przeciwpożarowej.</w:t>
      </w:r>
    </w:p>
    <w:p w14:paraId="1804148D" w14:textId="46A56BC0" w:rsidR="001F5C71" w:rsidRPr="001F5C71" w:rsidRDefault="001F5C71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5C71">
        <w:rPr>
          <w:rFonts w:ascii="Times New Roman" w:hAnsi="Times New Roman" w:cs="Times New Roman"/>
          <w:sz w:val="24"/>
          <w:szCs w:val="24"/>
        </w:rPr>
        <w:t>Wymagania, o których mowa poniżej ustalane są komisyjnie, każdorazowo przed rozpoczęciem prac, w oparciu o postanowienia niniejszej instrukcji oraz przepisów szczegółowych obowiązujących w przedmiotowej sprawie.</w:t>
      </w:r>
    </w:p>
    <w:p w14:paraId="6D8248F4" w14:textId="77777777" w:rsidR="001F5C71" w:rsidRDefault="001F5C71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5C71">
        <w:rPr>
          <w:rFonts w:ascii="Times New Roman" w:hAnsi="Times New Roman" w:cs="Times New Roman"/>
          <w:sz w:val="24"/>
          <w:szCs w:val="24"/>
        </w:rPr>
        <w:t xml:space="preserve">Zasady działania, o której mowa w pkt. 2). </w:t>
      </w:r>
    </w:p>
    <w:p w14:paraId="078E69CF" w14:textId="77777777" w:rsidR="001F5C71" w:rsidRDefault="001F5C71" w:rsidP="001F5C71">
      <w:pPr>
        <w:pStyle w:val="Akapitzlist"/>
        <w:numPr>
          <w:ilvl w:val="0"/>
          <w:numId w:val="59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sz w:val="24"/>
          <w:szCs w:val="24"/>
        </w:rPr>
        <w:t>skład osobowy komisji stanowią:</w:t>
      </w:r>
    </w:p>
    <w:p w14:paraId="470F2F1F" w14:textId="3FFDD2D7" w:rsidR="001F5C71" w:rsidRPr="001F5C71" w:rsidRDefault="001F5C71" w:rsidP="001F5C71">
      <w:pPr>
        <w:pStyle w:val="Akapitzlist"/>
        <w:numPr>
          <w:ilvl w:val="0"/>
          <w:numId w:val="60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sz w:val="24"/>
          <w:szCs w:val="24"/>
        </w:rPr>
        <w:t>Burmistrz      lub       osoba       przez       niego       pisemnie       upoważniona</w:t>
      </w:r>
    </w:p>
    <w:p w14:paraId="66819181" w14:textId="77777777" w:rsidR="001F5C71" w:rsidRDefault="001F5C71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sz w:val="24"/>
          <w:szCs w:val="24"/>
        </w:rPr>
        <w:t>/PRZEWODNICZĄCY/,</w:t>
      </w:r>
    </w:p>
    <w:p w14:paraId="193B5443" w14:textId="130670F1" w:rsidR="001F5C71" w:rsidRPr="001F5C71" w:rsidRDefault="001F5C71" w:rsidP="001F5C71">
      <w:pPr>
        <w:pStyle w:val="Akapitzlist"/>
        <w:numPr>
          <w:ilvl w:val="0"/>
          <w:numId w:val="60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sz w:val="24"/>
          <w:szCs w:val="24"/>
        </w:rPr>
        <w:t>Osoba   nadzorująca    w    obiekcie    sprawy    ochrony    przeciwpożarowej</w:t>
      </w:r>
    </w:p>
    <w:p w14:paraId="141C3D79" w14:textId="77777777" w:rsidR="001F5C71" w:rsidRPr="001F5C71" w:rsidRDefault="001F5C71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sz w:val="24"/>
          <w:szCs w:val="24"/>
        </w:rPr>
        <w:t>/CZŁONEK/,</w:t>
      </w:r>
    </w:p>
    <w:p w14:paraId="1A6F081A" w14:textId="6A9E89AE" w:rsidR="001F5C71" w:rsidRPr="001F5C71" w:rsidRDefault="001F5C71" w:rsidP="001F5C71">
      <w:pPr>
        <w:pStyle w:val="Akapitzlist"/>
        <w:numPr>
          <w:ilvl w:val="0"/>
          <w:numId w:val="60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sz w:val="24"/>
          <w:szCs w:val="24"/>
        </w:rPr>
        <w:t>Kierownik (właściciel) grupy (firmy) wykonującej prace /CZŁONEK/,</w:t>
      </w:r>
    </w:p>
    <w:p w14:paraId="2E706FE4" w14:textId="77777777" w:rsidR="001F5C71" w:rsidRDefault="001F5C71" w:rsidP="001F5C71">
      <w:pPr>
        <w:pStyle w:val="Akapitzlist"/>
        <w:numPr>
          <w:ilvl w:val="0"/>
          <w:numId w:val="60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sz w:val="24"/>
          <w:szCs w:val="24"/>
        </w:rPr>
        <w:t xml:space="preserve">Skład komisji może być rozszerzony o inne osoby.                    </w:t>
      </w:r>
    </w:p>
    <w:p w14:paraId="6CBE41C8" w14:textId="77777777" w:rsidR="001F5C71" w:rsidRDefault="001F5C71" w:rsidP="001F5C71">
      <w:pPr>
        <w:pStyle w:val="Akapitzlist"/>
        <w:numPr>
          <w:ilvl w:val="0"/>
          <w:numId w:val="59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sz w:val="24"/>
          <w:szCs w:val="24"/>
        </w:rPr>
        <w:t>prace komisji organizuje jej Przewodniczący,</w:t>
      </w:r>
    </w:p>
    <w:p w14:paraId="40708B82" w14:textId="77777777" w:rsidR="001F5C71" w:rsidRDefault="001F5C71" w:rsidP="001F5C71">
      <w:pPr>
        <w:pStyle w:val="Akapitzlist"/>
        <w:numPr>
          <w:ilvl w:val="0"/>
          <w:numId w:val="59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sz w:val="24"/>
          <w:szCs w:val="24"/>
        </w:rPr>
        <w:t>komisja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5C71">
        <w:rPr>
          <w:rFonts w:ascii="Times New Roman" w:hAnsi="Times New Roman" w:cs="Times New Roman"/>
          <w:sz w:val="24"/>
          <w:szCs w:val="24"/>
        </w:rPr>
        <w:t>ze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5C71">
        <w:rPr>
          <w:rFonts w:ascii="Times New Roman" w:hAnsi="Times New Roman" w:cs="Times New Roman"/>
          <w:sz w:val="24"/>
          <w:szCs w:val="24"/>
        </w:rPr>
        <w:t>swoich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5C71">
        <w:rPr>
          <w:rFonts w:ascii="Times New Roman" w:hAnsi="Times New Roman" w:cs="Times New Roman"/>
          <w:sz w:val="24"/>
          <w:szCs w:val="24"/>
        </w:rPr>
        <w:t>prac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5C71">
        <w:rPr>
          <w:rFonts w:ascii="Times New Roman" w:hAnsi="Times New Roman" w:cs="Times New Roman"/>
          <w:sz w:val="24"/>
          <w:szCs w:val="24"/>
        </w:rPr>
        <w:t>sporządza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5C71">
        <w:rPr>
          <w:rFonts w:ascii="Times New Roman" w:hAnsi="Times New Roman" w:cs="Times New Roman"/>
          <w:sz w:val="24"/>
          <w:szCs w:val="24"/>
        </w:rPr>
        <w:t>„Protokół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5C71">
        <w:rPr>
          <w:rFonts w:ascii="Times New Roman" w:hAnsi="Times New Roman" w:cs="Times New Roman"/>
          <w:sz w:val="24"/>
          <w:szCs w:val="24"/>
        </w:rPr>
        <w:t>zabezpieczenia przeciwpożarowego prac niebezpiecznych pożarowo”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BE7BC79" w14:textId="77777777" w:rsidR="001F5C71" w:rsidRDefault="001F5C71" w:rsidP="001F5C71">
      <w:pPr>
        <w:pStyle w:val="Akapitzlist"/>
        <w:numPr>
          <w:ilvl w:val="0"/>
          <w:numId w:val="59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sz w:val="24"/>
          <w:szCs w:val="24"/>
        </w:rPr>
        <w:t>po wykonaniu zabezpieczeń określonych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5C71">
        <w:rPr>
          <w:rFonts w:ascii="Times New Roman" w:hAnsi="Times New Roman" w:cs="Times New Roman"/>
          <w:sz w:val="24"/>
          <w:szCs w:val="24"/>
        </w:rPr>
        <w:t>w/w protokole, Przewodniczący wydaje grupie (firmie) pisemne zezwolenie na rozpoczęcie prac,</w:t>
      </w:r>
    </w:p>
    <w:p w14:paraId="58E6B3D4" w14:textId="77777777" w:rsidR="001F5C71" w:rsidRDefault="001F5C71" w:rsidP="001F5C71">
      <w:pPr>
        <w:pStyle w:val="Akapitzlist"/>
        <w:numPr>
          <w:ilvl w:val="0"/>
          <w:numId w:val="59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sz w:val="24"/>
          <w:szCs w:val="24"/>
        </w:rPr>
        <w:t xml:space="preserve">po uzyskaniu pisemnego potwierdzenia o zakończeniu prac od wykonawcy robót, pozytywnym wyniku kontroli bezpieczeństwa pożarowego w rejonie wykonywanych prac od </w:t>
      </w:r>
      <w:r w:rsidRPr="001F5C71">
        <w:rPr>
          <w:rFonts w:ascii="Times New Roman" w:hAnsi="Times New Roman" w:cs="Times New Roman"/>
          <w:sz w:val="24"/>
          <w:szCs w:val="24"/>
        </w:rPr>
        <w:lastRenderedPageBreak/>
        <w:t>osoby lub osób wyznaczonych w protokole, Przewodniczący dokonuje odbioru robót, kwitując to stosownym wpisem w zezwoleniu, o którym mowa powyżej,</w:t>
      </w:r>
    </w:p>
    <w:p w14:paraId="7670C076" w14:textId="77777777" w:rsidR="001F5C71" w:rsidRDefault="001F5C71" w:rsidP="001F5C71">
      <w:pPr>
        <w:pStyle w:val="Akapitzlist"/>
        <w:numPr>
          <w:ilvl w:val="0"/>
          <w:numId w:val="59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sz w:val="24"/>
          <w:szCs w:val="24"/>
        </w:rPr>
        <w:t>do obowiązku Przewodniczącego należy zorganizowanie i zapewnienie dozoru rejonu prac, zgodnie z ustaleniami zawartymi w „Protokole zabezpieczenia prac niebezpiecznych pożarowo”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16F570BF" w14:textId="570F0647" w:rsidR="001F5C71" w:rsidRPr="001F5C71" w:rsidRDefault="001F5C71" w:rsidP="001F5C71">
      <w:pPr>
        <w:pStyle w:val="Akapitzlist"/>
        <w:numPr>
          <w:ilvl w:val="0"/>
          <w:numId w:val="59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sz w:val="24"/>
          <w:szCs w:val="24"/>
        </w:rPr>
        <w:t>zabezpieczenie i dozór miejsca prowadzenia prac pożarowo niebezpiecznych po ich zakończeniu należy powierzyć osobom posiadającym do tego odpowiednie przygotowanie.</w:t>
      </w:r>
    </w:p>
    <w:p w14:paraId="60F2FBE4" w14:textId="2AE439B7" w:rsidR="001F5C71" w:rsidRPr="001F5C71" w:rsidRDefault="001F5C71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F5C71">
        <w:rPr>
          <w:rFonts w:ascii="Times New Roman" w:hAnsi="Times New Roman" w:cs="Times New Roman"/>
          <w:sz w:val="24"/>
          <w:szCs w:val="24"/>
        </w:rPr>
        <w:t>Po zakończeniu prac całość dokumentacji przechowuje Przewodniczący Komisji.</w:t>
      </w:r>
    </w:p>
    <w:p w14:paraId="64B655FB" w14:textId="77777777" w:rsidR="001F5C71" w:rsidRPr="001F5C71" w:rsidRDefault="001F5C71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0D7D90" w14:textId="21E09E4D" w:rsidR="001F5C71" w:rsidRPr="001F5C71" w:rsidRDefault="001F5C71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5C71">
        <w:rPr>
          <w:rFonts w:ascii="Times New Roman" w:hAnsi="Times New Roman" w:cs="Times New Roman"/>
          <w:b/>
          <w:bCs/>
          <w:sz w:val="24"/>
          <w:szCs w:val="24"/>
        </w:rPr>
        <w:t>Wytyczne zabezpieczenia prac niebezpiecznych pożarowo</w:t>
      </w:r>
    </w:p>
    <w:p w14:paraId="1A96CF10" w14:textId="77777777" w:rsidR="001F5C71" w:rsidRPr="001F5C71" w:rsidRDefault="001F5C71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988135" w14:textId="77777777" w:rsidR="001F5C71" w:rsidRDefault="001F5C71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5C71">
        <w:rPr>
          <w:rFonts w:ascii="Times New Roman" w:hAnsi="Times New Roman" w:cs="Times New Roman"/>
          <w:sz w:val="24"/>
          <w:szCs w:val="24"/>
        </w:rPr>
        <w:t>Nie dopuszczalne jest jednoczesne prowadzenie prac niebezpiecznych pożarowo jak spawanie, cięcie mechaniczne lub szlifowanie powodujące iskrzenie itp., w pomieszczeniach,   w   których   (lub sąsiadujących   z nimi)   wykonywane są prace z zastosowaniem materiałów palnych, polegające w szczególności na:</w:t>
      </w:r>
    </w:p>
    <w:p w14:paraId="15A973E9" w14:textId="77777777" w:rsidR="001F5C71" w:rsidRDefault="001F5C71" w:rsidP="001F5C71">
      <w:pPr>
        <w:pStyle w:val="Akapitzlist"/>
        <w:numPr>
          <w:ilvl w:val="0"/>
          <w:numId w:val="61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sz w:val="24"/>
          <w:szCs w:val="24"/>
        </w:rPr>
        <w:t>myciu z zastosowaniem rozcieńczalników łatwo zapalnych lub denaturatu,</w:t>
      </w:r>
    </w:p>
    <w:p w14:paraId="5AE88979" w14:textId="77777777" w:rsidR="001F5C71" w:rsidRDefault="001F5C71" w:rsidP="001F5C71">
      <w:pPr>
        <w:pStyle w:val="Akapitzlist"/>
        <w:numPr>
          <w:ilvl w:val="0"/>
          <w:numId w:val="61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sz w:val="24"/>
          <w:szCs w:val="24"/>
        </w:rPr>
        <w:t>szlifowaniu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5C71">
        <w:rPr>
          <w:rFonts w:ascii="Times New Roman" w:hAnsi="Times New Roman" w:cs="Times New Roman"/>
          <w:sz w:val="24"/>
          <w:szCs w:val="24"/>
        </w:rPr>
        <w:t>(np.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5C71">
        <w:rPr>
          <w:rFonts w:ascii="Times New Roman" w:hAnsi="Times New Roman" w:cs="Times New Roman"/>
          <w:sz w:val="24"/>
          <w:szCs w:val="24"/>
        </w:rPr>
        <w:t>cyklinowaniu)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5C71">
        <w:rPr>
          <w:rFonts w:ascii="Times New Roman" w:hAnsi="Times New Roman" w:cs="Times New Roman"/>
          <w:sz w:val="24"/>
          <w:szCs w:val="24"/>
        </w:rPr>
        <w:t>powierzchni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5C71">
        <w:rPr>
          <w:rFonts w:ascii="Times New Roman" w:hAnsi="Times New Roman" w:cs="Times New Roman"/>
          <w:sz w:val="24"/>
          <w:szCs w:val="24"/>
        </w:rPr>
        <w:t>wykonanych</w:t>
      </w:r>
      <w:r w:rsidRPr="001F5C71">
        <w:rPr>
          <w:rFonts w:ascii="Times New Roman" w:hAnsi="Times New Roman" w:cs="Times New Roman"/>
          <w:sz w:val="24"/>
          <w:szCs w:val="24"/>
        </w:rPr>
        <w:tab/>
        <w:t>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5C71">
        <w:rPr>
          <w:rFonts w:ascii="Times New Roman" w:hAnsi="Times New Roman" w:cs="Times New Roman"/>
          <w:sz w:val="24"/>
          <w:szCs w:val="24"/>
        </w:rPr>
        <w:t>materiałów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5C71">
        <w:rPr>
          <w:rFonts w:ascii="Times New Roman" w:hAnsi="Times New Roman" w:cs="Times New Roman"/>
          <w:sz w:val="24"/>
          <w:szCs w:val="24"/>
        </w:rPr>
        <w:t>palnych,</w:t>
      </w:r>
    </w:p>
    <w:p w14:paraId="07F133DB" w14:textId="77777777" w:rsidR="001F5C71" w:rsidRDefault="001F5C71" w:rsidP="001F5C71">
      <w:pPr>
        <w:pStyle w:val="Akapitzlist"/>
        <w:numPr>
          <w:ilvl w:val="0"/>
          <w:numId w:val="61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sz w:val="24"/>
          <w:szCs w:val="24"/>
        </w:rPr>
        <w:t>zakładaniu palnych izolacji oraz prowadzeniu robót wykończeniowych przy zastosowaniu materiałów palnych,</w:t>
      </w:r>
    </w:p>
    <w:p w14:paraId="2E1B59FE" w14:textId="7E832361" w:rsidR="001F5C71" w:rsidRPr="001F5C71" w:rsidRDefault="001F5C71" w:rsidP="001F5C71">
      <w:pPr>
        <w:pStyle w:val="Akapitzlist"/>
        <w:numPr>
          <w:ilvl w:val="0"/>
          <w:numId w:val="61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sz w:val="24"/>
          <w:szCs w:val="24"/>
        </w:rPr>
        <w:t>montowaniu wyposażenia wnętrz wykonanego z materiałów palnych.</w:t>
      </w:r>
    </w:p>
    <w:p w14:paraId="6A581EBE" w14:textId="77777777" w:rsidR="001F5C71" w:rsidRPr="001F5C71" w:rsidRDefault="001F5C71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96A2" w14:textId="77777777" w:rsidR="001A351E" w:rsidRDefault="001F5C71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sz w:val="24"/>
          <w:szCs w:val="24"/>
        </w:rPr>
        <w:t>2.</w:t>
      </w:r>
      <w:r w:rsidR="001A351E">
        <w:rPr>
          <w:rFonts w:ascii="Times New Roman" w:hAnsi="Times New Roman" w:cs="Times New Roman"/>
          <w:sz w:val="24"/>
          <w:szCs w:val="24"/>
        </w:rPr>
        <w:t xml:space="preserve"> </w:t>
      </w:r>
      <w:r w:rsidRPr="001F5C71">
        <w:rPr>
          <w:rFonts w:ascii="Times New Roman" w:hAnsi="Times New Roman" w:cs="Times New Roman"/>
          <w:sz w:val="24"/>
          <w:szCs w:val="24"/>
        </w:rPr>
        <w:t>Przygotowanie pomieszczeń do prowadzenia prac niebezpiecznych pożarowo polega na:</w:t>
      </w:r>
    </w:p>
    <w:p w14:paraId="10BF36CE" w14:textId="77777777" w:rsidR="001A351E" w:rsidRDefault="001F5C71" w:rsidP="001F5C71">
      <w:pPr>
        <w:pStyle w:val="Akapitzlist"/>
        <w:numPr>
          <w:ilvl w:val="0"/>
          <w:numId w:val="62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51E">
        <w:rPr>
          <w:rFonts w:ascii="Times New Roman" w:hAnsi="Times New Roman" w:cs="Times New Roman"/>
          <w:sz w:val="24"/>
          <w:szCs w:val="24"/>
        </w:rPr>
        <w:t>oczyszczeniu</w:t>
      </w:r>
      <w:r w:rsidR="001A351E">
        <w:rPr>
          <w:rFonts w:ascii="Times New Roman" w:hAnsi="Times New Roman" w:cs="Times New Roman"/>
          <w:sz w:val="24"/>
          <w:szCs w:val="24"/>
        </w:rPr>
        <w:t xml:space="preserve"> </w:t>
      </w:r>
      <w:r w:rsidRPr="001A351E">
        <w:rPr>
          <w:rFonts w:ascii="Times New Roman" w:hAnsi="Times New Roman" w:cs="Times New Roman"/>
          <w:sz w:val="24"/>
          <w:szCs w:val="24"/>
        </w:rPr>
        <w:t>pomieszczeń</w:t>
      </w:r>
      <w:r w:rsidR="001A351E">
        <w:rPr>
          <w:rFonts w:ascii="Times New Roman" w:hAnsi="Times New Roman" w:cs="Times New Roman"/>
          <w:sz w:val="24"/>
          <w:szCs w:val="24"/>
        </w:rPr>
        <w:t xml:space="preserve"> </w:t>
      </w:r>
      <w:r w:rsidRPr="001A351E">
        <w:rPr>
          <w:rFonts w:ascii="Times New Roman" w:hAnsi="Times New Roman" w:cs="Times New Roman"/>
          <w:sz w:val="24"/>
          <w:szCs w:val="24"/>
        </w:rPr>
        <w:t>lub</w:t>
      </w:r>
      <w:r w:rsidR="001A351E">
        <w:rPr>
          <w:rFonts w:ascii="Times New Roman" w:hAnsi="Times New Roman" w:cs="Times New Roman"/>
          <w:sz w:val="24"/>
          <w:szCs w:val="24"/>
        </w:rPr>
        <w:t xml:space="preserve"> </w:t>
      </w:r>
      <w:r w:rsidRPr="001A351E">
        <w:rPr>
          <w:rFonts w:ascii="Times New Roman" w:hAnsi="Times New Roman" w:cs="Times New Roman"/>
          <w:sz w:val="24"/>
          <w:szCs w:val="24"/>
        </w:rPr>
        <w:t>miejsc,</w:t>
      </w:r>
      <w:r w:rsidR="001A351E">
        <w:rPr>
          <w:rFonts w:ascii="Times New Roman" w:hAnsi="Times New Roman" w:cs="Times New Roman"/>
          <w:sz w:val="24"/>
          <w:szCs w:val="24"/>
        </w:rPr>
        <w:t xml:space="preserve"> </w:t>
      </w:r>
      <w:r w:rsidRPr="001A351E">
        <w:rPr>
          <w:rFonts w:ascii="Times New Roman" w:hAnsi="Times New Roman" w:cs="Times New Roman"/>
          <w:sz w:val="24"/>
          <w:szCs w:val="24"/>
        </w:rPr>
        <w:t>gdzie</w:t>
      </w:r>
      <w:r w:rsidR="001A351E">
        <w:rPr>
          <w:rFonts w:ascii="Times New Roman" w:hAnsi="Times New Roman" w:cs="Times New Roman"/>
          <w:sz w:val="24"/>
          <w:szCs w:val="24"/>
        </w:rPr>
        <w:t xml:space="preserve"> </w:t>
      </w:r>
      <w:r w:rsidRPr="001A351E">
        <w:rPr>
          <w:rFonts w:ascii="Times New Roman" w:hAnsi="Times New Roman" w:cs="Times New Roman"/>
          <w:sz w:val="24"/>
          <w:szCs w:val="24"/>
        </w:rPr>
        <w:t>będą</w:t>
      </w:r>
      <w:r w:rsidR="001A351E">
        <w:rPr>
          <w:rFonts w:ascii="Times New Roman" w:hAnsi="Times New Roman" w:cs="Times New Roman"/>
          <w:sz w:val="24"/>
          <w:szCs w:val="24"/>
        </w:rPr>
        <w:t xml:space="preserve"> </w:t>
      </w:r>
      <w:r w:rsidRPr="001A351E">
        <w:rPr>
          <w:rFonts w:ascii="Times New Roman" w:hAnsi="Times New Roman" w:cs="Times New Roman"/>
          <w:sz w:val="24"/>
          <w:szCs w:val="24"/>
        </w:rPr>
        <w:t>wykonywane</w:t>
      </w:r>
      <w:r w:rsidR="001A351E">
        <w:rPr>
          <w:rFonts w:ascii="Times New Roman" w:hAnsi="Times New Roman" w:cs="Times New Roman"/>
          <w:sz w:val="24"/>
          <w:szCs w:val="24"/>
        </w:rPr>
        <w:t xml:space="preserve"> </w:t>
      </w:r>
      <w:r w:rsidRPr="001A351E">
        <w:rPr>
          <w:rFonts w:ascii="Times New Roman" w:hAnsi="Times New Roman" w:cs="Times New Roman"/>
          <w:sz w:val="24"/>
          <w:szCs w:val="24"/>
        </w:rPr>
        <w:t>prace wszelkich palnych materiałów i zanieczyszczeń,</w:t>
      </w:r>
    </w:p>
    <w:p w14:paraId="5C605A3F" w14:textId="77777777" w:rsidR="001A351E" w:rsidRDefault="001F5C71" w:rsidP="001F5C71">
      <w:pPr>
        <w:pStyle w:val="Akapitzlist"/>
        <w:numPr>
          <w:ilvl w:val="0"/>
          <w:numId w:val="62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51E">
        <w:rPr>
          <w:rFonts w:ascii="Times New Roman" w:hAnsi="Times New Roman" w:cs="Times New Roman"/>
          <w:sz w:val="24"/>
          <w:szCs w:val="24"/>
        </w:rPr>
        <w:t>odsunięciu na bezpieczną odległość od miejsca prowadzenia prac wszelkich przedmiotów palnych i niepalnych znajdujących się w opakowaniach palnych,</w:t>
      </w:r>
    </w:p>
    <w:p w14:paraId="2D4F66BF" w14:textId="77777777" w:rsidR="001A351E" w:rsidRDefault="001F5C71" w:rsidP="001F5C71">
      <w:pPr>
        <w:pStyle w:val="Akapitzlist"/>
        <w:numPr>
          <w:ilvl w:val="0"/>
          <w:numId w:val="62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51E">
        <w:rPr>
          <w:rFonts w:ascii="Times New Roman" w:hAnsi="Times New Roman" w:cs="Times New Roman"/>
          <w:sz w:val="24"/>
          <w:szCs w:val="24"/>
        </w:rPr>
        <w:t>zabezpieczeniu przed działaniem, np. odprysków spawalniczych materiałów palnych, których usunięcie na bezpieczną odległość nie jest możliwe, poprzez osłonięcie ich materiałami nie zapalnymi, np. arkuszami blachy, płytami gipsowymi itp.</w:t>
      </w:r>
    </w:p>
    <w:p w14:paraId="33FD6DFE" w14:textId="77777777" w:rsidR="001A351E" w:rsidRDefault="001F5C71" w:rsidP="001F5C71">
      <w:pPr>
        <w:pStyle w:val="Akapitzlist"/>
        <w:numPr>
          <w:ilvl w:val="0"/>
          <w:numId w:val="62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51E">
        <w:rPr>
          <w:rFonts w:ascii="Times New Roman" w:hAnsi="Times New Roman" w:cs="Times New Roman"/>
          <w:sz w:val="24"/>
          <w:szCs w:val="24"/>
        </w:rPr>
        <w:t>sprawdzeniu, czy znajdujące się w sąsiednich pomieszczeniach materiały lub przedmioty podatne za zapalenie wskutek przewodnictwa cieplnego bądź rozprysków spawalniczych nie wymagają zastosowania lokalnych zabezpieczeń,</w:t>
      </w:r>
    </w:p>
    <w:p w14:paraId="2EF5C647" w14:textId="77777777" w:rsidR="001A351E" w:rsidRDefault="001F5C71" w:rsidP="001F5C71">
      <w:pPr>
        <w:pStyle w:val="Akapitzlist"/>
        <w:numPr>
          <w:ilvl w:val="0"/>
          <w:numId w:val="62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51E">
        <w:rPr>
          <w:rFonts w:ascii="Times New Roman" w:hAnsi="Times New Roman" w:cs="Times New Roman"/>
          <w:sz w:val="24"/>
          <w:szCs w:val="24"/>
        </w:rPr>
        <w:lastRenderedPageBreak/>
        <w:t>uszczelnieniu materiałami niepalnymi wszelkich przelotowych otworów instalacyjnych, kablowych, wentylacyjnych itp. znajdujących się w pobliżu miejsca prowadzenia prac,</w:t>
      </w:r>
    </w:p>
    <w:p w14:paraId="19BFEDC1" w14:textId="77777777" w:rsidR="001A351E" w:rsidRDefault="001F5C71" w:rsidP="001F5C71">
      <w:pPr>
        <w:pStyle w:val="Akapitzlist"/>
        <w:numPr>
          <w:ilvl w:val="0"/>
          <w:numId w:val="62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51E">
        <w:rPr>
          <w:rFonts w:ascii="Times New Roman" w:hAnsi="Times New Roman" w:cs="Times New Roman"/>
          <w:sz w:val="24"/>
          <w:szCs w:val="24"/>
        </w:rPr>
        <w:t>zabezpieczeniu przed rozpryskami spawalniczymi lub uszkodzeniami mechanicznymi kabli, przewodów elektrycznych, gazowych oraz instalacji z palną izolacją, o ile znajdują się w zasięgu zagrożenia spowodowanego pracami niebezpiecznymi pożarowo,</w:t>
      </w:r>
    </w:p>
    <w:p w14:paraId="11970E2C" w14:textId="77777777" w:rsidR="001A351E" w:rsidRDefault="001F5C71" w:rsidP="001F5C71">
      <w:pPr>
        <w:pStyle w:val="Akapitzlist"/>
        <w:numPr>
          <w:ilvl w:val="0"/>
          <w:numId w:val="62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51E">
        <w:rPr>
          <w:rFonts w:ascii="Times New Roman" w:hAnsi="Times New Roman" w:cs="Times New Roman"/>
          <w:sz w:val="24"/>
          <w:szCs w:val="24"/>
        </w:rPr>
        <w:t>sprawdzeniu, czy w miejscu planowanych prac lub w pomieszczeniach sąsiednich nie prowadzono w ostatnim czasie prac malarskich lub innych, przy użyciu substancji łatwo palnych,</w:t>
      </w:r>
    </w:p>
    <w:p w14:paraId="411228C2" w14:textId="77777777" w:rsidR="001A351E" w:rsidRDefault="001A351E" w:rsidP="001A351E">
      <w:pPr>
        <w:pStyle w:val="Akapitzlist"/>
        <w:numPr>
          <w:ilvl w:val="0"/>
          <w:numId w:val="62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1F5C71" w:rsidRPr="001A351E">
        <w:rPr>
          <w:rFonts w:ascii="Times New Roman" w:hAnsi="Times New Roman" w:cs="Times New Roman"/>
          <w:sz w:val="24"/>
          <w:szCs w:val="24"/>
        </w:rPr>
        <w:t>rzygotowaniu w miejscu dokonywania prac m. in.:</w:t>
      </w:r>
    </w:p>
    <w:p w14:paraId="6BCBD208" w14:textId="77777777" w:rsidR="001A351E" w:rsidRDefault="001F5C71" w:rsidP="001F5C71">
      <w:pPr>
        <w:pStyle w:val="Akapitzlist"/>
        <w:numPr>
          <w:ilvl w:val="0"/>
          <w:numId w:val="64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51E">
        <w:rPr>
          <w:rFonts w:ascii="Times New Roman" w:hAnsi="Times New Roman" w:cs="Times New Roman"/>
          <w:sz w:val="24"/>
          <w:szCs w:val="24"/>
        </w:rPr>
        <w:t>podręcznego sprzętu gaśniczego w ilości i rodzaj umożliwiający likwidację wszystkich źródeł pożaru,</w:t>
      </w:r>
    </w:p>
    <w:p w14:paraId="5F30A0A3" w14:textId="77777777" w:rsidR="001A351E" w:rsidRDefault="001F5C71" w:rsidP="001F5C71">
      <w:pPr>
        <w:pStyle w:val="Akapitzlist"/>
        <w:numPr>
          <w:ilvl w:val="0"/>
          <w:numId w:val="64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51E">
        <w:rPr>
          <w:rFonts w:ascii="Times New Roman" w:hAnsi="Times New Roman" w:cs="Times New Roman"/>
          <w:sz w:val="24"/>
          <w:szCs w:val="24"/>
        </w:rPr>
        <w:t>niezbędnego sprzętu pomiarowego, np. do pomiaru stężeń par gazów palnych jeżeli w rejonie prowadzenia prac mogą zbierać się palne i/lub wybuchowe gazy,</w:t>
      </w:r>
    </w:p>
    <w:p w14:paraId="32BD6927" w14:textId="77777777" w:rsidR="001A351E" w:rsidRDefault="001F5C71" w:rsidP="001F5C71">
      <w:pPr>
        <w:pStyle w:val="Akapitzlist"/>
        <w:numPr>
          <w:ilvl w:val="0"/>
          <w:numId w:val="64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51E">
        <w:rPr>
          <w:rFonts w:ascii="Times New Roman" w:hAnsi="Times New Roman" w:cs="Times New Roman"/>
          <w:sz w:val="24"/>
          <w:szCs w:val="24"/>
        </w:rPr>
        <w:t>materiałów osłonowych i izolacyjnych niezbędnych do zabezpieczenia</w:t>
      </w:r>
      <w:r w:rsidR="001A351E">
        <w:rPr>
          <w:rFonts w:ascii="Times New Roman" w:hAnsi="Times New Roman" w:cs="Times New Roman"/>
          <w:sz w:val="24"/>
          <w:szCs w:val="24"/>
        </w:rPr>
        <w:t xml:space="preserve"> </w:t>
      </w:r>
      <w:r w:rsidRPr="001A351E">
        <w:rPr>
          <w:rFonts w:ascii="Times New Roman" w:hAnsi="Times New Roman" w:cs="Times New Roman"/>
          <w:sz w:val="24"/>
          <w:szCs w:val="24"/>
        </w:rPr>
        <w:t>przepro</w:t>
      </w:r>
      <w:r w:rsidR="001A351E">
        <w:rPr>
          <w:rFonts w:ascii="Times New Roman" w:hAnsi="Times New Roman" w:cs="Times New Roman"/>
          <w:sz w:val="24"/>
          <w:szCs w:val="24"/>
        </w:rPr>
        <w:t xml:space="preserve">wadzaniu </w:t>
      </w:r>
      <w:r w:rsidRPr="001A351E">
        <w:rPr>
          <w:rFonts w:ascii="Times New Roman" w:hAnsi="Times New Roman" w:cs="Times New Roman"/>
          <w:sz w:val="24"/>
          <w:szCs w:val="24"/>
        </w:rPr>
        <w:t>prac,</w:t>
      </w:r>
    </w:p>
    <w:p w14:paraId="7A8092C0" w14:textId="77777777" w:rsidR="001A351E" w:rsidRDefault="001F5C71" w:rsidP="001F5C71">
      <w:pPr>
        <w:pStyle w:val="Akapitzlist"/>
        <w:numPr>
          <w:ilvl w:val="0"/>
          <w:numId w:val="64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51E">
        <w:rPr>
          <w:rFonts w:ascii="Times New Roman" w:hAnsi="Times New Roman" w:cs="Times New Roman"/>
          <w:sz w:val="24"/>
          <w:szCs w:val="24"/>
        </w:rPr>
        <w:t>napełnionych wodą metalowych (nie palnych) pojemników na rozgrzane odpadki, np.: odcięte mechanicznie (rozgrzane) metalowe elementy, drutu spawalniczego, elektrod itp.,</w:t>
      </w:r>
    </w:p>
    <w:p w14:paraId="0F2BA5E9" w14:textId="76F0447E" w:rsidR="001F5C71" w:rsidRPr="001A351E" w:rsidRDefault="001F5C71" w:rsidP="001F5C71">
      <w:pPr>
        <w:pStyle w:val="Akapitzlist"/>
        <w:numPr>
          <w:ilvl w:val="0"/>
          <w:numId w:val="64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51E">
        <w:rPr>
          <w:rFonts w:ascii="Times New Roman" w:hAnsi="Times New Roman" w:cs="Times New Roman"/>
          <w:sz w:val="24"/>
          <w:szCs w:val="24"/>
        </w:rPr>
        <w:t>zapewnieniu stałej drożności wyjść ewakuacyjnych z miejsc prowadzenia prac niebezpiecznych pożarowo.</w:t>
      </w:r>
    </w:p>
    <w:p w14:paraId="18889EB5" w14:textId="771AE0A2" w:rsidR="001F5C71" w:rsidRPr="001F5C71" w:rsidRDefault="001F5C71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sz w:val="24"/>
          <w:szCs w:val="24"/>
        </w:rPr>
        <w:t>3.</w:t>
      </w:r>
      <w:r w:rsidR="001A351E">
        <w:rPr>
          <w:rFonts w:ascii="Times New Roman" w:hAnsi="Times New Roman" w:cs="Times New Roman"/>
          <w:sz w:val="24"/>
          <w:szCs w:val="24"/>
        </w:rPr>
        <w:t xml:space="preserve"> </w:t>
      </w:r>
      <w:r w:rsidRPr="001F5C71">
        <w:rPr>
          <w:rFonts w:ascii="Times New Roman" w:hAnsi="Times New Roman" w:cs="Times New Roman"/>
          <w:sz w:val="24"/>
          <w:szCs w:val="24"/>
        </w:rPr>
        <w:t>Przy wykonywaniu prac niebezpiecznych pożarowo przy użyciu cieczy, gazów i pyłów mogących tworzyć z powietrzem mieszaniny wybuchowe należy przestrzegać następujących zasad:</w:t>
      </w:r>
    </w:p>
    <w:p w14:paraId="4C3D4F09" w14:textId="48247DB4" w:rsidR="001F5C71" w:rsidRPr="001F5C71" w:rsidRDefault="001A351E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F5C71" w:rsidRPr="001F5C71">
        <w:rPr>
          <w:rFonts w:ascii="Times New Roman" w:hAnsi="Times New Roman" w:cs="Times New Roman"/>
          <w:sz w:val="24"/>
          <w:szCs w:val="24"/>
        </w:rPr>
        <w:t>dążyć do zmniejszenia lub eliminacji stref zagrożenia wybuchem poprzez wentylowanie (mechaniczne, grawitacyjne) lub przewietrzanie pomieszczeń,</w:t>
      </w:r>
    </w:p>
    <w:p w14:paraId="19366962" w14:textId="619037B7" w:rsidR="001F5C71" w:rsidRPr="001F5C71" w:rsidRDefault="001A351E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F5C71" w:rsidRPr="001F5C71">
        <w:rPr>
          <w:rFonts w:ascii="Times New Roman" w:hAnsi="Times New Roman" w:cs="Times New Roman"/>
          <w:sz w:val="24"/>
          <w:szCs w:val="24"/>
        </w:rPr>
        <w:t>na stanowiskach pracy mogą znajdować się stosowane tam ciecze, gazy i pyły palne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5C71" w:rsidRPr="001F5C71">
        <w:rPr>
          <w:rFonts w:ascii="Times New Roman" w:hAnsi="Times New Roman" w:cs="Times New Roman"/>
          <w:sz w:val="24"/>
          <w:szCs w:val="24"/>
        </w:rPr>
        <w:t>w ilości niezbędnej do prowadzenia prac, z zapasem umożliwiającym utrzymanie ciągłości pracy (nie większa jednak ilość niż potrzebna jest do wykorzystania w dniu pracy),</w:t>
      </w:r>
    </w:p>
    <w:p w14:paraId="560B953E" w14:textId="054B5C67" w:rsidR="001F5C71" w:rsidRPr="001F5C71" w:rsidRDefault="001A351E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F5C71" w:rsidRPr="001F5C71">
        <w:rPr>
          <w:rFonts w:ascii="Times New Roman" w:hAnsi="Times New Roman" w:cs="Times New Roman"/>
          <w:sz w:val="24"/>
          <w:szCs w:val="24"/>
        </w:rPr>
        <w:t>zapas substancji znajdujących się na stanowisku pracy powinien być przechowywany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5C71" w:rsidRPr="001F5C71">
        <w:rPr>
          <w:rFonts w:ascii="Times New Roman" w:hAnsi="Times New Roman" w:cs="Times New Roman"/>
          <w:sz w:val="24"/>
          <w:szCs w:val="24"/>
        </w:rPr>
        <w:t>w niepalnych (lub innych dopuszczalnych), szczelnych opakowaniach,</w:t>
      </w:r>
    </w:p>
    <w:p w14:paraId="15695267" w14:textId="005DAEDA" w:rsidR="001F5C71" w:rsidRPr="001F5C71" w:rsidRDefault="001A351E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F5C71" w:rsidRPr="001F5C71">
        <w:rPr>
          <w:rFonts w:ascii="Times New Roman" w:hAnsi="Times New Roman" w:cs="Times New Roman"/>
          <w:sz w:val="24"/>
          <w:szCs w:val="24"/>
        </w:rPr>
        <w:t>pozostawienie opróżnionych opakowań na stanowisku pracy jest zabronione,</w:t>
      </w:r>
    </w:p>
    <w:p w14:paraId="048AFBF5" w14:textId="6A26E887" w:rsidR="001F5C71" w:rsidRPr="001F5C71" w:rsidRDefault="001A351E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1F5C71" w:rsidRPr="001F5C71">
        <w:rPr>
          <w:rFonts w:ascii="Times New Roman" w:hAnsi="Times New Roman" w:cs="Times New Roman"/>
          <w:sz w:val="24"/>
          <w:szCs w:val="24"/>
        </w:rPr>
        <w:t>po zakończeniu prac, wszystkie naczynia, wanny i pojemniki należy szczelnie zamknąć lub zabezpieczyć w inny sposób przed emisją do otoczenia znajdujących się w nich substancji, tworzących z powietrzem mieszaniny wybuchowe,</w:t>
      </w:r>
    </w:p>
    <w:p w14:paraId="62F0A4DE" w14:textId="1AA8EAC0" w:rsidR="001F5C71" w:rsidRPr="001F5C71" w:rsidRDefault="001A351E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F5C71" w:rsidRPr="001F5C71">
        <w:rPr>
          <w:rFonts w:ascii="Times New Roman" w:hAnsi="Times New Roman" w:cs="Times New Roman"/>
          <w:sz w:val="24"/>
          <w:szCs w:val="24"/>
        </w:rPr>
        <w:t>ciecze, gazy i pyły oraz ich pozostałości nie powinny zalegać na urządzeniach, stanowiskach, w przewodach wentylacyjnych i na podłożu,</w:t>
      </w:r>
    </w:p>
    <w:p w14:paraId="44F1C1B3" w14:textId="4C1EEB47" w:rsidR="001F5C71" w:rsidRPr="001F5C71" w:rsidRDefault="001A351E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F5C71" w:rsidRPr="001F5C71">
        <w:rPr>
          <w:rFonts w:ascii="Times New Roman" w:hAnsi="Times New Roman" w:cs="Times New Roman"/>
          <w:sz w:val="24"/>
          <w:szCs w:val="24"/>
        </w:rPr>
        <w:t>prace w pomieszczeniach, w których wcześniej wykonano inne prace związane z użyciem łatwo palnych cieczy lub palnych gazów, mogą być prowadzone wyłącznie po uprzednim pomiarze stężeń par cieczy lub gazów w pomieszczeniu i stwierdzenie nie przekroczenia 10 % ich dolnej granicy wybuchowości.</w:t>
      </w:r>
    </w:p>
    <w:p w14:paraId="302219BB" w14:textId="1586B066" w:rsidR="001F5C71" w:rsidRPr="001F5C71" w:rsidRDefault="001F5C71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sz w:val="24"/>
          <w:szCs w:val="24"/>
        </w:rPr>
        <w:t>4.</w:t>
      </w:r>
      <w:r w:rsidR="001A351E">
        <w:rPr>
          <w:rFonts w:ascii="Times New Roman" w:hAnsi="Times New Roman" w:cs="Times New Roman"/>
          <w:sz w:val="24"/>
          <w:szCs w:val="24"/>
        </w:rPr>
        <w:t xml:space="preserve"> </w:t>
      </w:r>
      <w:r w:rsidRPr="001F5C71">
        <w:rPr>
          <w:rFonts w:ascii="Times New Roman" w:hAnsi="Times New Roman" w:cs="Times New Roman"/>
          <w:sz w:val="24"/>
          <w:szCs w:val="24"/>
        </w:rPr>
        <w:t>Po zakończeniu prac niebezpiecznych pożarowo w budynku, pomieszczeniu oraz</w:t>
      </w:r>
      <w:r w:rsidR="001A351E">
        <w:rPr>
          <w:rFonts w:ascii="Times New Roman" w:hAnsi="Times New Roman" w:cs="Times New Roman"/>
          <w:sz w:val="24"/>
          <w:szCs w:val="24"/>
        </w:rPr>
        <w:t xml:space="preserve"> </w:t>
      </w:r>
      <w:r w:rsidRPr="001F5C71">
        <w:rPr>
          <w:rFonts w:ascii="Times New Roman" w:hAnsi="Times New Roman" w:cs="Times New Roman"/>
          <w:sz w:val="24"/>
          <w:szCs w:val="24"/>
        </w:rPr>
        <w:t>w pomieszczeniach sąsiednich, należy przeprowadzić dokładną kontrolę, mającą na celu</w:t>
      </w:r>
      <w:r w:rsidR="001A351E">
        <w:rPr>
          <w:rFonts w:ascii="Times New Roman" w:hAnsi="Times New Roman" w:cs="Times New Roman"/>
          <w:sz w:val="24"/>
          <w:szCs w:val="24"/>
        </w:rPr>
        <w:t xml:space="preserve"> </w:t>
      </w:r>
      <w:r w:rsidRPr="001F5C71">
        <w:rPr>
          <w:rFonts w:ascii="Times New Roman" w:hAnsi="Times New Roman" w:cs="Times New Roman"/>
          <w:sz w:val="24"/>
          <w:szCs w:val="24"/>
        </w:rPr>
        <w:t>stwierdzenie, czy nie pozostawiono tlących lub żarzących się cząstek, czy nie występują jakiekolwiek objawy pożaru oraz czy sprzęt (np. spawalniczy) został zdemontowany, odłączony od źródeł zasilania i należycie zabezpieczony przed dostępem osób postronnych. Kontrolę taką należy ponowić po upływie 4 godzin, a w razie konieczności po 8 godzinach, licząc od czasu zakończenia prac niebezpiecznych pożarowo.</w:t>
      </w:r>
    </w:p>
    <w:p w14:paraId="2741EC9B" w14:textId="5116704A" w:rsidR="001F5C71" w:rsidRPr="001F5C71" w:rsidRDefault="001F5C71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sz w:val="24"/>
          <w:szCs w:val="24"/>
        </w:rPr>
        <w:t>5.</w:t>
      </w:r>
      <w:r w:rsidR="001A351E">
        <w:rPr>
          <w:rFonts w:ascii="Times New Roman" w:hAnsi="Times New Roman" w:cs="Times New Roman"/>
          <w:sz w:val="24"/>
          <w:szCs w:val="24"/>
        </w:rPr>
        <w:t xml:space="preserve"> </w:t>
      </w:r>
      <w:r w:rsidRPr="001F5C71">
        <w:rPr>
          <w:rFonts w:ascii="Times New Roman" w:hAnsi="Times New Roman" w:cs="Times New Roman"/>
          <w:sz w:val="24"/>
          <w:szCs w:val="24"/>
        </w:rPr>
        <w:t>Prace niebezpieczne pożarowo powinny być wykonywane wyłącznie przez osoby do tego upoważnione, posiadające odpowiednie kwalifikacje, zaś sprzęt używany do wykonywania prac powinien być sprawny technicznie i zabezpieczony przed możliwością wywołania pożaru.</w:t>
      </w:r>
    </w:p>
    <w:p w14:paraId="72E03B7C" w14:textId="77777777" w:rsidR="001F5C71" w:rsidRDefault="001F5C71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C71">
        <w:rPr>
          <w:rFonts w:ascii="Times New Roman" w:hAnsi="Times New Roman" w:cs="Times New Roman"/>
          <w:sz w:val="24"/>
          <w:szCs w:val="24"/>
        </w:rPr>
        <w:t>6.</w:t>
      </w:r>
      <w:r w:rsidR="001A351E">
        <w:rPr>
          <w:rFonts w:ascii="Times New Roman" w:hAnsi="Times New Roman" w:cs="Times New Roman"/>
          <w:sz w:val="24"/>
          <w:szCs w:val="24"/>
        </w:rPr>
        <w:t xml:space="preserve"> </w:t>
      </w:r>
      <w:r w:rsidRPr="001F5C71">
        <w:rPr>
          <w:rFonts w:ascii="Times New Roman" w:hAnsi="Times New Roman" w:cs="Times New Roman"/>
          <w:sz w:val="24"/>
          <w:szCs w:val="24"/>
        </w:rPr>
        <w:t>Butle z gazami sprężonymi mogą znajdować się na terenie obiektu wyłącznie w okresie wykonywania prac i pod stałym nadzorem.</w:t>
      </w:r>
    </w:p>
    <w:p w14:paraId="5BA6C210" w14:textId="77777777" w:rsidR="001A351E" w:rsidRDefault="001A351E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359152" w14:textId="77777777" w:rsidR="00A1445F" w:rsidRDefault="00A1445F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6CF203" w14:textId="77777777" w:rsidR="00A1445F" w:rsidRDefault="00A1445F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FA2BB9" w14:textId="77777777" w:rsidR="00A1445F" w:rsidRDefault="00A1445F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E78A2AC" w14:textId="77777777" w:rsidR="00A1445F" w:rsidRDefault="00A1445F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EDF0C11" w14:textId="77777777" w:rsidR="00A1445F" w:rsidRDefault="00A1445F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3254363" w14:textId="77777777" w:rsidR="00A1445F" w:rsidRDefault="00A1445F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8A4D63B" w14:textId="77777777" w:rsidR="00A1445F" w:rsidRDefault="00A1445F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4F5A9B" w14:textId="77777777" w:rsidR="00A1445F" w:rsidRDefault="00A1445F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4C143BB" w14:textId="77777777" w:rsidR="00A1445F" w:rsidRDefault="00A1445F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F80708E" w14:textId="77777777" w:rsidR="00A1445F" w:rsidRDefault="00A1445F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2703C9F" w14:textId="77777777" w:rsidR="00A1445F" w:rsidRDefault="00A1445F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6D2AF15" w14:textId="6D6ABA0B" w:rsidR="001A351E" w:rsidRDefault="001A351E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A351E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Przykłady zabezpieczenia prac pożarowo niebezpiecznych </w:t>
      </w:r>
    </w:p>
    <w:p w14:paraId="40CCA34F" w14:textId="77777777" w:rsidR="001A351E" w:rsidRDefault="001A351E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01CA0B8" w14:textId="404E98F6" w:rsidR="001A351E" w:rsidRDefault="001A351E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  <w:lang w:eastAsia="pl-PL"/>
        </w:rPr>
        <w:drawing>
          <wp:anchor distT="0" distB="0" distL="0" distR="0" simplePos="0" relativeHeight="251683840" behindDoc="0" locked="0" layoutInCell="1" allowOverlap="1" wp14:anchorId="515D29A5" wp14:editId="7E89E382">
            <wp:simplePos x="0" y="0"/>
            <wp:positionH relativeFrom="page">
              <wp:posOffset>2619375</wp:posOffset>
            </wp:positionH>
            <wp:positionV relativeFrom="paragraph">
              <wp:posOffset>61595</wp:posOffset>
            </wp:positionV>
            <wp:extent cx="2113280" cy="1910715"/>
            <wp:effectExtent l="0" t="0" r="1270" b="0"/>
            <wp:wrapNone/>
            <wp:docPr id="91" name="image22.jpeg" descr="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22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3280" cy="1910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9056F4" w14:textId="77777777" w:rsidR="001A351E" w:rsidRDefault="001A351E" w:rsidP="001F5C71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9106350" w14:textId="77777777" w:rsidR="001A351E" w:rsidRPr="001A351E" w:rsidRDefault="001A351E" w:rsidP="001A351E">
      <w:pPr>
        <w:rPr>
          <w:rFonts w:ascii="Times New Roman" w:hAnsi="Times New Roman" w:cs="Times New Roman"/>
          <w:sz w:val="24"/>
          <w:szCs w:val="24"/>
        </w:rPr>
      </w:pPr>
    </w:p>
    <w:p w14:paraId="55C5D5E9" w14:textId="77777777" w:rsidR="001A351E" w:rsidRPr="001A351E" w:rsidRDefault="001A351E" w:rsidP="001A351E">
      <w:pPr>
        <w:rPr>
          <w:rFonts w:ascii="Times New Roman" w:hAnsi="Times New Roman" w:cs="Times New Roman"/>
          <w:sz w:val="24"/>
          <w:szCs w:val="24"/>
        </w:rPr>
      </w:pPr>
    </w:p>
    <w:p w14:paraId="64775418" w14:textId="77777777" w:rsidR="001A351E" w:rsidRPr="001A351E" w:rsidRDefault="001A351E" w:rsidP="001A351E">
      <w:pPr>
        <w:rPr>
          <w:rFonts w:ascii="Times New Roman" w:hAnsi="Times New Roman" w:cs="Times New Roman"/>
          <w:sz w:val="24"/>
          <w:szCs w:val="24"/>
        </w:rPr>
      </w:pPr>
    </w:p>
    <w:p w14:paraId="0D5F9CB4" w14:textId="77777777" w:rsidR="001A351E" w:rsidRPr="001A351E" w:rsidRDefault="001A351E" w:rsidP="001A351E">
      <w:pPr>
        <w:rPr>
          <w:rFonts w:ascii="Times New Roman" w:hAnsi="Times New Roman" w:cs="Times New Roman"/>
          <w:sz w:val="24"/>
          <w:szCs w:val="24"/>
        </w:rPr>
      </w:pPr>
    </w:p>
    <w:p w14:paraId="56B90A2E" w14:textId="77777777" w:rsidR="001A351E" w:rsidRPr="001A351E" w:rsidRDefault="001A351E" w:rsidP="001A351E">
      <w:pPr>
        <w:rPr>
          <w:rFonts w:ascii="Times New Roman" w:hAnsi="Times New Roman" w:cs="Times New Roman"/>
          <w:sz w:val="24"/>
          <w:szCs w:val="24"/>
        </w:rPr>
      </w:pPr>
    </w:p>
    <w:p w14:paraId="0C576E6E" w14:textId="77777777" w:rsidR="001A351E" w:rsidRPr="001A351E" w:rsidRDefault="001A351E" w:rsidP="001A351E">
      <w:pPr>
        <w:rPr>
          <w:rFonts w:ascii="Times New Roman" w:hAnsi="Times New Roman" w:cs="Times New Roman"/>
          <w:sz w:val="24"/>
          <w:szCs w:val="24"/>
        </w:rPr>
      </w:pPr>
    </w:p>
    <w:p w14:paraId="6AE0AF15" w14:textId="36BE081C" w:rsidR="001A351E" w:rsidRDefault="001A351E" w:rsidP="003A39B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A39BA">
        <w:rPr>
          <w:rFonts w:ascii="Times New Roman" w:hAnsi="Times New Roman" w:cs="Times New Roman"/>
          <w:sz w:val="20"/>
          <w:szCs w:val="20"/>
        </w:rPr>
        <w:t>Rys.1 Palne materiały, których usunięcie poza zasięg rozprysków spawalniczych jest niemożliwe, osłaniamy w sposób gwarantujący bezpieczeństwo: 1-ekran z blachy, 2-koc gaśniczy</w:t>
      </w:r>
      <w:r w:rsidR="003A39BA">
        <w:rPr>
          <w:rFonts w:ascii="Times New Roman" w:hAnsi="Times New Roman" w:cs="Times New Roman"/>
          <w:sz w:val="20"/>
          <w:szCs w:val="20"/>
        </w:rPr>
        <w:t>.</w:t>
      </w:r>
    </w:p>
    <w:p w14:paraId="3A915D8E" w14:textId="77777777" w:rsidR="00220CF7" w:rsidRDefault="00220CF7" w:rsidP="003A39B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35A1E6E3" w14:textId="77777777" w:rsidR="00220CF7" w:rsidRDefault="00220CF7" w:rsidP="003A39B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2AA3192B" w14:textId="77777777" w:rsidR="00220CF7" w:rsidRDefault="00220CF7" w:rsidP="003A39B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562B7E8B" w14:textId="77777777" w:rsidR="00220CF7" w:rsidRDefault="00220CF7" w:rsidP="003A39B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3BD19EDD" w14:textId="77777777" w:rsidR="00220CF7" w:rsidRDefault="00220CF7" w:rsidP="003A39B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686847F3" w14:textId="77777777" w:rsidR="00220CF7" w:rsidRDefault="00220CF7" w:rsidP="003A39B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404A8AAB" w14:textId="77777777" w:rsidR="00220CF7" w:rsidRDefault="00220CF7" w:rsidP="003A39B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24F1D068" w14:textId="77777777" w:rsidR="00220CF7" w:rsidRPr="003A39BA" w:rsidRDefault="00220CF7" w:rsidP="003A39B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6A429230" w14:textId="77777777" w:rsidR="001A351E" w:rsidRDefault="003A39BA" w:rsidP="001A351E">
      <w:pPr>
        <w:tabs>
          <w:tab w:val="center" w:pos="4860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anchor distT="0" distB="0" distL="0" distR="0" simplePos="0" relativeHeight="251685888" behindDoc="0" locked="0" layoutInCell="1" allowOverlap="1" wp14:anchorId="4DD0D163" wp14:editId="27E6CBE0">
            <wp:simplePos x="0" y="0"/>
            <wp:positionH relativeFrom="page">
              <wp:posOffset>2621915</wp:posOffset>
            </wp:positionH>
            <wp:positionV relativeFrom="paragraph">
              <wp:posOffset>3810</wp:posOffset>
            </wp:positionV>
            <wp:extent cx="2035457" cy="1779270"/>
            <wp:effectExtent l="0" t="0" r="3175" b="0"/>
            <wp:wrapNone/>
            <wp:docPr id="93" name="image23.jpeg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23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5457" cy="1779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351E">
        <w:rPr>
          <w:rFonts w:ascii="Times New Roman" w:hAnsi="Times New Roman" w:cs="Times New Roman"/>
          <w:sz w:val="24"/>
          <w:szCs w:val="24"/>
        </w:rPr>
        <w:tab/>
      </w:r>
    </w:p>
    <w:p w14:paraId="70644755" w14:textId="77777777" w:rsidR="003A39BA" w:rsidRPr="003A39BA" w:rsidRDefault="003A39BA" w:rsidP="003A39BA">
      <w:pPr>
        <w:rPr>
          <w:rFonts w:ascii="Times New Roman" w:hAnsi="Times New Roman" w:cs="Times New Roman"/>
          <w:sz w:val="24"/>
          <w:szCs w:val="24"/>
        </w:rPr>
      </w:pPr>
    </w:p>
    <w:p w14:paraId="0605DAB9" w14:textId="77777777" w:rsidR="003A39BA" w:rsidRPr="003A39BA" w:rsidRDefault="003A39BA" w:rsidP="003A39BA">
      <w:pPr>
        <w:rPr>
          <w:rFonts w:ascii="Times New Roman" w:hAnsi="Times New Roman" w:cs="Times New Roman"/>
          <w:sz w:val="24"/>
          <w:szCs w:val="24"/>
        </w:rPr>
      </w:pPr>
    </w:p>
    <w:p w14:paraId="2D25FD34" w14:textId="77777777" w:rsidR="003A39BA" w:rsidRPr="003A39BA" w:rsidRDefault="003A39BA" w:rsidP="003A39BA">
      <w:pPr>
        <w:rPr>
          <w:rFonts w:ascii="Times New Roman" w:hAnsi="Times New Roman" w:cs="Times New Roman"/>
          <w:sz w:val="24"/>
          <w:szCs w:val="24"/>
        </w:rPr>
      </w:pPr>
    </w:p>
    <w:p w14:paraId="3FCE9C72" w14:textId="77777777" w:rsidR="003A39BA" w:rsidRPr="003A39BA" w:rsidRDefault="003A39BA" w:rsidP="003A39BA">
      <w:pPr>
        <w:rPr>
          <w:rFonts w:ascii="Times New Roman" w:hAnsi="Times New Roman" w:cs="Times New Roman"/>
          <w:sz w:val="24"/>
          <w:szCs w:val="24"/>
        </w:rPr>
      </w:pPr>
    </w:p>
    <w:p w14:paraId="6F27E383" w14:textId="77777777" w:rsidR="003A39BA" w:rsidRPr="003A39BA" w:rsidRDefault="003A39BA" w:rsidP="003A39BA">
      <w:pPr>
        <w:rPr>
          <w:rFonts w:ascii="Times New Roman" w:hAnsi="Times New Roman" w:cs="Times New Roman"/>
          <w:sz w:val="24"/>
          <w:szCs w:val="24"/>
        </w:rPr>
      </w:pPr>
    </w:p>
    <w:p w14:paraId="2B4DE0E1" w14:textId="240BA2DC" w:rsidR="003A39BA" w:rsidRDefault="003A39BA" w:rsidP="00220CF7">
      <w:pPr>
        <w:tabs>
          <w:tab w:val="left" w:pos="381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A39BA">
        <w:rPr>
          <w:rFonts w:ascii="Times New Roman" w:hAnsi="Times New Roman" w:cs="Times New Roman"/>
          <w:sz w:val="20"/>
          <w:szCs w:val="20"/>
        </w:rPr>
        <w:t>Rys. 2 Spawane przewody, części maszyn i urządzeń oraz elementy konstrukcji budowlanych stykające się z materiałami palnymi lub przebiegające w pobliżu nich należy skutecznie chłodzić: 1-przewód doprowadzający wodę, 2-zwoje sznura z włókna niepalnego, 3-koc gaśn</w:t>
      </w:r>
      <w:r w:rsidR="00A1445F">
        <w:rPr>
          <w:rFonts w:ascii="Times New Roman" w:hAnsi="Times New Roman" w:cs="Times New Roman"/>
          <w:sz w:val="20"/>
          <w:szCs w:val="20"/>
        </w:rPr>
        <w:t>icze</w:t>
      </w:r>
    </w:p>
    <w:p w14:paraId="20BB7B36" w14:textId="77777777" w:rsidR="00A1445F" w:rsidRDefault="00A1445F" w:rsidP="00220CF7">
      <w:pPr>
        <w:tabs>
          <w:tab w:val="left" w:pos="381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6A18F882" w14:textId="77777777" w:rsidR="00A1445F" w:rsidRDefault="00A1445F" w:rsidP="00220CF7">
      <w:pPr>
        <w:tabs>
          <w:tab w:val="left" w:pos="381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0B85C428" w14:textId="77777777" w:rsidR="00A1445F" w:rsidRDefault="00A1445F" w:rsidP="00220CF7">
      <w:pPr>
        <w:tabs>
          <w:tab w:val="left" w:pos="381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404C746B" w14:textId="77777777" w:rsidR="00A1445F" w:rsidRDefault="00A1445F" w:rsidP="00220CF7">
      <w:pPr>
        <w:tabs>
          <w:tab w:val="left" w:pos="381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35D7DD12" w14:textId="77777777" w:rsidR="00A1445F" w:rsidRDefault="00A1445F" w:rsidP="00220CF7">
      <w:pPr>
        <w:tabs>
          <w:tab w:val="left" w:pos="381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424C28A8" w14:textId="77777777" w:rsidR="00A1445F" w:rsidRDefault="00A1445F" w:rsidP="00220CF7">
      <w:pPr>
        <w:tabs>
          <w:tab w:val="left" w:pos="381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3D1BC857" w14:textId="77777777" w:rsidR="00A1445F" w:rsidRDefault="00A1445F" w:rsidP="00220CF7">
      <w:pPr>
        <w:tabs>
          <w:tab w:val="left" w:pos="381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7D3A0DEA" w14:textId="77777777" w:rsidR="00A1445F" w:rsidRDefault="00A1445F" w:rsidP="00220CF7">
      <w:pPr>
        <w:tabs>
          <w:tab w:val="left" w:pos="381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7FB14630" w14:textId="77777777" w:rsidR="00A1445F" w:rsidRDefault="00A1445F" w:rsidP="00220CF7">
      <w:pPr>
        <w:tabs>
          <w:tab w:val="left" w:pos="381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4CE450CE" w14:textId="77777777" w:rsidR="00A1445F" w:rsidRDefault="00A1445F" w:rsidP="00220CF7">
      <w:pPr>
        <w:tabs>
          <w:tab w:val="left" w:pos="381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1796F068" w14:textId="77777777" w:rsidR="00A1445F" w:rsidRDefault="00A1445F" w:rsidP="00220CF7">
      <w:pPr>
        <w:tabs>
          <w:tab w:val="left" w:pos="381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2F77C186" w14:textId="77777777" w:rsidR="00A1445F" w:rsidRDefault="00A1445F" w:rsidP="00220CF7">
      <w:pPr>
        <w:tabs>
          <w:tab w:val="left" w:pos="381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05F1CA5F" w14:textId="77777777" w:rsidR="00A1445F" w:rsidRDefault="00A1445F" w:rsidP="00220CF7">
      <w:pPr>
        <w:tabs>
          <w:tab w:val="left" w:pos="381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58F8CB5A" w14:textId="77777777" w:rsidR="00A1445F" w:rsidRDefault="00A1445F" w:rsidP="00220CF7">
      <w:pPr>
        <w:tabs>
          <w:tab w:val="left" w:pos="381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5EC34B5D" w14:textId="77777777" w:rsidR="00A1445F" w:rsidRDefault="00A1445F" w:rsidP="00220CF7">
      <w:pPr>
        <w:tabs>
          <w:tab w:val="left" w:pos="381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7E3344D2" w14:textId="14F5DFBC" w:rsidR="00220CF7" w:rsidRPr="00220CF7" w:rsidRDefault="00220CF7" w:rsidP="00220CF7">
      <w:pPr>
        <w:rPr>
          <w:rFonts w:ascii="Times New Roman" w:hAnsi="Times New Roman" w:cs="Times New Roman"/>
          <w:sz w:val="20"/>
          <w:szCs w:val="20"/>
        </w:rPr>
      </w:pPr>
      <w:r>
        <w:rPr>
          <w:noProof/>
          <w:sz w:val="20"/>
          <w:lang w:eastAsia="pl-PL"/>
        </w:rPr>
        <w:lastRenderedPageBreak/>
        <w:drawing>
          <wp:anchor distT="0" distB="0" distL="114300" distR="114300" simplePos="0" relativeHeight="251686912" behindDoc="0" locked="0" layoutInCell="1" allowOverlap="1" wp14:anchorId="2EDAEB6C" wp14:editId="6A4C4315">
            <wp:simplePos x="0" y="0"/>
            <wp:positionH relativeFrom="column">
              <wp:posOffset>1844675</wp:posOffset>
            </wp:positionH>
            <wp:positionV relativeFrom="paragraph">
              <wp:posOffset>184785</wp:posOffset>
            </wp:positionV>
            <wp:extent cx="2229767" cy="2015871"/>
            <wp:effectExtent l="0" t="0" r="0" b="3810"/>
            <wp:wrapNone/>
            <wp:docPr id="95" name="image24.jpeg" descr="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24.jpe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9767" cy="2015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88FB29" w14:textId="77777777" w:rsidR="00220CF7" w:rsidRPr="00220CF7" w:rsidRDefault="00220CF7" w:rsidP="00220CF7">
      <w:pPr>
        <w:rPr>
          <w:rFonts w:ascii="Times New Roman" w:hAnsi="Times New Roman" w:cs="Times New Roman"/>
          <w:sz w:val="20"/>
          <w:szCs w:val="20"/>
        </w:rPr>
      </w:pPr>
    </w:p>
    <w:p w14:paraId="41B0C1B4" w14:textId="09CCCC73" w:rsidR="00220CF7" w:rsidRPr="00220CF7" w:rsidRDefault="00220CF7" w:rsidP="00220CF7">
      <w:pPr>
        <w:rPr>
          <w:rFonts w:ascii="Times New Roman" w:hAnsi="Times New Roman" w:cs="Times New Roman"/>
          <w:sz w:val="20"/>
          <w:szCs w:val="20"/>
        </w:rPr>
      </w:pPr>
    </w:p>
    <w:p w14:paraId="7296FF71" w14:textId="77777777" w:rsidR="00220CF7" w:rsidRPr="00220CF7" w:rsidRDefault="00220CF7" w:rsidP="00220CF7">
      <w:pPr>
        <w:rPr>
          <w:rFonts w:ascii="Times New Roman" w:hAnsi="Times New Roman" w:cs="Times New Roman"/>
          <w:sz w:val="20"/>
          <w:szCs w:val="20"/>
        </w:rPr>
      </w:pPr>
    </w:p>
    <w:p w14:paraId="15F4AAD2" w14:textId="77777777" w:rsidR="00220CF7" w:rsidRPr="00220CF7" w:rsidRDefault="00220CF7" w:rsidP="00220CF7">
      <w:pPr>
        <w:rPr>
          <w:rFonts w:ascii="Times New Roman" w:hAnsi="Times New Roman" w:cs="Times New Roman"/>
          <w:sz w:val="20"/>
          <w:szCs w:val="20"/>
        </w:rPr>
      </w:pPr>
    </w:p>
    <w:p w14:paraId="3DF3E136" w14:textId="77777777" w:rsidR="00220CF7" w:rsidRPr="00220CF7" w:rsidRDefault="00220CF7" w:rsidP="00220CF7">
      <w:pPr>
        <w:rPr>
          <w:rFonts w:ascii="Times New Roman" w:hAnsi="Times New Roman" w:cs="Times New Roman"/>
          <w:sz w:val="20"/>
          <w:szCs w:val="20"/>
        </w:rPr>
      </w:pPr>
    </w:p>
    <w:p w14:paraId="1CE4FE04" w14:textId="77777777" w:rsidR="00220CF7" w:rsidRPr="00220CF7" w:rsidRDefault="00220CF7" w:rsidP="00220CF7">
      <w:pPr>
        <w:rPr>
          <w:rFonts w:ascii="Times New Roman" w:hAnsi="Times New Roman" w:cs="Times New Roman"/>
          <w:sz w:val="20"/>
          <w:szCs w:val="20"/>
        </w:rPr>
      </w:pPr>
    </w:p>
    <w:p w14:paraId="2C648631" w14:textId="77777777" w:rsidR="00220CF7" w:rsidRPr="00220CF7" w:rsidRDefault="00220CF7" w:rsidP="00220CF7">
      <w:pPr>
        <w:rPr>
          <w:rFonts w:ascii="Times New Roman" w:hAnsi="Times New Roman" w:cs="Times New Roman"/>
          <w:sz w:val="20"/>
          <w:szCs w:val="20"/>
        </w:rPr>
      </w:pPr>
    </w:p>
    <w:p w14:paraId="797A6C54" w14:textId="77777777" w:rsidR="00220CF7" w:rsidRPr="00220CF7" w:rsidRDefault="00220CF7" w:rsidP="00220CF7">
      <w:pPr>
        <w:rPr>
          <w:rFonts w:ascii="Times New Roman" w:hAnsi="Times New Roman" w:cs="Times New Roman"/>
          <w:sz w:val="20"/>
          <w:szCs w:val="20"/>
        </w:rPr>
      </w:pPr>
    </w:p>
    <w:p w14:paraId="79B2C9F9" w14:textId="5368C194" w:rsidR="00220CF7" w:rsidRDefault="00220CF7" w:rsidP="00220CF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A39BA">
        <w:rPr>
          <w:rFonts w:ascii="Times New Roman" w:hAnsi="Times New Roman" w:cs="Times New Roman"/>
          <w:sz w:val="20"/>
          <w:szCs w:val="20"/>
        </w:rPr>
        <w:t xml:space="preserve">Rys.3    Wszystkie   otwory   i   szczeliny   prowadzące   do   sąsiednich   pomieszczeń   i   pozostające w zasięgu rozprysków spawalniczych powinny być uszczelnione za pomocą materiału </w:t>
      </w:r>
      <w:r>
        <w:rPr>
          <w:rFonts w:ascii="Times New Roman" w:hAnsi="Times New Roman" w:cs="Times New Roman"/>
          <w:sz w:val="20"/>
          <w:szCs w:val="20"/>
        </w:rPr>
        <w:t>–</w:t>
      </w:r>
      <w:r w:rsidRPr="003A39BA">
        <w:rPr>
          <w:rFonts w:ascii="Times New Roman" w:hAnsi="Times New Roman" w:cs="Times New Roman"/>
          <w:sz w:val="20"/>
          <w:szCs w:val="20"/>
        </w:rPr>
        <w:t xml:space="preserve"> 1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5AFB51E9" w14:textId="729F4435" w:rsidR="00220CF7" w:rsidRDefault="00220CF7" w:rsidP="00220CF7">
      <w:pPr>
        <w:rPr>
          <w:rFonts w:ascii="Times New Roman" w:hAnsi="Times New Roman" w:cs="Times New Roman"/>
          <w:sz w:val="20"/>
          <w:szCs w:val="20"/>
        </w:rPr>
      </w:pPr>
    </w:p>
    <w:p w14:paraId="05DEE2DC" w14:textId="77777777" w:rsidR="00220CF7" w:rsidRDefault="00220CF7" w:rsidP="00220CF7">
      <w:pPr>
        <w:tabs>
          <w:tab w:val="left" w:pos="3300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731968" behindDoc="0" locked="0" layoutInCell="1" allowOverlap="1" wp14:anchorId="2F7C024F" wp14:editId="72B5D4F0">
            <wp:simplePos x="0" y="0"/>
            <wp:positionH relativeFrom="column">
              <wp:posOffset>1701800</wp:posOffset>
            </wp:positionH>
            <wp:positionV relativeFrom="paragraph">
              <wp:posOffset>45085</wp:posOffset>
            </wp:positionV>
            <wp:extent cx="2273935" cy="1816735"/>
            <wp:effectExtent l="0" t="0" r="0" b="0"/>
            <wp:wrapNone/>
            <wp:docPr id="694043331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935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622916" w14:textId="77777777" w:rsidR="00220CF7" w:rsidRPr="00220CF7" w:rsidRDefault="00220CF7" w:rsidP="00220CF7">
      <w:pPr>
        <w:rPr>
          <w:rFonts w:ascii="Times New Roman" w:hAnsi="Times New Roman" w:cs="Times New Roman"/>
          <w:sz w:val="20"/>
          <w:szCs w:val="20"/>
        </w:rPr>
      </w:pPr>
    </w:p>
    <w:p w14:paraId="6444A890" w14:textId="77777777" w:rsidR="00220CF7" w:rsidRPr="00220CF7" w:rsidRDefault="00220CF7" w:rsidP="00220CF7">
      <w:pPr>
        <w:rPr>
          <w:rFonts w:ascii="Times New Roman" w:hAnsi="Times New Roman" w:cs="Times New Roman"/>
          <w:sz w:val="20"/>
          <w:szCs w:val="20"/>
        </w:rPr>
      </w:pPr>
    </w:p>
    <w:p w14:paraId="5790288B" w14:textId="77777777" w:rsidR="00220CF7" w:rsidRPr="00220CF7" w:rsidRDefault="00220CF7" w:rsidP="00220CF7">
      <w:pPr>
        <w:rPr>
          <w:rFonts w:ascii="Times New Roman" w:hAnsi="Times New Roman" w:cs="Times New Roman"/>
          <w:sz w:val="20"/>
          <w:szCs w:val="20"/>
        </w:rPr>
      </w:pPr>
    </w:p>
    <w:p w14:paraId="7BD5D36E" w14:textId="77777777" w:rsidR="00220CF7" w:rsidRPr="00220CF7" w:rsidRDefault="00220CF7" w:rsidP="00220CF7">
      <w:pPr>
        <w:rPr>
          <w:rFonts w:ascii="Times New Roman" w:hAnsi="Times New Roman" w:cs="Times New Roman"/>
          <w:sz w:val="20"/>
          <w:szCs w:val="20"/>
        </w:rPr>
      </w:pPr>
    </w:p>
    <w:p w14:paraId="56823A8B" w14:textId="77777777" w:rsidR="00220CF7" w:rsidRPr="00220CF7" w:rsidRDefault="00220CF7" w:rsidP="00220CF7">
      <w:pPr>
        <w:rPr>
          <w:rFonts w:ascii="Times New Roman" w:hAnsi="Times New Roman" w:cs="Times New Roman"/>
          <w:sz w:val="20"/>
          <w:szCs w:val="20"/>
        </w:rPr>
      </w:pPr>
    </w:p>
    <w:p w14:paraId="4E46C8E3" w14:textId="77777777" w:rsidR="00220CF7" w:rsidRPr="00220CF7" w:rsidRDefault="00220CF7" w:rsidP="00220CF7">
      <w:pPr>
        <w:rPr>
          <w:rFonts w:ascii="Times New Roman" w:hAnsi="Times New Roman" w:cs="Times New Roman"/>
          <w:sz w:val="20"/>
          <w:szCs w:val="20"/>
        </w:rPr>
      </w:pPr>
    </w:p>
    <w:p w14:paraId="5F4B5023" w14:textId="77777777" w:rsidR="00220CF7" w:rsidRDefault="00220CF7" w:rsidP="00220CF7">
      <w:pPr>
        <w:rPr>
          <w:rFonts w:ascii="Times New Roman" w:hAnsi="Times New Roman" w:cs="Times New Roman"/>
          <w:sz w:val="20"/>
          <w:szCs w:val="20"/>
        </w:rPr>
      </w:pPr>
    </w:p>
    <w:p w14:paraId="56FDC5B5" w14:textId="0C2725AF" w:rsidR="00220CF7" w:rsidRDefault="00220CF7" w:rsidP="00220CF7">
      <w:pPr>
        <w:tabs>
          <w:tab w:val="left" w:pos="3525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3A39BA">
        <w:rPr>
          <w:rFonts w:ascii="Times New Roman" w:hAnsi="Times New Roman" w:cs="Times New Roman"/>
          <w:sz w:val="20"/>
          <w:szCs w:val="20"/>
        </w:rPr>
        <w:t>Rys. 4 Z izolowanych rurociągów, na których prowadzi się prace spawalnicze, należy usunąć izolację cieplną na odcinku gwarantującym bezpieczeństwo, a w razie (izolacja łatwopalna) chłodzić skutecznie np. sposobem pokazanym na rysunku: 1-przewody doprowadzające wodę, 2-zwoje sznura z włókna niepalnego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3D037AEC" w14:textId="609696E1" w:rsidR="00220CF7" w:rsidRDefault="00220CF7" w:rsidP="00220CF7">
      <w:pPr>
        <w:tabs>
          <w:tab w:val="left" w:pos="3675"/>
        </w:tabs>
        <w:jc w:val="center"/>
        <w:rPr>
          <w:rFonts w:ascii="Times New Roman" w:hAnsi="Times New Roman" w:cs="Times New Roman"/>
          <w:sz w:val="20"/>
          <w:szCs w:val="20"/>
        </w:rPr>
      </w:pPr>
    </w:p>
    <w:p w14:paraId="1DBC1B2A" w14:textId="498F7F02" w:rsidR="00220CF7" w:rsidRPr="00220CF7" w:rsidRDefault="00220CF7" w:rsidP="00220CF7">
      <w:pPr>
        <w:tabs>
          <w:tab w:val="left" w:pos="3675"/>
        </w:tabs>
        <w:rPr>
          <w:rFonts w:ascii="Times New Roman" w:hAnsi="Times New Roman" w:cs="Times New Roman"/>
          <w:sz w:val="20"/>
          <w:szCs w:val="20"/>
        </w:rPr>
        <w:sectPr w:rsidR="00220CF7" w:rsidRPr="00220CF7" w:rsidSect="007F30A9">
          <w:footerReference w:type="default" r:id="rId32"/>
          <w:pgSz w:w="12240" w:h="15840"/>
          <w:pgMar w:top="1340" w:right="1300" w:bottom="660" w:left="1220" w:header="0" w:footer="388" w:gutter="0"/>
          <w:cols w:space="708"/>
        </w:sectPr>
      </w:pPr>
      <w:r>
        <w:rPr>
          <w:rFonts w:ascii="Times New Roman" w:hAnsi="Times New Roman" w:cs="Times New Roman"/>
          <w:sz w:val="20"/>
          <w:szCs w:val="20"/>
        </w:rPr>
        <w:tab/>
      </w:r>
    </w:p>
    <w:p w14:paraId="595F3700" w14:textId="6F195E43" w:rsidR="003A39BA" w:rsidRDefault="003A39BA" w:rsidP="003A39BA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  <w:sz w:val="20"/>
          <w:lang w:eastAsia="pl-PL"/>
        </w:rPr>
        <w:lastRenderedPageBreak/>
        <w:drawing>
          <wp:anchor distT="0" distB="0" distL="114300" distR="114300" simplePos="0" relativeHeight="251689984" behindDoc="0" locked="0" layoutInCell="1" allowOverlap="1" wp14:anchorId="3B422BD3" wp14:editId="17566761">
            <wp:simplePos x="0" y="0"/>
            <wp:positionH relativeFrom="column">
              <wp:posOffset>1624330</wp:posOffset>
            </wp:positionH>
            <wp:positionV relativeFrom="paragraph">
              <wp:posOffset>198120</wp:posOffset>
            </wp:positionV>
            <wp:extent cx="1835919" cy="1747647"/>
            <wp:effectExtent l="0" t="0" r="0" b="5080"/>
            <wp:wrapNone/>
            <wp:docPr id="99" name="image26.jpeg" descr="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26.jpe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5919" cy="17476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BC205F" w14:textId="77777777" w:rsidR="003A39BA" w:rsidRPr="003A39BA" w:rsidRDefault="003A39BA" w:rsidP="003A39BA">
      <w:pPr>
        <w:rPr>
          <w:rFonts w:ascii="Times New Roman" w:hAnsi="Times New Roman" w:cs="Times New Roman"/>
          <w:sz w:val="20"/>
          <w:szCs w:val="20"/>
        </w:rPr>
      </w:pPr>
    </w:p>
    <w:p w14:paraId="6C1D05C5" w14:textId="77777777" w:rsidR="003A39BA" w:rsidRPr="003A39BA" w:rsidRDefault="003A39BA" w:rsidP="003A39BA">
      <w:pPr>
        <w:rPr>
          <w:rFonts w:ascii="Times New Roman" w:hAnsi="Times New Roman" w:cs="Times New Roman"/>
          <w:sz w:val="20"/>
          <w:szCs w:val="20"/>
        </w:rPr>
      </w:pPr>
    </w:p>
    <w:p w14:paraId="510315B3" w14:textId="77777777" w:rsidR="003A39BA" w:rsidRPr="003A39BA" w:rsidRDefault="003A39BA" w:rsidP="003A39BA">
      <w:pPr>
        <w:rPr>
          <w:rFonts w:ascii="Times New Roman" w:hAnsi="Times New Roman" w:cs="Times New Roman"/>
          <w:sz w:val="20"/>
          <w:szCs w:val="20"/>
        </w:rPr>
      </w:pPr>
    </w:p>
    <w:p w14:paraId="68C4328D" w14:textId="77777777" w:rsidR="003A39BA" w:rsidRPr="003A39BA" w:rsidRDefault="003A39BA" w:rsidP="003A39BA">
      <w:pPr>
        <w:rPr>
          <w:rFonts w:ascii="Times New Roman" w:hAnsi="Times New Roman" w:cs="Times New Roman"/>
          <w:sz w:val="20"/>
          <w:szCs w:val="20"/>
        </w:rPr>
      </w:pPr>
    </w:p>
    <w:p w14:paraId="6E813BBC" w14:textId="77777777" w:rsidR="003A39BA" w:rsidRPr="003A39BA" w:rsidRDefault="003A39BA" w:rsidP="003A39BA">
      <w:pPr>
        <w:rPr>
          <w:rFonts w:ascii="Times New Roman" w:hAnsi="Times New Roman" w:cs="Times New Roman"/>
          <w:sz w:val="20"/>
          <w:szCs w:val="20"/>
        </w:rPr>
      </w:pPr>
    </w:p>
    <w:p w14:paraId="459ADB25" w14:textId="77777777" w:rsidR="003A39BA" w:rsidRPr="003A39BA" w:rsidRDefault="003A39BA" w:rsidP="003A39BA">
      <w:pPr>
        <w:rPr>
          <w:rFonts w:ascii="Times New Roman" w:hAnsi="Times New Roman" w:cs="Times New Roman"/>
          <w:sz w:val="20"/>
          <w:szCs w:val="20"/>
        </w:rPr>
      </w:pPr>
    </w:p>
    <w:p w14:paraId="0B59BC36" w14:textId="77777777" w:rsidR="003A39BA" w:rsidRDefault="003A39BA" w:rsidP="003A39BA">
      <w:pPr>
        <w:rPr>
          <w:rFonts w:ascii="Times New Roman" w:hAnsi="Times New Roman" w:cs="Times New Roman"/>
          <w:sz w:val="20"/>
          <w:szCs w:val="20"/>
        </w:rPr>
      </w:pPr>
    </w:p>
    <w:p w14:paraId="74E406AE" w14:textId="7B5D8585" w:rsidR="003A39BA" w:rsidRDefault="003A39BA" w:rsidP="003A39BA">
      <w:pPr>
        <w:tabs>
          <w:tab w:val="left" w:pos="525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A39BA">
        <w:rPr>
          <w:rFonts w:ascii="Times New Roman" w:hAnsi="Times New Roman" w:cs="Times New Roman"/>
          <w:sz w:val="20"/>
          <w:szCs w:val="20"/>
        </w:rPr>
        <w:t>Rys. 5 Elementy instalacji rozgrzewające się przy spawaniu bezpośrednio od płomienia lub na drodze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A39BA">
        <w:rPr>
          <w:rFonts w:ascii="Times New Roman" w:hAnsi="Times New Roman" w:cs="Times New Roman"/>
          <w:sz w:val="20"/>
          <w:szCs w:val="20"/>
        </w:rPr>
        <w:t>przewodnictwa cieplnego, stykające się z materiałami palnymi, należy zdemontować lub skutecznie chłodzić: 1-palna ścianka, 2-niepalna wykładzina, 3-haki podtrzymujące instalację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79634D1F" w14:textId="77777777" w:rsidR="003A39BA" w:rsidRDefault="003A39BA" w:rsidP="003A39BA">
      <w:pPr>
        <w:tabs>
          <w:tab w:val="left" w:pos="5250"/>
        </w:tabs>
        <w:jc w:val="center"/>
        <w:rPr>
          <w:rFonts w:ascii="Times New Roman" w:hAnsi="Times New Roman" w:cs="Times New Roman"/>
          <w:sz w:val="20"/>
          <w:szCs w:val="20"/>
        </w:rPr>
      </w:pPr>
    </w:p>
    <w:p w14:paraId="1DED8E66" w14:textId="77777777" w:rsidR="003A39BA" w:rsidRDefault="003A39BA" w:rsidP="003A39BA">
      <w:pPr>
        <w:tabs>
          <w:tab w:val="left" w:pos="5250"/>
        </w:tabs>
        <w:jc w:val="center"/>
        <w:rPr>
          <w:rFonts w:ascii="Times New Roman" w:hAnsi="Times New Roman" w:cs="Times New Roman"/>
          <w:sz w:val="20"/>
          <w:szCs w:val="20"/>
        </w:rPr>
      </w:pPr>
    </w:p>
    <w:p w14:paraId="73BA0747" w14:textId="77777777" w:rsidR="003A39BA" w:rsidRDefault="003A39BA" w:rsidP="003A39BA">
      <w:pPr>
        <w:tabs>
          <w:tab w:val="left" w:pos="5250"/>
        </w:tabs>
        <w:jc w:val="center"/>
        <w:rPr>
          <w:rFonts w:ascii="Times New Roman" w:hAnsi="Times New Roman" w:cs="Times New Roman"/>
          <w:sz w:val="20"/>
          <w:szCs w:val="20"/>
        </w:rPr>
      </w:pPr>
    </w:p>
    <w:p w14:paraId="5E30ACAE" w14:textId="56C806DA" w:rsidR="003A39BA" w:rsidRDefault="003A39BA" w:rsidP="003A39BA">
      <w:pPr>
        <w:tabs>
          <w:tab w:val="left" w:pos="5250"/>
        </w:tabs>
        <w:jc w:val="center"/>
        <w:rPr>
          <w:rFonts w:ascii="Times New Roman" w:hAnsi="Times New Roman" w:cs="Times New Roman"/>
          <w:sz w:val="20"/>
          <w:szCs w:val="20"/>
        </w:rPr>
      </w:pPr>
    </w:p>
    <w:p w14:paraId="5ECF0CD7" w14:textId="52BBCE75" w:rsidR="003A39BA" w:rsidRPr="003A39BA" w:rsidRDefault="003A39BA" w:rsidP="003A39BA">
      <w:pPr>
        <w:rPr>
          <w:rFonts w:ascii="Times New Roman" w:hAnsi="Times New Roman" w:cs="Times New Roman"/>
          <w:sz w:val="20"/>
          <w:szCs w:val="20"/>
        </w:rPr>
      </w:pPr>
      <w:r>
        <w:rPr>
          <w:noProof/>
          <w:sz w:val="20"/>
          <w:lang w:eastAsia="pl-PL"/>
        </w:rPr>
        <w:drawing>
          <wp:anchor distT="0" distB="0" distL="114300" distR="114300" simplePos="0" relativeHeight="251691008" behindDoc="0" locked="0" layoutInCell="1" allowOverlap="1" wp14:anchorId="0C1A6836" wp14:editId="5359981C">
            <wp:simplePos x="0" y="0"/>
            <wp:positionH relativeFrom="column">
              <wp:posOffset>1757680</wp:posOffset>
            </wp:positionH>
            <wp:positionV relativeFrom="paragraph">
              <wp:posOffset>-445770</wp:posOffset>
            </wp:positionV>
            <wp:extent cx="1884340" cy="1621917"/>
            <wp:effectExtent l="0" t="0" r="1905" b="0"/>
            <wp:wrapNone/>
            <wp:docPr id="101" name="image27.jpeg" descr="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27.jpe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4340" cy="16219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209BF6" w14:textId="77777777" w:rsidR="003A39BA" w:rsidRPr="003A39BA" w:rsidRDefault="003A39BA" w:rsidP="003A39BA">
      <w:pPr>
        <w:rPr>
          <w:rFonts w:ascii="Times New Roman" w:hAnsi="Times New Roman" w:cs="Times New Roman"/>
          <w:sz w:val="20"/>
          <w:szCs w:val="20"/>
        </w:rPr>
      </w:pPr>
    </w:p>
    <w:p w14:paraId="46538E9A" w14:textId="77777777" w:rsidR="003A39BA" w:rsidRPr="003A39BA" w:rsidRDefault="003A39BA" w:rsidP="003A39BA">
      <w:pPr>
        <w:rPr>
          <w:rFonts w:ascii="Times New Roman" w:hAnsi="Times New Roman" w:cs="Times New Roman"/>
          <w:sz w:val="20"/>
          <w:szCs w:val="20"/>
        </w:rPr>
      </w:pPr>
    </w:p>
    <w:p w14:paraId="23838277" w14:textId="77777777" w:rsidR="003A39BA" w:rsidRPr="003A39BA" w:rsidRDefault="003A39BA" w:rsidP="003A39BA">
      <w:pPr>
        <w:rPr>
          <w:rFonts w:ascii="Times New Roman" w:hAnsi="Times New Roman" w:cs="Times New Roman"/>
          <w:sz w:val="20"/>
          <w:szCs w:val="20"/>
        </w:rPr>
      </w:pPr>
    </w:p>
    <w:p w14:paraId="75F4FC8D" w14:textId="77777777" w:rsidR="003A39BA" w:rsidRPr="003A39BA" w:rsidRDefault="003A39BA" w:rsidP="003A39BA">
      <w:pPr>
        <w:rPr>
          <w:rFonts w:ascii="Times New Roman" w:hAnsi="Times New Roman" w:cs="Times New Roman"/>
          <w:sz w:val="20"/>
          <w:szCs w:val="20"/>
        </w:rPr>
      </w:pPr>
    </w:p>
    <w:p w14:paraId="04B57875" w14:textId="77777777" w:rsidR="003A39BA" w:rsidRDefault="003A39BA" w:rsidP="003A39B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267330D0" w14:textId="606D042A" w:rsidR="003A39BA" w:rsidRDefault="003A39BA" w:rsidP="003A39BA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A39BA">
        <w:rPr>
          <w:rFonts w:ascii="Times New Roman" w:hAnsi="Times New Roman" w:cs="Times New Roman"/>
          <w:sz w:val="20"/>
          <w:szCs w:val="20"/>
        </w:rPr>
        <w:t>Rys. 6 Sposób prawidłowego spawania elementu metalowego konstrukcji przechodzącego przez drewniany strop: 1-drewniany strop, 2-szczeliwo z materiału niepalnego, 3-materiał niepalny (np. koc gaśniczy)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47C427EC" w14:textId="77777777" w:rsidR="003A39BA" w:rsidRDefault="003A39BA" w:rsidP="003A39BA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682E0119" w14:textId="024985F4" w:rsidR="003A39BA" w:rsidRDefault="003A39BA" w:rsidP="003A39BA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  <w:sz w:val="20"/>
          <w:lang w:eastAsia="pl-PL"/>
        </w:rPr>
        <w:drawing>
          <wp:anchor distT="0" distB="0" distL="114300" distR="114300" simplePos="0" relativeHeight="251692032" behindDoc="0" locked="0" layoutInCell="1" allowOverlap="1" wp14:anchorId="59A4854E" wp14:editId="0F073BC1">
            <wp:simplePos x="0" y="0"/>
            <wp:positionH relativeFrom="margin">
              <wp:align>center</wp:align>
            </wp:positionH>
            <wp:positionV relativeFrom="paragraph">
              <wp:posOffset>277495</wp:posOffset>
            </wp:positionV>
            <wp:extent cx="2582415" cy="1536191"/>
            <wp:effectExtent l="0" t="0" r="8890" b="6985"/>
            <wp:wrapNone/>
            <wp:docPr id="103" name="image28.jpeg" descr="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28.jpe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2415" cy="15361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DF6B38" w14:textId="77777777" w:rsidR="003A39BA" w:rsidRPr="003A39BA" w:rsidRDefault="003A39BA" w:rsidP="003A39BA">
      <w:pPr>
        <w:rPr>
          <w:rFonts w:ascii="Times New Roman" w:hAnsi="Times New Roman" w:cs="Times New Roman"/>
          <w:sz w:val="20"/>
          <w:szCs w:val="20"/>
        </w:rPr>
      </w:pPr>
    </w:p>
    <w:p w14:paraId="09BD700A" w14:textId="77777777" w:rsidR="003A39BA" w:rsidRPr="003A39BA" w:rsidRDefault="003A39BA" w:rsidP="003A39BA">
      <w:pPr>
        <w:rPr>
          <w:rFonts w:ascii="Times New Roman" w:hAnsi="Times New Roman" w:cs="Times New Roman"/>
          <w:sz w:val="20"/>
          <w:szCs w:val="20"/>
        </w:rPr>
      </w:pPr>
    </w:p>
    <w:p w14:paraId="1CE21337" w14:textId="77777777" w:rsidR="003A39BA" w:rsidRPr="003A39BA" w:rsidRDefault="003A39BA" w:rsidP="003A39BA">
      <w:pPr>
        <w:rPr>
          <w:rFonts w:ascii="Times New Roman" w:hAnsi="Times New Roman" w:cs="Times New Roman"/>
          <w:sz w:val="20"/>
          <w:szCs w:val="20"/>
        </w:rPr>
      </w:pPr>
    </w:p>
    <w:p w14:paraId="53C5071C" w14:textId="77777777" w:rsidR="003A39BA" w:rsidRPr="003A39BA" w:rsidRDefault="003A39BA" w:rsidP="003A39BA">
      <w:pPr>
        <w:rPr>
          <w:rFonts w:ascii="Times New Roman" w:hAnsi="Times New Roman" w:cs="Times New Roman"/>
          <w:sz w:val="20"/>
          <w:szCs w:val="20"/>
        </w:rPr>
      </w:pPr>
    </w:p>
    <w:p w14:paraId="6E233167" w14:textId="77777777" w:rsidR="003A39BA" w:rsidRPr="003A39BA" w:rsidRDefault="003A39BA" w:rsidP="003A39BA">
      <w:pPr>
        <w:rPr>
          <w:rFonts w:ascii="Times New Roman" w:hAnsi="Times New Roman" w:cs="Times New Roman"/>
          <w:sz w:val="20"/>
          <w:szCs w:val="20"/>
        </w:rPr>
      </w:pPr>
    </w:p>
    <w:p w14:paraId="31204D2B" w14:textId="77777777" w:rsidR="003A39BA" w:rsidRPr="003A39BA" w:rsidRDefault="003A39BA" w:rsidP="003A39BA">
      <w:pPr>
        <w:rPr>
          <w:rFonts w:ascii="Times New Roman" w:hAnsi="Times New Roman" w:cs="Times New Roman"/>
          <w:sz w:val="20"/>
          <w:szCs w:val="20"/>
        </w:rPr>
      </w:pPr>
    </w:p>
    <w:p w14:paraId="2944F966" w14:textId="77777777" w:rsidR="003A39BA" w:rsidRPr="003A39BA" w:rsidRDefault="003A39BA" w:rsidP="003A39BA">
      <w:pPr>
        <w:rPr>
          <w:rFonts w:ascii="Times New Roman" w:hAnsi="Times New Roman" w:cs="Times New Roman"/>
          <w:sz w:val="20"/>
          <w:szCs w:val="20"/>
        </w:rPr>
      </w:pPr>
    </w:p>
    <w:p w14:paraId="4BB681E9" w14:textId="22B6F8A1" w:rsidR="003A39BA" w:rsidRDefault="003A39BA" w:rsidP="003A39B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A39BA">
        <w:rPr>
          <w:rFonts w:ascii="Times New Roman" w:hAnsi="Times New Roman" w:cs="Times New Roman"/>
          <w:sz w:val="20"/>
          <w:szCs w:val="20"/>
        </w:rPr>
        <w:t>Rys. 7 Cięte lub spawane pojemniki, mogące zawierać gazy lub pary cieczy palnych, należy przed przystąpieniem do prac wypełnić gazem obojętnym, np. gazami spalinowymi z silnika samochodowego podawanymi przez łapaczkę iskier: 1-łapaczka iskier, 2-woda, 3-przewód doprowadzający gazy do wnętrza pojemnika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587D1EFD" w14:textId="77777777" w:rsidR="003A39BA" w:rsidRDefault="003A39BA" w:rsidP="003A39BA">
      <w:pPr>
        <w:rPr>
          <w:rFonts w:ascii="Times New Roman" w:hAnsi="Times New Roman" w:cs="Times New Roman"/>
          <w:sz w:val="20"/>
          <w:szCs w:val="20"/>
        </w:rPr>
      </w:pPr>
    </w:p>
    <w:p w14:paraId="4081C156" w14:textId="4CE2DCC7" w:rsidR="003A39BA" w:rsidRDefault="003A39BA" w:rsidP="003A39BA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  <w:sz w:val="20"/>
          <w:lang w:eastAsia="pl-PL"/>
        </w:rPr>
        <w:drawing>
          <wp:anchor distT="0" distB="0" distL="114300" distR="114300" simplePos="0" relativeHeight="251693056" behindDoc="0" locked="0" layoutInCell="1" allowOverlap="1" wp14:anchorId="363CA4A5" wp14:editId="7BADF61C">
            <wp:simplePos x="0" y="0"/>
            <wp:positionH relativeFrom="column">
              <wp:posOffset>1805305</wp:posOffset>
            </wp:positionH>
            <wp:positionV relativeFrom="paragraph">
              <wp:posOffset>31115</wp:posOffset>
            </wp:positionV>
            <wp:extent cx="1979609" cy="1961388"/>
            <wp:effectExtent l="0" t="0" r="1905" b="1270"/>
            <wp:wrapNone/>
            <wp:docPr id="105" name="image29.jpeg" descr="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29.jpe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9609" cy="19613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5C8618" w14:textId="77777777" w:rsidR="003A39BA" w:rsidRPr="003A39BA" w:rsidRDefault="003A39BA" w:rsidP="003A39BA">
      <w:pPr>
        <w:rPr>
          <w:rFonts w:ascii="Times New Roman" w:hAnsi="Times New Roman" w:cs="Times New Roman"/>
          <w:sz w:val="20"/>
          <w:szCs w:val="20"/>
        </w:rPr>
      </w:pPr>
    </w:p>
    <w:p w14:paraId="6A62BE49" w14:textId="77777777" w:rsidR="003A39BA" w:rsidRPr="003A39BA" w:rsidRDefault="003A39BA" w:rsidP="003A39BA">
      <w:pPr>
        <w:rPr>
          <w:rFonts w:ascii="Times New Roman" w:hAnsi="Times New Roman" w:cs="Times New Roman"/>
          <w:sz w:val="20"/>
          <w:szCs w:val="20"/>
        </w:rPr>
      </w:pPr>
    </w:p>
    <w:p w14:paraId="30422924" w14:textId="77777777" w:rsidR="003A39BA" w:rsidRPr="003A39BA" w:rsidRDefault="003A39BA" w:rsidP="003A39BA">
      <w:pPr>
        <w:rPr>
          <w:rFonts w:ascii="Times New Roman" w:hAnsi="Times New Roman" w:cs="Times New Roman"/>
          <w:sz w:val="20"/>
          <w:szCs w:val="20"/>
        </w:rPr>
      </w:pPr>
    </w:p>
    <w:p w14:paraId="74A6F4CE" w14:textId="77777777" w:rsidR="003A39BA" w:rsidRPr="003A39BA" w:rsidRDefault="003A39BA" w:rsidP="003A39BA">
      <w:pPr>
        <w:rPr>
          <w:rFonts w:ascii="Times New Roman" w:hAnsi="Times New Roman" w:cs="Times New Roman"/>
          <w:sz w:val="20"/>
          <w:szCs w:val="20"/>
        </w:rPr>
      </w:pPr>
    </w:p>
    <w:p w14:paraId="61497447" w14:textId="77777777" w:rsidR="003A39BA" w:rsidRPr="003A39BA" w:rsidRDefault="003A39BA" w:rsidP="003A39BA">
      <w:pPr>
        <w:rPr>
          <w:rFonts w:ascii="Times New Roman" w:hAnsi="Times New Roman" w:cs="Times New Roman"/>
          <w:sz w:val="20"/>
          <w:szCs w:val="20"/>
        </w:rPr>
      </w:pPr>
    </w:p>
    <w:p w14:paraId="18D93209" w14:textId="77777777" w:rsidR="003A39BA" w:rsidRPr="003A39BA" w:rsidRDefault="003A39BA" w:rsidP="003A39BA">
      <w:pPr>
        <w:rPr>
          <w:rFonts w:ascii="Times New Roman" w:hAnsi="Times New Roman" w:cs="Times New Roman"/>
          <w:sz w:val="20"/>
          <w:szCs w:val="20"/>
        </w:rPr>
      </w:pPr>
    </w:p>
    <w:p w14:paraId="2FFF693D" w14:textId="77777777" w:rsidR="003A39BA" w:rsidRPr="003A39BA" w:rsidRDefault="003A39BA" w:rsidP="003A39BA">
      <w:pPr>
        <w:rPr>
          <w:rFonts w:ascii="Times New Roman" w:hAnsi="Times New Roman" w:cs="Times New Roman"/>
          <w:sz w:val="20"/>
          <w:szCs w:val="20"/>
        </w:rPr>
      </w:pPr>
    </w:p>
    <w:p w14:paraId="4DAF9E74" w14:textId="77777777" w:rsidR="003A39BA" w:rsidRDefault="003A39BA" w:rsidP="003A39BA">
      <w:pPr>
        <w:rPr>
          <w:rFonts w:ascii="Times New Roman" w:hAnsi="Times New Roman" w:cs="Times New Roman"/>
          <w:sz w:val="20"/>
          <w:szCs w:val="20"/>
        </w:rPr>
      </w:pPr>
    </w:p>
    <w:p w14:paraId="7D5E8A7C" w14:textId="45C9D28B" w:rsidR="003A39BA" w:rsidRDefault="003A39BA" w:rsidP="003A39BA">
      <w:pPr>
        <w:tabs>
          <w:tab w:val="left" w:pos="547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A39BA">
        <w:rPr>
          <w:rFonts w:ascii="Times New Roman" w:hAnsi="Times New Roman" w:cs="Times New Roman"/>
          <w:sz w:val="20"/>
          <w:szCs w:val="20"/>
        </w:rPr>
        <w:t xml:space="preserve">Rys. 8 Niewielkie pojemniki, mogące zawierać palne gazy lub pary cieczy palnych, zabezpieczamy skutecznie przed zapaleniem lub wybuchem napełniając je wodą </w:t>
      </w:r>
      <w:r>
        <w:rPr>
          <w:rFonts w:ascii="Times New Roman" w:hAnsi="Times New Roman" w:cs="Times New Roman"/>
          <w:sz w:val="20"/>
          <w:szCs w:val="20"/>
        </w:rPr>
        <w:t>–</w:t>
      </w:r>
      <w:r w:rsidRPr="003A39BA">
        <w:rPr>
          <w:rFonts w:ascii="Times New Roman" w:hAnsi="Times New Roman" w:cs="Times New Roman"/>
          <w:sz w:val="20"/>
          <w:szCs w:val="20"/>
        </w:rPr>
        <w:t xml:space="preserve"> 1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1AE2B1B8" w14:textId="77777777" w:rsidR="003A39BA" w:rsidRDefault="003A39BA" w:rsidP="003A39BA">
      <w:pPr>
        <w:tabs>
          <w:tab w:val="left" w:pos="547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7E6BD88E" w14:textId="77777777" w:rsidR="003A39BA" w:rsidRDefault="003A39BA" w:rsidP="003A39BA">
      <w:pPr>
        <w:tabs>
          <w:tab w:val="left" w:pos="547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35939E60" w14:textId="77777777" w:rsidR="003A39BA" w:rsidRDefault="003A39BA" w:rsidP="003A39BA">
      <w:pPr>
        <w:tabs>
          <w:tab w:val="left" w:pos="547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5D587FA6" w14:textId="77777777" w:rsidR="00C77011" w:rsidRDefault="00C77011" w:rsidP="003A39BA">
      <w:pPr>
        <w:tabs>
          <w:tab w:val="left" w:pos="547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4BB63D77" w14:textId="77777777" w:rsidR="00F629A2" w:rsidRDefault="00F629A2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81DFDD3" w14:textId="73D7FB52" w:rsidR="00F629A2" w:rsidRDefault="00A1445F" w:rsidP="00F629A2">
      <w:pPr>
        <w:tabs>
          <w:tab w:val="left" w:pos="6398"/>
        </w:tabs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F629A2" w:rsidRPr="00CC7E0E">
        <w:rPr>
          <w:rFonts w:ascii="Times New Roman" w:hAnsi="Times New Roman" w:cs="Times New Roman"/>
          <w:b/>
          <w:bCs/>
          <w:sz w:val="28"/>
          <w:szCs w:val="28"/>
        </w:rPr>
        <w:t>. Za</w:t>
      </w:r>
      <w:r w:rsidR="00F629A2">
        <w:rPr>
          <w:rFonts w:ascii="Times New Roman" w:hAnsi="Times New Roman" w:cs="Times New Roman"/>
          <w:b/>
          <w:bCs/>
          <w:sz w:val="28"/>
          <w:szCs w:val="28"/>
        </w:rPr>
        <w:t xml:space="preserve">sady zaznajamiania pracowników z przepisami z zakresu ochrony ppoż. </w:t>
      </w:r>
    </w:p>
    <w:p w14:paraId="351961D0" w14:textId="77777777" w:rsidR="00F629A2" w:rsidRDefault="00F629A2" w:rsidP="00F629A2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29A2">
        <w:rPr>
          <w:rFonts w:ascii="Times New Roman" w:hAnsi="Times New Roman" w:cs="Times New Roman"/>
          <w:sz w:val="24"/>
          <w:szCs w:val="24"/>
        </w:rPr>
        <w:t>Za zorganizowanie i przeprowadzenie szkoleń odpowiedzialni są pracodawcy w porozumieniu z pracownikiem prowadzącym sprawy osobowe. Szkolenie przeciwpożarowe ma na celu zapoznanie pracowników z zagrożeniami występującymi w obiekcie oraz:</w:t>
      </w:r>
    </w:p>
    <w:p w14:paraId="6B792F3D" w14:textId="77777777" w:rsidR="00F629A2" w:rsidRDefault="00F629A2" w:rsidP="00F629A2">
      <w:pPr>
        <w:pStyle w:val="Akapitzlist"/>
        <w:numPr>
          <w:ilvl w:val="0"/>
          <w:numId w:val="65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29A2">
        <w:rPr>
          <w:rFonts w:ascii="Times New Roman" w:hAnsi="Times New Roman" w:cs="Times New Roman"/>
          <w:sz w:val="24"/>
          <w:szCs w:val="24"/>
        </w:rPr>
        <w:t>zapoznanie pracowników ze sposobami eliminowania zagrożeń pożarowych i innych miejscowych, a także zapoznanie ich z obowiązującymi przepisami ppoż.,</w:t>
      </w:r>
    </w:p>
    <w:p w14:paraId="4CC55766" w14:textId="77777777" w:rsidR="00F629A2" w:rsidRDefault="00F629A2" w:rsidP="00F629A2">
      <w:pPr>
        <w:pStyle w:val="Akapitzlist"/>
        <w:numPr>
          <w:ilvl w:val="0"/>
          <w:numId w:val="65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29A2">
        <w:rPr>
          <w:rFonts w:ascii="Times New Roman" w:hAnsi="Times New Roman" w:cs="Times New Roman"/>
          <w:sz w:val="24"/>
          <w:szCs w:val="24"/>
        </w:rPr>
        <w:t>wskazanie pracownikom sposobu postępowania na wypadek pożaru lub innego miejscowego zagrożenia w tym ich zadań podczas ewakuacji,</w:t>
      </w:r>
    </w:p>
    <w:p w14:paraId="2A8B7E53" w14:textId="77777777" w:rsidR="00F629A2" w:rsidRDefault="00F629A2" w:rsidP="00F629A2">
      <w:pPr>
        <w:pStyle w:val="Akapitzlist"/>
        <w:numPr>
          <w:ilvl w:val="0"/>
          <w:numId w:val="65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29A2">
        <w:rPr>
          <w:rFonts w:ascii="Times New Roman" w:hAnsi="Times New Roman" w:cs="Times New Roman"/>
          <w:sz w:val="24"/>
          <w:szCs w:val="24"/>
        </w:rPr>
        <w:t>nauczenie    pracowników    posługiwania    się    sprzętem    gaśniczym,    ratowniczym i urządzeniami gaśniczymi oraz z zasadami ich użycia,</w:t>
      </w:r>
    </w:p>
    <w:p w14:paraId="12969CDF" w14:textId="7041E217" w:rsidR="00F629A2" w:rsidRPr="00F629A2" w:rsidRDefault="00F629A2" w:rsidP="00F629A2">
      <w:pPr>
        <w:pStyle w:val="Akapitzlist"/>
        <w:numPr>
          <w:ilvl w:val="0"/>
          <w:numId w:val="65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29A2">
        <w:rPr>
          <w:rFonts w:ascii="Times New Roman" w:hAnsi="Times New Roman" w:cs="Times New Roman"/>
          <w:sz w:val="24"/>
          <w:szCs w:val="24"/>
        </w:rPr>
        <w:t>zapoznanie pracowników z zadaniami i obowiązkami w zakresie ochrony ppoż. w zależności od zajmowanego stanowiska.</w:t>
      </w:r>
    </w:p>
    <w:p w14:paraId="370CCEAF" w14:textId="77777777" w:rsidR="00F629A2" w:rsidRPr="00F629A2" w:rsidRDefault="00F629A2" w:rsidP="00F629A2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29A2">
        <w:rPr>
          <w:rFonts w:ascii="Times New Roman" w:hAnsi="Times New Roman" w:cs="Times New Roman"/>
          <w:sz w:val="24"/>
          <w:szCs w:val="24"/>
        </w:rPr>
        <w:t>Wszyscy pracownicy są objęci następującymi rodzajami szkolenia:</w:t>
      </w:r>
    </w:p>
    <w:p w14:paraId="2407FBE6" w14:textId="77777777" w:rsidR="00F629A2" w:rsidRPr="00F629A2" w:rsidRDefault="00F629A2" w:rsidP="00F629A2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29A2">
        <w:rPr>
          <w:rFonts w:ascii="Times New Roman" w:hAnsi="Times New Roman" w:cs="Times New Roman"/>
          <w:sz w:val="24"/>
          <w:szCs w:val="24"/>
        </w:rPr>
        <w:t xml:space="preserve">Szkolenie instruktażowe wstępne. Szkoleniu temu podlegają wszyscy pracownicy przed dopuszczeniem do pracy. Szkolenie to powinno być przeprowadzone przez osobę uprawnioną. </w:t>
      </w:r>
      <w:r w:rsidRPr="00F629A2">
        <w:rPr>
          <w:rFonts w:ascii="Times New Roman" w:hAnsi="Times New Roman" w:cs="Times New Roman"/>
          <w:sz w:val="24"/>
          <w:szCs w:val="24"/>
        </w:rPr>
        <w:lastRenderedPageBreak/>
        <w:t>Szkolenie to powinno obejmować zagadnienia podane w przykładowym programie poniżej. Szkolenie wstępne powinno być udokumentowane, np. poprzez wpis do rejestru potwierdzony, podpisem szkolonego i osoby przeprowadzającej szkolenie, wydaniem zaświadczenia oraz oświadczeniem osoby przeszkolonej.</w:t>
      </w:r>
    </w:p>
    <w:p w14:paraId="159CC4CC" w14:textId="77777777" w:rsidR="00F629A2" w:rsidRDefault="00F629A2" w:rsidP="00F629A2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8D11E9" w14:textId="4479F445" w:rsidR="00F629A2" w:rsidRPr="00F629A2" w:rsidRDefault="00F629A2" w:rsidP="00F629A2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29A2">
        <w:rPr>
          <w:rFonts w:ascii="Times New Roman" w:hAnsi="Times New Roman" w:cs="Times New Roman"/>
          <w:sz w:val="24"/>
          <w:szCs w:val="24"/>
        </w:rPr>
        <w:t>Szkolenie instruktażowe wstępne jest w zasadzie szkoleniem jednorazowym. Uzasadnieniem do przeprowadzenia tego szkolenia ponownie mogą być następujące przypadki:</w:t>
      </w:r>
    </w:p>
    <w:p w14:paraId="58FF215B" w14:textId="77777777" w:rsidR="00F629A2" w:rsidRDefault="00F629A2" w:rsidP="00F629A2">
      <w:pPr>
        <w:pStyle w:val="Akapitzlist"/>
        <w:numPr>
          <w:ilvl w:val="0"/>
          <w:numId w:val="66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29A2">
        <w:rPr>
          <w:rFonts w:ascii="Times New Roman" w:hAnsi="Times New Roman" w:cs="Times New Roman"/>
          <w:sz w:val="24"/>
          <w:szCs w:val="24"/>
        </w:rPr>
        <w:t>kiedy firma zmienia profil lub technologię,</w:t>
      </w:r>
    </w:p>
    <w:p w14:paraId="208B6555" w14:textId="77777777" w:rsidR="00F629A2" w:rsidRDefault="00F629A2" w:rsidP="00F629A2">
      <w:pPr>
        <w:pStyle w:val="Akapitzlist"/>
        <w:numPr>
          <w:ilvl w:val="0"/>
          <w:numId w:val="66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29A2">
        <w:rPr>
          <w:rFonts w:ascii="Times New Roman" w:hAnsi="Times New Roman" w:cs="Times New Roman"/>
          <w:sz w:val="24"/>
          <w:szCs w:val="24"/>
        </w:rPr>
        <w:t>wprowadzenia istotnych zmian w organizacji ochrony przeciwpożarowej w obiekcie,</w:t>
      </w:r>
    </w:p>
    <w:p w14:paraId="4B4D5567" w14:textId="404B370B" w:rsidR="00F629A2" w:rsidRPr="00F629A2" w:rsidRDefault="00F629A2" w:rsidP="00F629A2">
      <w:pPr>
        <w:pStyle w:val="Akapitzlist"/>
        <w:numPr>
          <w:ilvl w:val="0"/>
          <w:numId w:val="66"/>
        </w:num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29A2">
        <w:rPr>
          <w:rFonts w:ascii="Times New Roman" w:hAnsi="Times New Roman" w:cs="Times New Roman"/>
          <w:sz w:val="24"/>
          <w:szCs w:val="24"/>
        </w:rPr>
        <w:t>zostały wprowadzone istotne zmiany w zabezpieczeniu ppoż. obiektu.</w:t>
      </w:r>
    </w:p>
    <w:p w14:paraId="0FC14648" w14:textId="77777777" w:rsidR="00F629A2" w:rsidRDefault="00F629A2" w:rsidP="00F629A2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5DD89C" w14:textId="04B1E797" w:rsidR="00F629A2" w:rsidRPr="00F629A2" w:rsidRDefault="00F629A2" w:rsidP="00F629A2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29A2">
        <w:rPr>
          <w:rFonts w:ascii="Times New Roman" w:hAnsi="Times New Roman" w:cs="Times New Roman"/>
          <w:sz w:val="24"/>
          <w:szCs w:val="24"/>
        </w:rPr>
        <w:t>Instruktaż na stanowisku pracy. Temu rodzajowi szkolenia podlegają wszyscy nowi pracownicy lub pracownicy zmieniający stanowisko pracy. W czasie szkolenia, pracownicy są zapoznawani z zagrożeniami pożarowymi na stanowisku pracy, warunkami bezpieczeństwa, instrukcjami technologiczno-ruchowymi, instrukcjami ppoż. obowiązującymi na stanowisku pracy. Przeprowadzenie instruktażu na stanowisku pracy jest dokumentowane odpowiednim wpisem do książki, którą prowadzi pracownik Kadr (przełożony) i podpisami osoby szkolącej i szkolonej (może być wpisane do karty bhp).</w:t>
      </w:r>
    </w:p>
    <w:p w14:paraId="474BBA9A" w14:textId="77777777" w:rsidR="00F629A2" w:rsidRPr="00F629A2" w:rsidRDefault="00F629A2" w:rsidP="00F629A2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428F4B" w14:textId="77777777" w:rsidR="00F629A2" w:rsidRPr="00F629A2" w:rsidRDefault="00F629A2" w:rsidP="00F629A2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29A2">
        <w:rPr>
          <w:rFonts w:ascii="Times New Roman" w:hAnsi="Times New Roman" w:cs="Times New Roman"/>
          <w:sz w:val="24"/>
          <w:szCs w:val="24"/>
        </w:rPr>
        <w:t>UWAGA:</w:t>
      </w:r>
    </w:p>
    <w:p w14:paraId="778018EB" w14:textId="479CD7CD" w:rsidR="00F629A2" w:rsidRDefault="00F629A2" w:rsidP="00F629A2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29A2">
        <w:rPr>
          <w:rFonts w:ascii="Times New Roman" w:hAnsi="Times New Roman" w:cs="Times New Roman"/>
          <w:sz w:val="24"/>
          <w:szCs w:val="24"/>
        </w:rPr>
        <w:t>Zagadnienia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29A2">
        <w:rPr>
          <w:rFonts w:ascii="Times New Roman" w:hAnsi="Times New Roman" w:cs="Times New Roman"/>
          <w:sz w:val="24"/>
          <w:szCs w:val="24"/>
        </w:rPr>
        <w:t>ochrony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29A2">
        <w:rPr>
          <w:rFonts w:ascii="Times New Roman" w:hAnsi="Times New Roman" w:cs="Times New Roman"/>
          <w:sz w:val="24"/>
          <w:szCs w:val="24"/>
        </w:rPr>
        <w:t>przeciwpożarowej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29A2">
        <w:rPr>
          <w:rFonts w:ascii="Times New Roman" w:hAnsi="Times New Roman" w:cs="Times New Roman"/>
          <w:sz w:val="24"/>
          <w:szCs w:val="24"/>
        </w:rPr>
        <w:t>ujęte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29A2">
        <w:rPr>
          <w:rFonts w:ascii="Times New Roman" w:hAnsi="Times New Roman" w:cs="Times New Roman"/>
          <w:sz w:val="24"/>
          <w:szCs w:val="24"/>
        </w:rPr>
        <w:t>są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29A2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29A2">
        <w:rPr>
          <w:rFonts w:ascii="Times New Roman" w:hAnsi="Times New Roman" w:cs="Times New Roman"/>
          <w:sz w:val="24"/>
          <w:szCs w:val="24"/>
        </w:rPr>
        <w:t>programach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29A2">
        <w:rPr>
          <w:rFonts w:ascii="Times New Roman" w:hAnsi="Times New Roman" w:cs="Times New Roman"/>
          <w:sz w:val="24"/>
          <w:szCs w:val="24"/>
        </w:rPr>
        <w:t>szkolenia</w:t>
      </w:r>
      <w:r w:rsidRPr="00F629A2">
        <w:rPr>
          <w:rFonts w:ascii="Times New Roman" w:hAnsi="Times New Roman" w:cs="Times New Roman"/>
          <w:sz w:val="24"/>
          <w:szCs w:val="24"/>
        </w:rPr>
        <w:tab/>
        <w:t>wstępnego i szkoleń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29A2">
        <w:rPr>
          <w:rFonts w:ascii="Times New Roman" w:hAnsi="Times New Roman" w:cs="Times New Roman"/>
          <w:sz w:val="24"/>
          <w:szCs w:val="24"/>
        </w:rPr>
        <w:t>okresowych z zakresu BHP.</w:t>
      </w:r>
    </w:p>
    <w:p w14:paraId="79A14E4B" w14:textId="77777777" w:rsidR="00F629A2" w:rsidRDefault="00F629A2" w:rsidP="00F629A2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83B32D" w14:textId="38601122" w:rsidR="00F629A2" w:rsidRPr="00F629A2" w:rsidRDefault="00F629A2" w:rsidP="00F629A2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29A2">
        <w:rPr>
          <w:rFonts w:ascii="Times New Roman" w:hAnsi="Times New Roman" w:cs="Times New Roman"/>
          <w:b/>
          <w:bCs/>
          <w:sz w:val="24"/>
          <w:szCs w:val="24"/>
        </w:rPr>
        <w:t>Przykładowy program szkolenia instruktażowego wstępnego</w:t>
      </w: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61"/>
        <w:gridCol w:w="1913"/>
      </w:tblGrid>
      <w:tr w:rsidR="00F629A2" w14:paraId="1F5A3BFE" w14:textId="77777777" w:rsidTr="005E5FEF">
        <w:trPr>
          <w:trHeight w:val="316"/>
        </w:trPr>
        <w:tc>
          <w:tcPr>
            <w:tcW w:w="7261" w:type="dxa"/>
            <w:shd w:val="clear" w:color="auto" w:fill="DFDFDF"/>
          </w:tcPr>
          <w:p w14:paraId="40522A92" w14:textId="77777777" w:rsidR="00F629A2" w:rsidRDefault="00F629A2" w:rsidP="005E5FEF">
            <w:pPr>
              <w:pStyle w:val="TableParagraph"/>
              <w:spacing w:line="275" w:lineRule="exact"/>
              <w:ind w:left="3590" w:right="2873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Temat:</w:t>
            </w:r>
          </w:p>
        </w:tc>
        <w:tc>
          <w:tcPr>
            <w:tcW w:w="1913" w:type="dxa"/>
            <w:shd w:val="clear" w:color="auto" w:fill="DFDFDF"/>
          </w:tcPr>
          <w:p w14:paraId="2B380666" w14:textId="77777777" w:rsidR="00F629A2" w:rsidRDefault="00F629A2" w:rsidP="005E5FEF">
            <w:pPr>
              <w:pStyle w:val="TableParagraph"/>
              <w:spacing w:line="275" w:lineRule="exact"/>
              <w:ind w:left="628"/>
              <w:rPr>
                <w:rFonts w:ascii="Times New Roman"/>
                <w:b/>
                <w:sz w:val="24"/>
              </w:rPr>
            </w:pPr>
            <w:proofErr w:type="spellStart"/>
            <w:r>
              <w:rPr>
                <w:rFonts w:ascii="Times New Roman"/>
                <w:b/>
                <w:sz w:val="24"/>
              </w:rPr>
              <w:t>Uwagi</w:t>
            </w:r>
            <w:proofErr w:type="spellEnd"/>
          </w:p>
        </w:tc>
      </w:tr>
      <w:tr w:rsidR="00F629A2" w14:paraId="5D71C4B4" w14:textId="77777777" w:rsidTr="005E5FEF">
        <w:trPr>
          <w:trHeight w:val="635"/>
        </w:trPr>
        <w:tc>
          <w:tcPr>
            <w:tcW w:w="7261" w:type="dxa"/>
          </w:tcPr>
          <w:p w14:paraId="63BC36F1" w14:textId="407A8C2A" w:rsidR="00F629A2" w:rsidRPr="00F629A2" w:rsidRDefault="00F629A2" w:rsidP="005E5FEF">
            <w:pPr>
              <w:pStyle w:val="TableParagraph"/>
              <w:spacing w:line="275" w:lineRule="exact"/>
              <w:ind w:left="780"/>
              <w:rPr>
                <w:rFonts w:ascii="Times New Roman" w:hAnsi="Times New Roman"/>
                <w:sz w:val="24"/>
                <w:lang w:val="pl-PL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Podstawowe</w:t>
            </w:r>
            <w:r w:rsidRPr="00F629A2">
              <w:rPr>
                <w:rFonts w:ascii="Times New Roman" w:hAnsi="Times New Roman"/>
                <w:spacing w:val="-3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przepisy</w:t>
            </w:r>
            <w:r w:rsidRPr="00F629A2">
              <w:rPr>
                <w:rFonts w:ascii="Times New Roman" w:hAnsi="Times New Roman"/>
                <w:spacing w:val="-1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prawne</w:t>
            </w:r>
            <w:r w:rsidRPr="00F629A2">
              <w:rPr>
                <w:rFonts w:ascii="Times New Roman" w:hAnsi="Times New Roman"/>
                <w:spacing w:val="55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z</w:t>
            </w:r>
            <w:r w:rsidRPr="00F629A2">
              <w:rPr>
                <w:rFonts w:ascii="Times New Roman" w:hAnsi="Times New Roman"/>
                <w:spacing w:val="-2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zakresu</w:t>
            </w:r>
            <w:r w:rsidRPr="00F629A2">
              <w:rPr>
                <w:rFonts w:ascii="Times New Roman" w:hAnsi="Times New Roman"/>
                <w:spacing w:val="-2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ochrony</w:t>
            </w:r>
            <w:r w:rsidRPr="00F629A2">
              <w:rPr>
                <w:rFonts w:ascii="Times New Roman" w:hAnsi="Times New Roman"/>
                <w:spacing w:val="-2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ppoż.,</w:t>
            </w:r>
            <w:r w:rsidRPr="00F629A2">
              <w:rPr>
                <w:rFonts w:ascii="Times New Roman" w:hAnsi="Times New Roman"/>
                <w:spacing w:val="-2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wytyczne</w:t>
            </w:r>
          </w:p>
          <w:p w14:paraId="4694BA2E" w14:textId="77777777" w:rsidR="00F629A2" w:rsidRDefault="00F629A2" w:rsidP="005E5FEF">
            <w:pPr>
              <w:pStyle w:val="TableParagraph"/>
              <w:spacing w:before="43"/>
              <w:ind w:left="78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zarządzenia</w:t>
            </w:r>
            <w:proofErr w:type="spellEnd"/>
            <w:r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instrukcje</w:t>
            </w:r>
            <w:proofErr w:type="spellEnd"/>
          </w:p>
        </w:tc>
        <w:tc>
          <w:tcPr>
            <w:tcW w:w="1913" w:type="dxa"/>
          </w:tcPr>
          <w:p w14:paraId="52B74F80" w14:textId="77777777" w:rsidR="00F629A2" w:rsidRDefault="00F629A2" w:rsidP="005E5FE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629A2" w14:paraId="277D2AAB" w14:textId="77777777" w:rsidTr="005E5FEF">
        <w:trPr>
          <w:trHeight w:val="952"/>
        </w:trPr>
        <w:tc>
          <w:tcPr>
            <w:tcW w:w="7261" w:type="dxa"/>
          </w:tcPr>
          <w:p w14:paraId="7CBA9383" w14:textId="06CB4DF6" w:rsidR="00F629A2" w:rsidRPr="00F629A2" w:rsidRDefault="00F629A2" w:rsidP="00F629A2">
            <w:pPr>
              <w:pStyle w:val="TableParagraph"/>
              <w:spacing w:line="276" w:lineRule="auto"/>
              <w:ind w:left="780" w:right="733"/>
              <w:rPr>
                <w:rFonts w:ascii="Times New Roman" w:hAnsi="Times New Roman"/>
                <w:sz w:val="24"/>
                <w:lang w:val="pl-PL"/>
              </w:rPr>
            </w:pPr>
            <w:r w:rsidRPr="00F629A2">
              <w:rPr>
                <w:rFonts w:ascii="Times New Roman" w:hAnsi="Times New Roman"/>
                <w:sz w:val="24"/>
                <w:lang w:val="pl-PL"/>
              </w:rPr>
              <w:t>Zagrożenia</w:t>
            </w:r>
            <w:r w:rsidRPr="00F629A2">
              <w:rPr>
                <w:rFonts w:ascii="Times New Roman" w:hAnsi="Times New Roman"/>
                <w:spacing w:val="-3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pożarowe</w:t>
            </w:r>
            <w:r w:rsidRPr="00F629A2">
              <w:rPr>
                <w:rFonts w:ascii="Times New Roman" w:hAnsi="Times New Roman"/>
                <w:spacing w:val="-2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w</w:t>
            </w:r>
            <w:r w:rsidRPr="00F629A2">
              <w:rPr>
                <w:rFonts w:ascii="Times New Roman" w:hAnsi="Times New Roman"/>
                <w:spacing w:val="-2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obiektach,</w:t>
            </w:r>
            <w:r w:rsidRPr="00F629A2">
              <w:rPr>
                <w:rFonts w:ascii="Times New Roman" w:hAnsi="Times New Roman"/>
                <w:spacing w:val="-3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przyczyny</w:t>
            </w:r>
            <w:r w:rsidRPr="00F629A2">
              <w:rPr>
                <w:rFonts w:ascii="Times New Roman" w:hAnsi="Times New Roman"/>
                <w:spacing w:val="-3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powstawania</w:t>
            </w:r>
            <w:r w:rsidRPr="00F629A2">
              <w:rPr>
                <w:rFonts w:ascii="Times New Roman" w:hAnsi="Times New Roman"/>
                <w:spacing w:val="-57"/>
                <w:sz w:val="24"/>
                <w:lang w:val="pl-PL"/>
              </w:rPr>
              <w:t xml:space="preserve"> </w:t>
            </w:r>
            <w:proofErr w:type="spellStart"/>
            <w:r w:rsidRPr="00F629A2">
              <w:rPr>
                <w:rFonts w:ascii="Times New Roman" w:hAnsi="Times New Roman"/>
                <w:sz w:val="24"/>
                <w:lang w:val="pl-PL"/>
              </w:rPr>
              <w:t>pożarówi</w:t>
            </w:r>
            <w:proofErr w:type="spellEnd"/>
            <w:r w:rsidRPr="00F629A2">
              <w:rPr>
                <w:rFonts w:ascii="Times New Roman" w:hAnsi="Times New Roman"/>
                <w:spacing w:val="-2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innych</w:t>
            </w:r>
            <w:r w:rsidRPr="00F629A2">
              <w:rPr>
                <w:rFonts w:ascii="Times New Roman" w:hAnsi="Times New Roman"/>
                <w:spacing w:val="-1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zagrożeń</w:t>
            </w:r>
          </w:p>
        </w:tc>
        <w:tc>
          <w:tcPr>
            <w:tcW w:w="1913" w:type="dxa"/>
          </w:tcPr>
          <w:p w14:paraId="1CBA05CC" w14:textId="77777777" w:rsidR="00F629A2" w:rsidRPr="00F629A2" w:rsidRDefault="00F629A2" w:rsidP="005E5FEF">
            <w:pPr>
              <w:pStyle w:val="TableParagraph"/>
              <w:rPr>
                <w:rFonts w:ascii="Times New Roman"/>
                <w:sz w:val="24"/>
                <w:lang w:val="pl-PL"/>
              </w:rPr>
            </w:pPr>
          </w:p>
        </w:tc>
      </w:tr>
      <w:tr w:rsidR="00F629A2" w14:paraId="4FAB900D" w14:textId="77777777" w:rsidTr="005E5FEF">
        <w:trPr>
          <w:trHeight w:val="633"/>
        </w:trPr>
        <w:tc>
          <w:tcPr>
            <w:tcW w:w="7261" w:type="dxa"/>
          </w:tcPr>
          <w:p w14:paraId="07DAA782" w14:textId="77777777" w:rsidR="00F629A2" w:rsidRPr="00F629A2" w:rsidRDefault="00F629A2" w:rsidP="005E5FEF">
            <w:pPr>
              <w:pStyle w:val="TableParagraph"/>
              <w:spacing w:line="275" w:lineRule="exact"/>
              <w:ind w:left="780"/>
              <w:rPr>
                <w:rFonts w:ascii="Times New Roman" w:hAnsi="Times New Roman"/>
                <w:sz w:val="24"/>
                <w:lang w:val="pl-PL"/>
              </w:rPr>
            </w:pPr>
            <w:r w:rsidRPr="00F629A2">
              <w:rPr>
                <w:rFonts w:ascii="Times New Roman" w:hAnsi="Times New Roman"/>
                <w:sz w:val="24"/>
                <w:lang w:val="pl-PL"/>
              </w:rPr>
              <w:t>Zadania</w:t>
            </w:r>
            <w:r w:rsidRPr="00F629A2">
              <w:rPr>
                <w:rFonts w:ascii="Times New Roman" w:hAnsi="Times New Roman"/>
                <w:spacing w:val="-1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i</w:t>
            </w:r>
            <w:r w:rsidRPr="00F629A2">
              <w:rPr>
                <w:rFonts w:ascii="Times New Roman" w:hAnsi="Times New Roman"/>
                <w:spacing w:val="-1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obowiązki</w:t>
            </w:r>
            <w:r w:rsidRPr="00F629A2">
              <w:rPr>
                <w:rFonts w:ascii="Times New Roman" w:hAnsi="Times New Roman"/>
                <w:spacing w:val="-1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pracowników</w:t>
            </w:r>
            <w:r w:rsidRPr="00F629A2">
              <w:rPr>
                <w:rFonts w:ascii="Times New Roman" w:hAnsi="Times New Roman"/>
                <w:spacing w:val="-1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w</w:t>
            </w:r>
            <w:r w:rsidRPr="00F629A2">
              <w:rPr>
                <w:rFonts w:ascii="Times New Roman" w:hAnsi="Times New Roman"/>
                <w:spacing w:val="-2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zakresie</w:t>
            </w:r>
            <w:r w:rsidRPr="00F629A2">
              <w:rPr>
                <w:rFonts w:ascii="Times New Roman" w:hAnsi="Times New Roman"/>
                <w:spacing w:val="-1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zapobiegania</w:t>
            </w:r>
          </w:p>
          <w:p w14:paraId="6A58E158" w14:textId="77777777" w:rsidR="00F629A2" w:rsidRDefault="00F629A2" w:rsidP="005E5FEF">
            <w:pPr>
              <w:pStyle w:val="TableParagraph"/>
              <w:spacing w:before="41"/>
              <w:ind w:left="78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pożarom</w:t>
            </w:r>
            <w:proofErr w:type="spellEnd"/>
          </w:p>
        </w:tc>
        <w:tc>
          <w:tcPr>
            <w:tcW w:w="1913" w:type="dxa"/>
          </w:tcPr>
          <w:p w14:paraId="6EC9D2DE" w14:textId="77777777" w:rsidR="00F629A2" w:rsidRDefault="00F629A2" w:rsidP="005E5FE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629A2" w14:paraId="57776AC8" w14:textId="77777777" w:rsidTr="005E5FEF">
        <w:trPr>
          <w:trHeight w:val="636"/>
        </w:trPr>
        <w:tc>
          <w:tcPr>
            <w:tcW w:w="7261" w:type="dxa"/>
          </w:tcPr>
          <w:p w14:paraId="03C210E0" w14:textId="77777777" w:rsidR="00F629A2" w:rsidRPr="00F629A2" w:rsidRDefault="00F629A2" w:rsidP="005E5FEF">
            <w:pPr>
              <w:pStyle w:val="TableParagraph"/>
              <w:spacing w:before="2"/>
              <w:ind w:left="780"/>
              <w:rPr>
                <w:rFonts w:ascii="Times New Roman" w:hAnsi="Times New Roman"/>
                <w:sz w:val="24"/>
                <w:lang w:val="pl-PL"/>
              </w:rPr>
            </w:pPr>
            <w:r w:rsidRPr="00F629A2">
              <w:rPr>
                <w:rFonts w:ascii="Times New Roman" w:hAnsi="Times New Roman"/>
                <w:sz w:val="24"/>
                <w:lang w:val="pl-PL"/>
              </w:rPr>
              <w:lastRenderedPageBreak/>
              <w:t>Zadania</w:t>
            </w:r>
            <w:r w:rsidRPr="00F629A2">
              <w:rPr>
                <w:rFonts w:ascii="Times New Roman" w:hAnsi="Times New Roman"/>
                <w:spacing w:val="-1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i obowiązki</w:t>
            </w:r>
            <w:r w:rsidRPr="00F629A2">
              <w:rPr>
                <w:rFonts w:ascii="Times New Roman" w:hAnsi="Times New Roman"/>
                <w:spacing w:val="-1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pracowników w</w:t>
            </w:r>
            <w:r w:rsidRPr="00F629A2">
              <w:rPr>
                <w:rFonts w:ascii="Times New Roman" w:hAnsi="Times New Roman"/>
                <w:spacing w:val="-1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przypadku</w:t>
            </w:r>
            <w:r w:rsidRPr="00F629A2">
              <w:rPr>
                <w:rFonts w:ascii="Times New Roman" w:hAnsi="Times New Roman"/>
                <w:spacing w:val="-1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powstania pożaru</w:t>
            </w:r>
          </w:p>
          <w:p w14:paraId="470E2629" w14:textId="77777777" w:rsidR="00F629A2" w:rsidRDefault="00F629A2" w:rsidP="005E5FEF">
            <w:pPr>
              <w:pStyle w:val="TableParagraph"/>
              <w:spacing w:before="40"/>
              <w:ind w:left="78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lub</w:t>
            </w:r>
            <w:proofErr w:type="spellEnd"/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innego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zagrożenia</w:t>
            </w:r>
            <w:proofErr w:type="spellEnd"/>
          </w:p>
        </w:tc>
        <w:tc>
          <w:tcPr>
            <w:tcW w:w="1913" w:type="dxa"/>
          </w:tcPr>
          <w:p w14:paraId="04DAC2FF" w14:textId="77777777" w:rsidR="00F629A2" w:rsidRDefault="00F629A2" w:rsidP="005E5FE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629A2" w14:paraId="5727BA36" w14:textId="77777777" w:rsidTr="005E5FEF">
        <w:trPr>
          <w:trHeight w:val="316"/>
        </w:trPr>
        <w:tc>
          <w:tcPr>
            <w:tcW w:w="7261" w:type="dxa"/>
          </w:tcPr>
          <w:p w14:paraId="1B4852B3" w14:textId="77777777" w:rsidR="00F629A2" w:rsidRPr="00F629A2" w:rsidRDefault="00F629A2" w:rsidP="005E5FEF">
            <w:pPr>
              <w:pStyle w:val="TableParagraph"/>
              <w:spacing w:line="275" w:lineRule="exact"/>
              <w:ind w:left="780"/>
              <w:rPr>
                <w:rFonts w:ascii="Times New Roman" w:hAnsi="Times New Roman"/>
                <w:sz w:val="24"/>
                <w:lang w:val="pl-PL"/>
              </w:rPr>
            </w:pPr>
            <w:r w:rsidRPr="00F629A2">
              <w:rPr>
                <w:rFonts w:ascii="Times New Roman" w:hAnsi="Times New Roman"/>
                <w:sz w:val="24"/>
                <w:lang w:val="pl-PL"/>
              </w:rPr>
              <w:t>Ewakuacja</w:t>
            </w:r>
            <w:r w:rsidRPr="00F629A2">
              <w:rPr>
                <w:rFonts w:ascii="Times New Roman" w:hAnsi="Times New Roman"/>
                <w:spacing w:val="-3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ludzi</w:t>
            </w:r>
            <w:r w:rsidRPr="00F629A2">
              <w:rPr>
                <w:rFonts w:ascii="Times New Roman" w:hAnsi="Times New Roman"/>
                <w:spacing w:val="-1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i</w:t>
            </w:r>
            <w:r w:rsidRPr="00F629A2">
              <w:rPr>
                <w:rFonts w:ascii="Times New Roman" w:hAnsi="Times New Roman"/>
                <w:spacing w:val="-1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mienia,</w:t>
            </w:r>
            <w:r w:rsidRPr="00F629A2">
              <w:rPr>
                <w:rFonts w:ascii="Times New Roman" w:hAnsi="Times New Roman"/>
                <w:spacing w:val="-2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drogi</w:t>
            </w:r>
            <w:r w:rsidRPr="00F629A2">
              <w:rPr>
                <w:rFonts w:ascii="Times New Roman" w:hAnsi="Times New Roman"/>
                <w:spacing w:val="-1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i</w:t>
            </w:r>
            <w:r w:rsidRPr="00F629A2">
              <w:rPr>
                <w:rFonts w:ascii="Times New Roman" w:hAnsi="Times New Roman"/>
                <w:spacing w:val="-1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środki</w:t>
            </w:r>
            <w:r w:rsidRPr="00F629A2">
              <w:rPr>
                <w:rFonts w:ascii="Times New Roman" w:hAnsi="Times New Roman"/>
                <w:spacing w:val="-3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ewakuacji</w:t>
            </w:r>
          </w:p>
        </w:tc>
        <w:tc>
          <w:tcPr>
            <w:tcW w:w="1913" w:type="dxa"/>
          </w:tcPr>
          <w:p w14:paraId="409960EA" w14:textId="77777777" w:rsidR="00F629A2" w:rsidRPr="00F629A2" w:rsidRDefault="00F629A2" w:rsidP="005E5FEF">
            <w:pPr>
              <w:pStyle w:val="TableParagraph"/>
              <w:rPr>
                <w:rFonts w:ascii="Times New Roman"/>
                <w:sz w:val="24"/>
                <w:lang w:val="pl-PL"/>
              </w:rPr>
            </w:pPr>
          </w:p>
        </w:tc>
      </w:tr>
      <w:tr w:rsidR="00F629A2" w14:paraId="2A9374F1" w14:textId="77777777" w:rsidTr="005E5FEF">
        <w:trPr>
          <w:trHeight w:val="635"/>
        </w:trPr>
        <w:tc>
          <w:tcPr>
            <w:tcW w:w="7261" w:type="dxa"/>
          </w:tcPr>
          <w:p w14:paraId="2A1F9537" w14:textId="77777777" w:rsidR="00F629A2" w:rsidRPr="00F629A2" w:rsidRDefault="00F629A2" w:rsidP="005E5FEF">
            <w:pPr>
              <w:pStyle w:val="TableParagraph"/>
              <w:spacing w:before="1"/>
              <w:ind w:left="780"/>
              <w:rPr>
                <w:rFonts w:ascii="Times New Roman" w:hAnsi="Times New Roman"/>
                <w:sz w:val="24"/>
                <w:lang w:val="pl-PL"/>
              </w:rPr>
            </w:pPr>
            <w:r w:rsidRPr="00F629A2">
              <w:rPr>
                <w:rFonts w:ascii="Times New Roman" w:hAnsi="Times New Roman"/>
                <w:sz w:val="24"/>
                <w:lang w:val="pl-PL"/>
              </w:rPr>
              <w:t>Podręczny</w:t>
            </w:r>
            <w:r w:rsidRPr="00F629A2">
              <w:rPr>
                <w:rFonts w:ascii="Times New Roman" w:hAnsi="Times New Roman"/>
                <w:spacing w:val="-2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sprzęt</w:t>
            </w:r>
            <w:r w:rsidRPr="00F629A2">
              <w:rPr>
                <w:rFonts w:ascii="Times New Roman" w:hAnsi="Times New Roman"/>
                <w:spacing w:val="-2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gaśniczy.</w:t>
            </w:r>
            <w:r w:rsidRPr="00F629A2">
              <w:rPr>
                <w:rFonts w:ascii="Times New Roman" w:hAnsi="Times New Roman"/>
                <w:spacing w:val="-1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Praktyczna</w:t>
            </w:r>
            <w:r w:rsidRPr="00F629A2">
              <w:rPr>
                <w:rFonts w:ascii="Times New Roman" w:hAnsi="Times New Roman"/>
                <w:spacing w:val="-1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znajomość</w:t>
            </w:r>
            <w:r w:rsidRPr="00F629A2">
              <w:rPr>
                <w:rFonts w:ascii="Times New Roman" w:hAnsi="Times New Roman"/>
                <w:spacing w:val="-1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zakresu</w:t>
            </w:r>
            <w:r w:rsidRPr="00F629A2">
              <w:rPr>
                <w:rFonts w:ascii="Times New Roman" w:hAnsi="Times New Roman"/>
                <w:spacing w:val="-2"/>
                <w:sz w:val="24"/>
                <w:lang w:val="pl-PL"/>
              </w:rPr>
              <w:t xml:space="preserve"> </w:t>
            </w:r>
            <w:r w:rsidRPr="00F629A2">
              <w:rPr>
                <w:rFonts w:ascii="Times New Roman" w:hAnsi="Times New Roman"/>
                <w:sz w:val="24"/>
                <w:lang w:val="pl-PL"/>
              </w:rPr>
              <w:t>jego</w:t>
            </w:r>
          </w:p>
          <w:p w14:paraId="18AC3287" w14:textId="77777777" w:rsidR="00F629A2" w:rsidRDefault="00F629A2" w:rsidP="005E5FEF">
            <w:pPr>
              <w:pStyle w:val="TableParagraph"/>
              <w:spacing w:before="41"/>
              <w:ind w:left="78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stosowania</w:t>
            </w:r>
            <w:proofErr w:type="spellEnd"/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sposobu</w:t>
            </w:r>
            <w:proofErr w:type="spellEnd"/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użycia</w:t>
            </w:r>
            <w:proofErr w:type="spellEnd"/>
          </w:p>
        </w:tc>
        <w:tc>
          <w:tcPr>
            <w:tcW w:w="1913" w:type="dxa"/>
          </w:tcPr>
          <w:p w14:paraId="211B2CD4" w14:textId="77777777" w:rsidR="00F629A2" w:rsidRDefault="00F629A2" w:rsidP="005E5FEF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020CCE47" w14:textId="77777777" w:rsidR="00F629A2" w:rsidRPr="00F629A2" w:rsidRDefault="00F629A2" w:rsidP="00F629A2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976BA6" w14:textId="77777777" w:rsidR="00F629A2" w:rsidRPr="00CC7E0E" w:rsidRDefault="00F629A2" w:rsidP="00B45878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2654457" w14:textId="7E57B6A8" w:rsidR="00B45878" w:rsidRPr="00A1445F" w:rsidRDefault="00B45878" w:rsidP="00B45878">
      <w:pPr>
        <w:tabs>
          <w:tab w:val="left" w:pos="6398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445F">
        <w:rPr>
          <w:rFonts w:ascii="Times New Roman" w:hAnsi="Times New Roman" w:cs="Times New Roman"/>
          <w:b/>
          <w:bCs/>
          <w:sz w:val="24"/>
          <w:szCs w:val="24"/>
        </w:rPr>
        <w:t xml:space="preserve">Sposoby praktycznego sprawdzenia organizacji i warunków ewakuacji ludzi  </w:t>
      </w:r>
    </w:p>
    <w:p w14:paraId="25B7D926" w14:textId="77777777" w:rsidR="00B45878" w:rsidRPr="00B45878" w:rsidRDefault="00B45878" w:rsidP="00B45878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78">
        <w:rPr>
          <w:rFonts w:ascii="Times New Roman" w:hAnsi="Times New Roman" w:cs="Times New Roman"/>
          <w:sz w:val="24"/>
          <w:szCs w:val="24"/>
        </w:rPr>
        <w:t>Zgodnie z §17 ust.1 rozporządzenie Ministra Spraw Wewnętrznych i Administracji z dnia</w:t>
      </w:r>
    </w:p>
    <w:p w14:paraId="19123BB5" w14:textId="222278C5" w:rsidR="00B45878" w:rsidRPr="00B45878" w:rsidRDefault="00B45878" w:rsidP="00B45878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78">
        <w:rPr>
          <w:rFonts w:ascii="Times New Roman" w:hAnsi="Times New Roman" w:cs="Times New Roman"/>
          <w:sz w:val="24"/>
          <w:szCs w:val="24"/>
        </w:rPr>
        <w:t>7 czerwca 2010 roku w sprawie ochrony przeciwpożarowej budynków, innych obiektów budowlanych i terenów (Dz. U. z 20</w:t>
      </w:r>
      <w:r w:rsidR="00E37DFF">
        <w:rPr>
          <w:rFonts w:ascii="Times New Roman" w:hAnsi="Times New Roman" w:cs="Times New Roman"/>
          <w:sz w:val="24"/>
          <w:szCs w:val="24"/>
        </w:rPr>
        <w:t>23</w:t>
      </w:r>
      <w:r w:rsidRPr="00B45878">
        <w:rPr>
          <w:rFonts w:ascii="Times New Roman" w:hAnsi="Times New Roman" w:cs="Times New Roman"/>
          <w:sz w:val="24"/>
          <w:szCs w:val="24"/>
        </w:rPr>
        <w:t xml:space="preserve"> r. poz. </w:t>
      </w:r>
      <w:r w:rsidR="00E37DFF">
        <w:rPr>
          <w:rFonts w:ascii="Times New Roman" w:hAnsi="Times New Roman" w:cs="Times New Roman"/>
          <w:sz w:val="24"/>
          <w:szCs w:val="24"/>
        </w:rPr>
        <w:t>822</w:t>
      </w:r>
      <w:r w:rsidRPr="00B45878">
        <w:rPr>
          <w:rFonts w:ascii="Times New Roman" w:hAnsi="Times New Roman" w:cs="Times New Roman"/>
          <w:sz w:val="24"/>
          <w:szCs w:val="24"/>
        </w:rPr>
        <w:t>), z budynku Urzędu Miejskiego w Barwicach istnieje obowiązek przeprowadzania praktycznego sprawdzenia organizacji ewakuacji.</w:t>
      </w:r>
    </w:p>
    <w:p w14:paraId="6B894B5E" w14:textId="77777777" w:rsidR="00B45878" w:rsidRPr="00B45878" w:rsidRDefault="00B45878" w:rsidP="00B45878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1D5355" w14:textId="77777777" w:rsidR="00B45878" w:rsidRPr="00B45878" w:rsidRDefault="00B45878" w:rsidP="00B45878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45878">
        <w:rPr>
          <w:rFonts w:ascii="Times New Roman" w:hAnsi="Times New Roman" w:cs="Times New Roman"/>
          <w:b/>
          <w:bCs/>
          <w:i/>
          <w:iCs/>
          <w:sz w:val="24"/>
          <w:szCs w:val="24"/>
        </w:rPr>
        <w:t>Podstawa Prawna:</w:t>
      </w:r>
    </w:p>
    <w:p w14:paraId="0256C756" w14:textId="00E6569D" w:rsidR="00F629A2" w:rsidRPr="00B45878" w:rsidRDefault="00B45878" w:rsidP="00B45878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45878">
        <w:rPr>
          <w:rFonts w:ascii="Times New Roman" w:hAnsi="Times New Roman" w:cs="Times New Roman"/>
          <w:i/>
          <w:iCs/>
          <w:sz w:val="24"/>
          <w:szCs w:val="24"/>
        </w:rPr>
        <w:t>§ 17 ust. 1 rozporządzenie Ministra Spraw Wewnętrznych i Administracji z dnia 7 czerwca 2010 roku w sprawie ochrony przeciwpożarowej budynków, innych obiektów budowlanych i terenów (Dz. U. z 20</w:t>
      </w:r>
      <w:r w:rsidR="00E37DFF">
        <w:rPr>
          <w:rFonts w:ascii="Times New Roman" w:hAnsi="Times New Roman" w:cs="Times New Roman"/>
          <w:i/>
          <w:iCs/>
          <w:sz w:val="24"/>
          <w:szCs w:val="24"/>
        </w:rPr>
        <w:t>23</w:t>
      </w:r>
      <w:r w:rsidRPr="00B45878">
        <w:rPr>
          <w:rFonts w:ascii="Times New Roman" w:hAnsi="Times New Roman" w:cs="Times New Roman"/>
          <w:i/>
          <w:iCs/>
          <w:sz w:val="24"/>
          <w:szCs w:val="24"/>
        </w:rPr>
        <w:t xml:space="preserve"> r. poz. </w:t>
      </w:r>
      <w:r w:rsidR="00E37DFF">
        <w:rPr>
          <w:rFonts w:ascii="Times New Roman" w:hAnsi="Times New Roman" w:cs="Times New Roman"/>
          <w:i/>
          <w:iCs/>
          <w:sz w:val="24"/>
          <w:szCs w:val="24"/>
        </w:rPr>
        <w:t>822</w:t>
      </w:r>
      <w:r w:rsidRPr="00B45878">
        <w:rPr>
          <w:rFonts w:ascii="Times New Roman" w:hAnsi="Times New Roman" w:cs="Times New Roman"/>
          <w:i/>
          <w:iCs/>
          <w:sz w:val="24"/>
          <w:szCs w:val="24"/>
        </w:rPr>
        <w:t>) „Właściciel lub zarządca obiektu przeznaczonego dla ponad 50 osób będących jego stałymi użytkownikami, niezakwalifikowanego do kategorii zagrożenia ludzi ZL IV, powinien co najmniej raz na 2 lata przeprowadzać praktyczne sprawdzenie organizacji oraz warunków ewakuacji z całego obiektu.”</w:t>
      </w:r>
    </w:p>
    <w:p w14:paraId="6A053402" w14:textId="77777777" w:rsidR="00F629A2" w:rsidRDefault="00F629A2" w:rsidP="00B45878">
      <w:pPr>
        <w:tabs>
          <w:tab w:val="left" w:pos="6495"/>
        </w:tabs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61B4A80" w14:textId="2C318DC8" w:rsidR="00B45878" w:rsidRDefault="00B45878" w:rsidP="00B45878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45878">
        <w:rPr>
          <w:rFonts w:ascii="Times New Roman" w:hAnsi="Times New Roman" w:cs="Times New Roman"/>
          <w:b/>
          <w:bCs/>
          <w:sz w:val="28"/>
          <w:szCs w:val="28"/>
        </w:rPr>
        <w:t>7. Postanowienia końcowe i podstawy prawne</w:t>
      </w:r>
    </w:p>
    <w:p w14:paraId="0005D630" w14:textId="77777777" w:rsidR="00B45878" w:rsidRPr="00B45878" w:rsidRDefault="00B45878" w:rsidP="00B45878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78">
        <w:rPr>
          <w:rFonts w:ascii="Times New Roman" w:hAnsi="Times New Roman" w:cs="Times New Roman"/>
          <w:sz w:val="24"/>
          <w:szCs w:val="24"/>
        </w:rPr>
        <w:t>Powzięcie decyzji o ewakuacji ludzi nie powinno być zbyt pochopne, nie może być to jednak działanie opóźnione, aby nie zaistniały trudności w wyprowadzeniu osób zagrożonych na wskutek dużego zadymienia lub odcięcia przez ogień dróg ewakuacyjnych.</w:t>
      </w:r>
    </w:p>
    <w:p w14:paraId="7AF6A010" w14:textId="77777777" w:rsidR="00B45878" w:rsidRPr="00B45878" w:rsidRDefault="00B45878" w:rsidP="00B45878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78">
        <w:rPr>
          <w:rFonts w:ascii="Times New Roman" w:hAnsi="Times New Roman" w:cs="Times New Roman"/>
          <w:sz w:val="24"/>
          <w:szCs w:val="24"/>
        </w:rPr>
        <w:t>Na terenie obiektu do czasu otrzymania wytycznych pozostają osoby które prowadzą ewakuację. Wszystkie osoby przebywające w budynku mają obowiązek stosowania się do poleceń osób kierujących ewakuacją.</w:t>
      </w:r>
    </w:p>
    <w:p w14:paraId="62678198" w14:textId="77777777" w:rsidR="00B45878" w:rsidRPr="00B45878" w:rsidRDefault="00B45878" w:rsidP="00B45878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E38EB1" w14:textId="77777777" w:rsidR="00B45878" w:rsidRPr="00B45878" w:rsidRDefault="00B45878" w:rsidP="00B45878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78">
        <w:rPr>
          <w:rFonts w:ascii="Times New Roman" w:hAnsi="Times New Roman" w:cs="Times New Roman"/>
          <w:sz w:val="24"/>
          <w:szCs w:val="24"/>
        </w:rPr>
        <w:lastRenderedPageBreak/>
        <w:t>Usprawnieniem przebiegu ewakuacji mogą być przeprowadzane w placówce okresowe szkolenia przeciwpożarowe mające na celu zapoznanie pracowników z zagrożeniem, przepisami oraz zasadami obsługi sprzętu ppoż.</w:t>
      </w:r>
    </w:p>
    <w:p w14:paraId="2FE5FA69" w14:textId="77777777" w:rsidR="00B45878" w:rsidRPr="00B45878" w:rsidRDefault="00B45878" w:rsidP="00B45878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C410DC" w14:textId="24C46D61" w:rsidR="00F629A2" w:rsidRDefault="00B45878" w:rsidP="00B45878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78">
        <w:rPr>
          <w:rFonts w:ascii="Times New Roman" w:hAnsi="Times New Roman" w:cs="Times New Roman"/>
          <w:sz w:val="24"/>
          <w:szCs w:val="24"/>
        </w:rPr>
        <w:t>Dodatkowo w celu zminimalizowania wystąpienia zagrożenia, a także jego skutków należy poddawać przeglądom technicznym i czynnościom konserwacyjnym urządzenia przeciw- pożarowe i gaśnice stosowane w obiekcie.</w:t>
      </w:r>
    </w:p>
    <w:p w14:paraId="790B92E7" w14:textId="77777777" w:rsidR="00B45878" w:rsidRDefault="00B45878" w:rsidP="00B45878">
      <w:pPr>
        <w:tabs>
          <w:tab w:val="left" w:pos="225"/>
          <w:tab w:val="left" w:pos="6495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9DB9BB4" w14:textId="1C6A7D56" w:rsidR="00B45878" w:rsidRPr="00A1445F" w:rsidRDefault="00B45878" w:rsidP="00B45878">
      <w:pPr>
        <w:tabs>
          <w:tab w:val="left" w:pos="225"/>
          <w:tab w:val="left" w:pos="6495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1445F">
        <w:rPr>
          <w:rFonts w:ascii="Times New Roman" w:hAnsi="Times New Roman" w:cs="Times New Roman"/>
          <w:b/>
          <w:bCs/>
          <w:sz w:val="24"/>
          <w:szCs w:val="24"/>
        </w:rPr>
        <w:t>Podstawy prawne opracowania Instrukcji</w:t>
      </w:r>
    </w:p>
    <w:p w14:paraId="25310951" w14:textId="77777777" w:rsidR="00B45878" w:rsidRDefault="00B45878" w:rsidP="00B45878">
      <w:pPr>
        <w:tabs>
          <w:tab w:val="left" w:pos="225"/>
          <w:tab w:val="left" w:pos="6495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6A30AA9" w14:textId="1FB5F7DC" w:rsidR="00B45878" w:rsidRPr="00B45878" w:rsidRDefault="00B45878" w:rsidP="00B45878">
      <w:pPr>
        <w:tabs>
          <w:tab w:val="left" w:pos="225"/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78">
        <w:rPr>
          <w:rFonts w:ascii="Times New Roman" w:hAnsi="Times New Roman" w:cs="Times New Roman"/>
          <w:sz w:val="24"/>
          <w:szCs w:val="24"/>
        </w:rPr>
        <w:t>1.</w:t>
      </w:r>
      <w:r w:rsidRPr="00B45878">
        <w:rPr>
          <w:rFonts w:ascii="Times New Roman" w:hAnsi="Times New Roman" w:cs="Times New Roman"/>
          <w:sz w:val="24"/>
          <w:szCs w:val="24"/>
        </w:rPr>
        <w:tab/>
        <w:t>Ustawa z dnia 24 sierpnia 1991 r. o ochronie przeciwpożarowej (</w:t>
      </w:r>
      <w:r w:rsidR="00E37DFF">
        <w:rPr>
          <w:rFonts w:ascii="Times New Roman" w:hAnsi="Times New Roman" w:cs="Times New Roman"/>
          <w:sz w:val="24"/>
          <w:szCs w:val="24"/>
        </w:rPr>
        <w:t xml:space="preserve">tj. </w:t>
      </w:r>
      <w:r w:rsidR="00E37DFF" w:rsidRPr="00E37DFF">
        <w:rPr>
          <w:rFonts w:ascii="Times New Roman" w:hAnsi="Times New Roman" w:cs="Times New Roman"/>
          <w:sz w:val="24"/>
          <w:szCs w:val="24"/>
        </w:rPr>
        <w:t>Dz. U. z 2024 r. poz. 275.</w:t>
      </w:r>
      <w:r w:rsidRPr="00B45878">
        <w:rPr>
          <w:rFonts w:ascii="Times New Roman" w:hAnsi="Times New Roman" w:cs="Times New Roman"/>
          <w:sz w:val="24"/>
          <w:szCs w:val="24"/>
        </w:rPr>
        <w:t>),</w:t>
      </w:r>
    </w:p>
    <w:p w14:paraId="37DC9A69" w14:textId="1AA6FD99" w:rsidR="00B45878" w:rsidRPr="00B45878" w:rsidRDefault="00B45878" w:rsidP="00B45878">
      <w:pPr>
        <w:tabs>
          <w:tab w:val="left" w:pos="225"/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78">
        <w:rPr>
          <w:rFonts w:ascii="Times New Roman" w:hAnsi="Times New Roman" w:cs="Times New Roman"/>
          <w:sz w:val="24"/>
          <w:szCs w:val="24"/>
        </w:rPr>
        <w:t>2.</w:t>
      </w:r>
      <w:r w:rsidRPr="00B45878">
        <w:rPr>
          <w:rFonts w:ascii="Times New Roman" w:hAnsi="Times New Roman" w:cs="Times New Roman"/>
          <w:sz w:val="24"/>
          <w:szCs w:val="24"/>
        </w:rPr>
        <w:tab/>
        <w:t>Ustawa z dnia 24 sierpnia 1991 r. o Państwowej Straży Pożarnej (tj.</w:t>
      </w:r>
      <w:r w:rsidR="00E37DFF" w:rsidRPr="00E37DFF">
        <w:t xml:space="preserve"> </w:t>
      </w:r>
      <w:r w:rsidR="00E37DFF" w:rsidRPr="00E37DFF">
        <w:rPr>
          <w:rFonts w:ascii="Times New Roman" w:hAnsi="Times New Roman" w:cs="Times New Roman"/>
          <w:sz w:val="24"/>
          <w:szCs w:val="24"/>
        </w:rPr>
        <w:t>Dz. U. z 2024 r. poz. 127, 1089.</w:t>
      </w:r>
      <w:r w:rsidRPr="00B45878">
        <w:rPr>
          <w:rFonts w:ascii="Times New Roman" w:hAnsi="Times New Roman" w:cs="Times New Roman"/>
          <w:sz w:val="24"/>
          <w:szCs w:val="24"/>
        </w:rPr>
        <w:t>),</w:t>
      </w:r>
    </w:p>
    <w:p w14:paraId="251C7DA5" w14:textId="52B03117" w:rsidR="00B45878" w:rsidRPr="00B45878" w:rsidRDefault="00B45878" w:rsidP="00B45878">
      <w:pPr>
        <w:tabs>
          <w:tab w:val="left" w:pos="225"/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78">
        <w:rPr>
          <w:rFonts w:ascii="Times New Roman" w:hAnsi="Times New Roman" w:cs="Times New Roman"/>
          <w:sz w:val="24"/>
          <w:szCs w:val="24"/>
        </w:rPr>
        <w:t>3.</w:t>
      </w:r>
      <w:r w:rsidRPr="00B45878">
        <w:rPr>
          <w:rFonts w:ascii="Times New Roman" w:hAnsi="Times New Roman" w:cs="Times New Roman"/>
          <w:sz w:val="24"/>
          <w:szCs w:val="24"/>
        </w:rPr>
        <w:tab/>
        <w:t>Rozporządzenie Ministra Infrastruktury z dnia 12 kwietnia 2002 r. w sprawie warunków technicznych, jakim powinny odpowiadać budynki i ich usytuowanie (Dz. U. z 20</w:t>
      </w:r>
      <w:r w:rsidR="00E37DFF">
        <w:rPr>
          <w:rFonts w:ascii="Times New Roman" w:hAnsi="Times New Roman" w:cs="Times New Roman"/>
          <w:sz w:val="24"/>
          <w:szCs w:val="24"/>
        </w:rPr>
        <w:t>22</w:t>
      </w:r>
      <w:r w:rsidRPr="00B45878">
        <w:rPr>
          <w:rFonts w:ascii="Times New Roman" w:hAnsi="Times New Roman" w:cs="Times New Roman"/>
          <w:sz w:val="24"/>
          <w:szCs w:val="24"/>
        </w:rPr>
        <w:t xml:space="preserve"> r. poz. 1</w:t>
      </w:r>
      <w:r w:rsidR="00E37DFF">
        <w:rPr>
          <w:rFonts w:ascii="Times New Roman" w:hAnsi="Times New Roman" w:cs="Times New Roman"/>
          <w:sz w:val="24"/>
          <w:szCs w:val="24"/>
        </w:rPr>
        <w:t>225</w:t>
      </w:r>
      <w:r w:rsidRPr="00B45878">
        <w:rPr>
          <w:rFonts w:ascii="Times New Roman" w:hAnsi="Times New Roman" w:cs="Times New Roman"/>
          <w:sz w:val="24"/>
          <w:szCs w:val="24"/>
        </w:rPr>
        <w:t>),</w:t>
      </w:r>
    </w:p>
    <w:p w14:paraId="510CF211" w14:textId="160CA3CA" w:rsidR="00B45878" w:rsidRPr="00B45878" w:rsidRDefault="00B45878" w:rsidP="00B45878">
      <w:pPr>
        <w:tabs>
          <w:tab w:val="left" w:pos="225"/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78">
        <w:rPr>
          <w:rFonts w:ascii="Times New Roman" w:hAnsi="Times New Roman" w:cs="Times New Roman"/>
          <w:sz w:val="24"/>
          <w:szCs w:val="24"/>
        </w:rPr>
        <w:t>4.</w:t>
      </w:r>
      <w:r w:rsidRPr="00B45878">
        <w:rPr>
          <w:rFonts w:ascii="Times New Roman" w:hAnsi="Times New Roman" w:cs="Times New Roman"/>
          <w:sz w:val="24"/>
          <w:szCs w:val="24"/>
        </w:rPr>
        <w:tab/>
        <w:t>Ustawa z dnia 7 lipca 1994 r. – Prawo budowlane (</w:t>
      </w:r>
      <w:proofErr w:type="spellStart"/>
      <w:r w:rsidRPr="00B45878">
        <w:rPr>
          <w:rFonts w:ascii="Times New Roman" w:hAnsi="Times New Roman" w:cs="Times New Roman"/>
          <w:sz w:val="24"/>
          <w:szCs w:val="24"/>
        </w:rPr>
        <w:t>jt</w:t>
      </w:r>
      <w:proofErr w:type="spellEnd"/>
      <w:r w:rsidRPr="00B45878">
        <w:rPr>
          <w:rFonts w:ascii="Times New Roman" w:hAnsi="Times New Roman" w:cs="Times New Roman"/>
          <w:sz w:val="24"/>
          <w:szCs w:val="24"/>
        </w:rPr>
        <w:t>.: Dz. U. z 202</w:t>
      </w:r>
      <w:r w:rsidR="00E37DFF">
        <w:rPr>
          <w:rFonts w:ascii="Times New Roman" w:hAnsi="Times New Roman" w:cs="Times New Roman"/>
          <w:sz w:val="24"/>
          <w:szCs w:val="24"/>
        </w:rPr>
        <w:t>4</w:t>
      </w:r>
      <w:r w:rsidRPr="00B45878">
        <w:rPr>
          <w:rFonts w:ascii="Times New Roman" w:hAnsi="Times New Roman" w:cs="Times New Roman"/>
          <w:sz w:val="24"/>
          <w:szCs w:val="24"/>
        </w:rPr>
        <w:t xml:space="preserve"> r. poz. </w:t>
      </w:r>
      <w:r w:rsidR="00E37DFF">
        <w:rPr>
          <w:rFonts w:ascii="Times New Roman" w:hAnsi="Times New Roman" w:cs="Times New Roman"/>
          <w:sz w:val="24"/>
          <w:szCs w:val="24"/>
        </w:rPr>
        <w:t>725</w:t>
      </w:r>
      <w:r w:rsidRPr="00B45878">
        <w:rPr>
          <w:rFonts w:ascii="Times New Roman" w:hAnsi="Times New Roman" w:cs="Times New Roman"/>
          <w:sz w:val="24"/>
          <w:szCs w:val="24"/>
        </w:rPr>
        <w:t>),</w:t>
      </w:r>
    </w:p>
    <w:p w14:paraId="78AF48D2" w14:textId="77777777" w:rsidR="00B45878" w:rsidRPr="00B45878" w:rsidRDefault="00B45878" w:rsidP="00B45878">
      <w:pPr>
        <w:tabs>
          <w:tab w:val="left" w:pos="225"/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78">
        <w:rPr>
          <w:rFonts w:ascii="Times New Roman" w:hAnsi="Times New Roman" w:cs="Times New Roman"/>
          <w:sz w:val="24"/>
          <w:szCs w:val="24"/>
        </w:rPr>
        <w:t>5.</w:t>
      </w:r>
      <w:r w:rsidRPr="00B45878">
        <w:rPr>
          <w:rFonts w:ascii="Times New Roman" w:hAnsi="Times New Roman" w:cs="Times New Roman"/>
          <w:sz w:val="24"/>
          <w:szCs w:val="24"/>
        </w:rPr>
        <w:tab/>
        <w:t>Rozporządzenie Ministra Spraw Wewnętrznych i Administracji z dnia 24 lipca 2009 r. w sprawie przeciwpożarowego zaopatrzenia w wodę oraz dróg pożarowych (Dz. U. z 2009 r. poz. 124, poz.1030 ),</w:t>
      </w:r>
    </w:p>
    <w:p w14:paraId="7789878A" w14:textId="3CDF21EA" w:rsidR="00B45878" w:rsidRPr="00B45878" w:rsidRDefault="00B45878" w:rsidP="00B45878">
      <w:pPr>
        <w:tabs>
          <w:tab w:val="left" w:pos="225"/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78">
        <w:rPr>
          <w:rFonts w:ascii="Times New Roman" w:hAnsi="Times New Roman" w:cs="Times New Roman"/>
          <w:sz w:val="24"/>
          <w:szCs w:val="24"/>
        </w:rPr>
        <w:t>6.</w:t>
      </w:r>
      <w:r w:rsidRPr="00B45878">
        <w:rPr>
          <w:rFonts w:ascii="Times New Roman" w:hAnsi="Times New Roman" w:cs="Times New Roman"/>
          <w:sz w:val="24"/>
          <w:szCs w:val="24"/>
        </w:rPr>
        <w:tab/>
        <w:t xml:space="preserve">Rozporządzenia Ministra Spraw Wewnętrznych i Administracji z dnia 7 czerwca 2010 r. w sprawie ochrony przeciwpożarowej budynków, innych obiektów budowlanych i terenów (Dz. U. </w:t>
      </w:r>
      <w:r w:rsidR="00F74D86">
        <w:rPr>
          <w:rFonts w:ascii="Times New Roman" w:hAnsi="Times New Roman" w:cs="Times New Roman"/>
          <w:sz w:val="24"/>
          <w:szCs w:val="24"/>
        </w:rPr>
        <w:t xml:space="preserve">z </w:t>
      </w:r>
      <w:r w:rsidRPr="00B45878">
        <w:rPr>
          <w:rFonts w:ascii="Times New Roman" w:hAnsi="Times New Roman" w:cs="Times New Roman"/>
          <w:sz w:val="24"/>
          <w:szCs w:val="24"/>
        </w:rPr>
        <w:t>20</w:t>
      </w:r>
      <w:r w:rsidR="00F74D86">
        <w:rPr>
          <w:rFonts w:ascii="Times New Roman" w:hAnsi="Times New Roman" w:cs="Times New Roman"/>
          <w:sz w:val="24"/>
          <w:szCs w:val="24"/>
        </w:rPr>
        <w:t>23</w:t>
      </w:r>
      <w:r w:rsidRPr="00B45878">
        <w:rPr>
          <w:rFonts w:ascii="Times New Roman" w:hAnsi="Times New Roman" w:cs="Times New Roman"/>
          <w:sz w:val="24"/>
          <w:szCs w:val="24"/>
        </w:rPr>
        <w:t xml:space="preserve">, poz. </w:t>
      </w:r>
      <w:r w:rsidR="00F74D86">
        <w:rPr>
          <w:rFonts w:ascii="Times New Roman" w:hAnsi="Times New Roman" w:cs="Times New Roman"/>
          <w:sz w:val="24"/>
          <w:szCs w:val="24"/>
        </w:rPr>
        <w:t>822</w:t>
      </w:r>
      <w:r w:rsidRPr="00B45878">
        <w:rPr>
          <w:rFonts w:ascii="Times New Roman" w:hAnsi="Times New Roman" w:cs="Times New Roman"/>
          <w:sz w:val="24"/>
          <w:szCs w:val="24"/>
        </w:rPr>
        <w:t>),</w:t>
      </w:r>
    </w:p>
    <w:p w14:paraId="72219EA8" w14:textId="77777777" w:rsidR="00B45878" w:rsidRPr="00B45878" w:rsidRDefault="00B45878" w:rsidP="00B45878">
      <w:pPr>
        <w:tabs>
          <w:tab w:val="left" w:pos="225"/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78">
        <w:rPr>
          <w:rFonts w:ascii="Times New Roman" w:hAnsi="Times New Roman" w:cs="Times New Roman"/>
          <w:sz w:val="24"/>
          <w:szCs w:val="24"/>
        </w:rPr>
        <w:t>7.</w:t>
      </w:r>
      <w:r w:rsidRPr="00B45878">
        <w:rPr>
          <w:rFonts w:ascii="Times New Roman" w:hAnsi="Times New Roman" w:cs="Times New Roman"/>
          <w:sz w:val="24"/>
          <w:szCs w:val="24"/>
        </w:rPr>
        <w:tab/>
        <w:t>PN-86/E-05003/01 Ochrona odgromowa obiektów budowlanych. Wymagania ogólne.</w:t>
      </w:r>
    </w:p>
    <w:p w14:paraId="0ED09808" w14:textId="77777777" w:rsidR="00B45878" w:rsidRPr="00B45878" w:rsidRDefault="00B45878" w:rsidP="00B45878">
      <w:pPr>
        <w:tabs>
          <w:tab w:val="left" w:pos="225"/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78">
        <w:rPr>
          <w:rFonts w:ascii="Times New Roman" w:hAnsi="Times New Roman" w:cs="Times New Roman"/>
          <w:sz w:val="24"/>
          <w:szCs w:val="24"/>
        </w:rPr>
        <w:t>8.</w:t>
      </w:r>
      <w:r w:rsidRPr="00B45878">
        <w:rPr>
          <w:rFonts w:ascii="Times New Roman" w:hAnsi="Times New Roman" w:cs="Times New Roman"/>
          <w:sz w:val="24"/>
          <w:szCs w:val="24"/>
        </w:rPr>
        <w:tab/>
        <w:t>PN-86/E-05003/02 Ochrona odgromowa obiektów budowlanych. Ochrona podstawowa,</w:t>
      </w:r>
    </w:p>
    <w:p w14:paraId="73652E44" w14:textId="3C8FD8BD" w:rsidR="00B45878" w:rsidRPr="00B45878" w:rsidRDefault="00B45878" w:rsidP="00B45878">
      <w:pPr>
        <w:tabs>
          <w:tab w:val="left" w:pos="225"/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78">
        <w:rPr>
          <w:rFonts w:ascii="Times New Roman" w:hAnsi="Times New Roman" w:cs="Times New Roman"/>
          <w:sz w:val="24"/>
          <w:szCs w:val="24"/>
        </w:rPr>
        <w:t>9.</w:t>
      </w:r>
      <w:r w:rsidRPr="00B45878">
        <w:rPr>
          <w:rFonts w:ascii="Times New Roman" w:hAnsi="Times New Roman" w:cs="Times New Roman"/>
          <w:sz w:val="24"/>
          <w:szCs w:val="24"/>
        </w:rPr>
        <w:tab/>
        <w:t>PN-92/N-01256/01 Znaki bezpieczeństwa. Ochrona Przeciwpożarowa,</w:t>
      </w:r>
    </w:p>
    <w:p w14:paraId="0BACCBDC" w14:textId="7900C2FE" w:rsidR="00B45878" w:rsidRPr="00B45878" w:rsidRDefault="00B45878" w:rsidP="00B45878">
      <w:pPr>
        <w:tabs>
          <w:tab w:val="left" w:pos="225"/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78"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5878">
        <w:rPr>
          <w:rFonts w:ascii="Times New Roman" w:hAnsi="Times New Roman" w:cs="Times New Roman"/>
          <w:sz w:val="24"/>
          <w:szCs w:val="24"/>
        </w:rPr>
        <w:t>PN-92/N-01256/02 Znaki bezpieczeństwa. Ewakuacja,</w:t>
      </w:r>
    </w:p>
    <w:p w14:paraId="7F1572C9" w14:textId="619EA7E4" w:rsidR="00B45878" w:rsidRPr="00B45878" w:rsidRDefault="00B45878" w:rsidP="00B45878">
      <w:pPr>
        <w:tabs>
          <w:tab w:val="left" w:pos="225"/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78">
        <w:rPr>
          <w:rFonts w:ascii="Times New Roman" w:hAnsi="Times New Roman" w:cs="Times New Roman"/>
          <w:sz w:val="24"/>
          <w:szCs w:val="24"/>
        </w:rPr>
        <w:t>11.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5878">
        <w:rPr>
          <w:rFonts w:ascii="Times New Roman" w:hAnsi="Times New Roman" w:cs="Times New Roman"/>
          <w:sz w:val="24"/>
          <w:szCs w:val="24"/>
        </w:rPr>
        <w:t>PN-N-01256-5 Znaki bezpieczeństwa. Zasady umieszczania znaków bezpieczeństwa na drogach ewakuacyjnych i drogach pożarowych,</w:t>
      </w:r>
    </w:p>
    <w:p w14:paraId="74E18E3D" w14:textId="580D8981" w:rsidR="00B45878" w:rsidRPr="00B45878" w:rsidRDefault="00B45878" w:rsidP="00B45878">
      <w:pPr>
        <w:tabs>
          <w:tab w:val="left" w:pos="225"/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78">
        <w:rPr>
          <w:rFonts w:ascii="Times New Roman" w:hAnsi="Times New Roman" w:cs="Times New Roman"/>
          <w:sz w:val="24"/>
          <w:szCs w:val="24"/>
        </w:rPr>
        <w:t>12.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5878">
        <w:rPr>
          <w:rFonts w:ascii="Times New Roman" w:hAnsi="Times New Roman" w:cs="Times New Roman"/>
          <w:sz w:val="24"/>
          <w:szCs w:val="24"/>
        </w:rPr>
        <w:t>PN-N-01256-4 Znaki bezpieczeństwa. Techniczne środki przeciwpożarowe,</w:t>
      </w:r>
    </w:p>
    <w:p w14:paraId="0C1AB8DE" w14:textId="70951564" w:rsidR="00B45878" w:rsidRPr="00B45878" w:rsidRDefault="00B45878" w:rsidP="00B45878">
      <w:pPr>
        <w:tabs>
          <w:tab w:val="left" w:pos="225"/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78">
        <w:rPr>
          <w:rFonts w:ascii="Times New Roman" w:hAnsi="Times New Roman" w:cs="Times New Roman"/>
          <w:sz w:val="24"/>
          <w:szCs w:val="24"/>
        </w:rPr>
        <w:lastRenderedPageBreak/>
        <w:t>13</w:t>
      </w:r>
      <w:r w:rsidR="00F74D86">
        <w:rPr>
          <w:rFonts w:ascii="Times New Roman" w:hAnsi="Times New Roman" w:cs="Times New Roman"/>
          <w:sz w:val="24"/>
          <w:szCs w:val="24"/>
        </w:rPr>
        <w:t xml:space="preserve">. </w:t>
      </w:r>
      <w:r w:rsidRPr="00B45878">
        <w:rPr>
          <w:rFonts w:ascii="Times New Roman" w:hAnsi="Times New Roman" w:cs="Times New Roman"/>
          <w:sz w:val="24"/>
          <w:szCs w:val="24"/>
        </w:rPr>
        <w:t xml:space="preserve">PN-92/M-51079/02 Sprzęt pożarniczy. Gaśnice przenośne. Badanie szczelności, przewodności elektrycznej, </w:t>
      </w:r>
      <w:proofErr w:type="spellStart"/>
      <w:r w:rsidRPr="00B45878">
        <w:rPr>
          <w:rFonts w:ascii="Times New Roman" w:hAnsi="Times New Roman" w:cs="Times New Roman"/>
          <w:sz w:val="24"/>
          <w:szCs w:val="24"/>
        </w:rPr>
        <w:t>zagęszczalności</w:t>
      </w:r>
      <w:proofErr w:type="spellEnd"/>
      <w:r w:rsidRPr="00B45878">
        <w:rPr>
          <w:rFonts w:ascii="Times New Roman" w:hAnsi="Times New Roman" w:cs="Times New Roman"/>
          <w:sz w:val="24"/>
          <w:szCs w:val="24"/>
        </w:rPr>
        <w:t xml:space="preserve"> oraz wymagania szczególne,</w:t>
      </w:r>
    </w:p>
    <w:p w14:paraId="7832D61E" w14:textId="06024F93" w:rsidR="00B45878" w:rsidRPr="00B45878" w:rsidRDefault="00B45878" w:rsidP="00B45878">
      <w:pPr>
        <w:tabs>
          <w:tab w:val="left" w:pos="225"/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78">
        <w:rPr>
          <w:rFonts w:ascii="Times New Roman" w:hAnsi="Times New Roman" w:cs="Times New Roman"/>
          <w:sz w:val="24"/>
          <w:szCs w:val="24"/>
        </w:rPr>
        <w:t>14.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5878">
        <w:rPr>
          <w:rFonts w:ascii="Times New Roman" w:hAnsi="Times New Roman" w:cs="Times New Roman"/>
          <w:sz w:val="24"/>
          <w:szCs w:val="24"/>
        </w:rPr>
        <w:t>PN-92/M-51079/04 Sprzęt pożarniczy. Gaśnice przenośne. Wielkości napełniania i minimalne wymagania skuteczności gaśniczej,</w:t>
      </w:r>
    </w:p>
    <w:p w14:paraId="514D22F3" w14:textId="7E56E234" w:rsidR="00B45878" w:rsidRPr="00B45878" w:rsidRDefault="00B45878" w:rsidP="00B45878">
      <w:pPr>
        <w:tabs>
          <w:tab w:val="left" w:pos="225"/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78">
        <w:rPr>
          <w:rFonts w:ascii="Times New Roman" w:hAnsi="Times New Roman" w:cs="Times New Roman"/>
          <w:sz w:val="24"/>
          <w:szCs w:val="24"/>
        </w:rPr>
        <w:t>15.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5878">
        <w:rPr>
          <w:rFonts w:ascii="Times New Roman" w:hAnsi="Times New Roman" w:cs="Times New Roman"/>
          <w:sz w:val="24"/>
          <w:szCs w:val="24"/>
        </w:rPr>
        <w:t>PN-92/M-51079/05 Sprzęt pożarniczy. Gaśnice przenośne. Wymagania i badania dodatkowe,</w:t>
      </w:r>
    </w:p>
    <w:p w14:paraId="7A49326C" w14:textId="4EF4C674" w:rsidR="00F629A2" w:rsidRDefault="00B45878" w:rsidP="00457DDF">
      <w:pPr>
        <w:tabs>
          <w:tab w:val="left" w:pos="225"/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78">
        <w:rPr>
          <w:rFonts w:ascii="Times New Roman" w:hAnsi="Times New Roman" w:cs="Times New Roman"/>
          <w:sz w:val="24"/>
          <w:szCs w:val="24"/>
        </w:rPr>
        <w:t>16.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5878">
        <w:rPr>
          <w:rFonts w:ascii="Times New Roman" w:hAnsi="Times New Roman" w:cs="Times New Roman"/>
          <w:sz w:val="24"/>
          <w:szCs w:val="24"/>
        </w:rPr>
        <w:t>Protokoły przeglądów – okresowej kontroli budynku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16D1126" w14:textId="77777777" w:rsidR="00F629A2" w:rsidRDefault="00F629A2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0A0B01A" w14:textId="77777777" w:rsidR="00457DDF" w:rsidRDefault="00457DD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D9011D2" w14:textId="77777777" w:rsidR="00220CF7" w:rsidRDefault="00220CF7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354C062" w14:textId="77777777" w:rsidR="00220CF7" w:rsidRDefault="00220CF7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5193B43" w14:textId="77777777" w:rsidR="00220CF7" w:rsidRDefault="00220CF7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4B3B74E" w14:textId="77777777" w:rsidR="00220CF7" w:rsidRDefault="00220CF7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58EBD87" w14:textId="77777777" w:rsidR="00220CF7" w:rsidRDefault="00220CF7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7802B76" w14:textId="77777777" w:rsidR="00220CF7" w:rsidRDefault="00220CF7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0190BE9" w14:textId="77777777" w:rsidR="00220CF7" w:rsidRDefault="00220CF7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5971D88" w14:textId="77777777" w:rsidR="00220CF7" w:rsidRDefault="00220CF7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E5ADB37" w14:textId="77777777" w:rsidR="00220CF7" w:rsidRDefault="00220CF7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38C1DDC" w14:textId="77777777" w:rsidR="00220CF7" w:rsidRDefault="00220CF7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2A2FAA5" w14:textId="77777777" w:rsidR="00220CF7" w:rsidRDefault="00220CF7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6455A2A" w14:textId="77777777" w:rsidR="00220CF7" w:rsidRDefault="00220CF7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E884A55" w14:textId="77777777" w:rsidR="00220CF7" w:rsidRDefault="00220CF7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C424931" w14:textId="77777777" w:rsidR="00220CF7" w:rsidRDefault="00220CF7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4E8A353" w14:textId="77777777" w:rsidR="00220CF7" w:rsidRDefault="00220CF7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A153A85" w14:textId="77777777" w:rsidR="00220CF7" w:rsidRDefault="00220CF7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CB2AA09" w14:textId="77777777" w:rsidR="00220CF7" w:rsidRDefault="00220CF7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107FFAB" w14:textId="77777777" w:rsidR="00220CF7" w:rsidRDefault="00220CF7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9A56D43" w14:textId="77777777" w:rsidR="00220CF7" w:rsidRDefault="00220CF7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99EE42F" w14:textId="77777777" w:rsidR="00220CF7" w:rsidRDefault="00220CF7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E1FF1A1" w14:textId="77777777" w:rsidR="00220CF7" w:rsidRDefault="00220CF7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C97965E" w14:textId="77777777" w:rsidR="00220CF7" w:rsidRDefault="00220CF7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5A94917" w14:textId="77777777" w:rsidR="00220CF7" w:rsidRDefault="00220CF7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CCCD738" w14:textId="77777777" w:rsidR="00220CF7" w:rsidRDefault="00220CF7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8FF7837" w14:textId="77777777" w:rsidR="00220CF7" w:rsidRDefault="00220CF7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3BE0761" w14:textId="77777777" w:rsidR="00220CF7" w:rsidRDefault="00220CF7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A5AF832" w14:textId="77777777" w:rsidR="00220CF7" w:rsidRDefault="00220CF7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78A391C" w14:textId="77777777" w:rsidR="00220CF7" w:rsidRDefault="00220CF7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1D9D8DA" w14:textId="77777777" w:rsidR="00220CF7" w:rsidRDefault="00220CF7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127E25B" w14:textId="77777777" w:rsidR="00220CF7" w:rsidRDefault="00220CF7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9EAEC87" w14:textId="77777777" w:rsidR="00220CF7" w:rsidRDefault="00220CF7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F1C05C8" w14:textId="77777777" w:rsidR="00220CF7" w:rsidRDefault="00220CF7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A64D6BB" w14:textId="77777777" w:rsidR="00F629A2" w:rsidRDefault="00F629A2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A25942D" w14:textId="2142F806" w:rsidR="00FC22BF" w:rsidRDefault="00FC22BF" w:rsidP="00FC22BF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42F8E">
        <w:rPr>
          <w:rFonts w:ascii="Times New Roman" w:hAnsi="Times New Roman" w:cs="Times New Roman"/>
          <w:sz w:val="24"/>
          <w:szCs w:val="24"/>
        </w:rPr>
        <w:lastRenderedPageBreak/>
        <w:t>Załącznik Nr 1</w:t>
      </w:r>
    </w:p>
    <w:p w14:paraId="7EB2566A" w14:textId="0DD0A66D" w:rsidR="00FC22BF" w:rsidRPr="00142F8E" w:rsidRDefault="00FC22BF" w:rsidP="00FC22BF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załącznika Nr 1</w:t>
      </w:r>
      <w:r w:rsidRPr="00142F8E">
        <w:rPr>
          <w:rFonts w:ascii="Times New Roman" w:hAnsi="Times New Roman" w:cs="Times New Roman"/>
          <w:sz w:val="24"/>
          <w:szCs w:val="24"/>
        </w:rPr>
        <w:t xml:space="preserve"> </w:t>
      </w:r>
      <w:r w:rsidRPr="00142F8E">
        <w:rPr>
          <w:rFonts w:ascii="Times New Roman" w:hAnsi="Times New Roman" w:cs="Times New Roman"/>
          <w:sz w:val="24"/>
          <w:szCs w:val="24"/>
        </w:rPr>
        <w:br/>
        <w:t xml:space="preserve">do Zarządzenia nr </w:t>
      </w:r>
      <w:r w:rsidR="007F422F">
        <w:rPr>
          <w:rFonts w:ascii="Times New Roman" w:hAnsi="Times New Roman" w:cs="Times New Roman"/>
          <w:sz w:val="24"/>
          <w:szCs w:val="24"/>
        </w:rPr>
        <w:t>91</w:t>
      </w:r>
      <w:r w:rsidRPr="00142F8E">
        <w:rPr>
          <w:rFonts w:ascii="Times New Roman" w:hAnsi="Times New Roman" w:cs="Times New Roman"/>
          <w:sz w:val="24"/>
          <w:szCs w:val="24"/>
        </w:rPr>
        <w:t>/202</w:t>
      </w:r>
      <w:r w:rsidR="007F422F">
        <w:rPr>
          <w:rFonts w:ascii="Times New Roman" w:hAnsi="Times New Roman" w:cs="Times New Roman"/>
          <w:sz w:val="24"/>
          <w:szCs w:val="24"/>
        </w:rPr>
        <w:t>4</w:t>
      </w:r>
      <w:r w:rsidRPr="00142F8E">
        <w:rPr>
          <w:rFonts w:ascii="Times New Roman" w:hAnsi="Times New Roman" w:cs="Times New Roman"/>
          <w:sz w:val="24"/>
          <w:szCs w:val="24"/>
        </w:rPr>
        <w:t xml:space="preserve"> </w:t>
      </w:r>
      <w:r w:rsidRPr="00142F8E">
        <w:rPr>
          <w:rFonts w:ascii="Times New Roman" w:hAnsi="Times New Roman" w:cs="Times New Roman"/>
          <w:sz w:val="24"/>
          <w:szCs w:val="24"/>
        </w:rPr>
        <w:br/>
        <w:t xml:space="preserve">Burmistrza Barwic </w:t>
      </w:r>
      <w:r w:rsidRPr="00142F8E">
        <w:rPr>
          <w:rFonts w:ascii="Times New Roman" w:hAnsi="Times New Roman" w:cs="Times New Roman"/>
          <w:sz w:val="24"/>
          <w:szCs w:val="24"/>
        </w:rPr>
        <w:br/>
        <w:t>z dnia 1</w:t>
      </w:r>
      <w:r w:rsidR="007F422F">
        <w:rPr>
          <w:rFonts w:ascii="Times New Roman" w:hAnsi="Times New Roman" w:cs="Times New Roman"/>
          <w:sz w:val="24"/>
          <w:szCs w:val="24"/>
        </w:rPr>
        <w:t>0</w:t>
      </w:r>
      <w:r w:rsidRPr="00142F8E">
        <w:rPr>
          <w:rFonts w:ascii="Times New Roman" w:hAnsi="Times New Roman" w:cs="Times New Roman"/>
          <w:sz w:val="24"/>
          <w:szCs w:val="24"/>
        </w:rPr>
        <w:t xml:space="preserve"> </w:t>
      </w:r>
      <w:r w:rsidR="007F422F">
        <w:rPr>
          <w:rFonts w:ascii="Times New Roman" w:hAnsi="Times New Roman" w:cs="Times New Roman"/>
          <w:sz w:val="24"/>
          <w:szCs w:val="24"/>
        </w:rPr>
        <w:t>września</w:t>
      </w:r>
      <w:r w:rsidRPr="00142F8E">
        <w:rPr>
          <w:rFonts w:ascii="Times New Roman" w:hAnsi="Times New Roman" w:cs="Times New Roman"/>
          <w:sz w:val="24"/>
          <w:szCs w:val="24"/>
        </w:rPr>
        <w:t xml:space="preserve"> 202</w:t>
      </w:r>
      <w:r w:rsidR="007F422F">
        <w:rPr>
          <w:rFonts w:ascii="Times New Roman" w:hAnsi="Times New Roman" w:cs="Times New Roman"/>
          <w:sz w:val="24"/>
          <w:szCs w:val="24"/>
        </w:rPr>
        <w:t>4</w:t>
      </w:r>
      <w:r w:rsidRPr="00142F8E">
        <w:rPr>
          <w:rFonts w:ascii="Times New Roman" w:hAnsi="Times New Roman" w:cs="Times New Roman"/>
          <w:sz w:val="24"/>
          <w:szCs w:val="24"/>
        </w:rPr>
        <w:t xml:space="preserve"> r. </w:t>
      </w:r>
    </w:p>
    <w:p w14:paraId="6ACDA4E1" w14:textId="1D84AF5B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F0645F6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6D4D7DD" w14:textId="54762D65" w:rsidR="00FC22BF" w:rsidRPr="00FC22BF" w:rsidRDefault="00FC22BF" w:rsidP="00FC22BF">
      <w:pPr>
        <w:tabs>
          <w:tab w:val="left" w:pos="649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22BF">
        <w:rPr>
          <w:rFonts w:ascii="Times New Roman" w:hAnsi="Times New Roman" w:cs="Times New Roman"/>
          <w:b/>
          <w:bCs/>
          <w:sz w:val="24"/>
          <w:szCs w:val="24"/>
        </w:rPr>
        <w:t xml:space="preserve">PLAN – SCHEMAT EWAKUACJI POSZCZEGÓLNYCH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FC22BF">
        <w:rPr>
          <w:rFonts w:ascii="Times New Roman" w:hAnsi="Times New Roman" w:cs="Times New Roman"/>
          <w:b/>
          <w:bCs/>
          <w:sz w:val="24"/>
          <w:szCs w:val="24"/>
        </w:rPr>
        <w:t>KONDYGNACJI BUDYNKU</w:t>
      </w:r>
    </w:p>
    <w:p w14:paraId="523C5489" w14:textId="15CD9061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DB7456E" w14:textId="24B626DD" w:rsidR="00FC22BF" w:rsidRDefault="00FC22BF" w:rsidP="00FC22BF">
      <w:pPr>
        <w:tabs>
          <w:tab w:val="left" w:pos="649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4080" behindDoc="0" locked="0" layoutInCell="1" allowOverlap="1" wp14:anchorId="477D734D" wp14:editId="5D41AA5A">
            <wp:simplePos x="0" y="0"/>
            <wp:positionH relativeFrom="margin">
              <wp:posOffset>843280</wp:posOffset>
            </wp:positionH>
            <wp:positionV relativeFrom="paragraph">
              <wp:posOffset>7620</wp:posOffset>
            </wp:positionV>
            <wp:extent cx="4178684" cy="5910221"/>
            <wp:effectExtent l="0" t="0" r="0" b="0"/>
            <wp:wrapNone/>
            <wp:docPr id="95072108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684" cy="5910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5FBF98" w14:textId="0200DC51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E5E8D65" w14:textId="52D7326B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9FFFAFD" w14:textId="1D28772E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5106AC5" w14:textId="5F2E4993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224BFEE" w14:textId="2286912F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BBDD9BB" w14:textId="03F230B1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F0F07E1" w14:textId="5FB0717C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D0EB772" w14:textId="42022CBB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1B95C00" w14:textId="63683BCB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2B62A6A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5A7BCA3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6A2FFCC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A6F426E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315F6AE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A099CBE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953731D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70AC261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927F38A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36A3BD8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5178D7B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CFBE36C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CEBC0EF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3747543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47AA279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4480D33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40616DA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D63618D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621C363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6FBA90E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7CCBAE9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26D0DA6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BA16663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31D44E1" w14:textId="77777777" w:rsidR="00FC22BF" w:rsidRDefault="00FC22BF" w:rsidP="00FC22BF">
      <w:pPr>
        <w:tabs>
          <w:tab w:val="left" w:pos="547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BC59217" w14:textId="73C51BC8" w:rsidR="00FC22BF" w:rsidRDefault="00FC22BF" w:rsidP="00FC22BF">
      <w:pPr>
        <w:tabs>
          <w:tab w:val="left" w:pos="547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A39BA">
        <w:rPr>
          <w:rFonts w:ascii="Times New Roman" w:hAnsi="Times New Roman" w:cs="Times New Roman"/>
          <w:sz w:val="20"/>
          <w:szCs w:val="20"/>
        </w:rPr>
        <w:t xml:space="preserve">Rys. </w:t>
      </w:r>
      <w:r>
        <w:rPr>
          <w:rFonts w:ascii="Times New Roman" w:hAnsi="Times New Roman" w:cs="Times New Roman"/>
          <w:sz w:val="20"/>
          <w:szCs w:val="20"/>
        </w:rPr>
        <w:t>9</w:t>
      </w:r>
      <w:r w:rsidRPr="003A39B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Plan budynku.</w:t>
      </w:r>
    </w:p>
    <w:p w14:paraId="5582396C" w14:textId="77777777" w:rsidR="00FC22BF" w:rsidRDefault="00FC22BF" w:rsidP="00FC22BF">
      <w:pPr>
        <w:tabs>
          <w:tab w:val="left" w:pos="547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250188C2" w14:textId="1F229E17" w:rsidR="00FC22BF" w:rsidRDefault="00FC22BF" w:rsidP="00FC22BF">
      <w:pPr>
        <w:tabs>
          <w:tab w:val="left" w:pos="649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FAAFFD" w14:textId="74D7B0B5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D95B54B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5E72728" w14:textId="30923A6B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600637D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EBF6B33" w14:textId="1569AB38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C0E3CE8" w14:textId="26BE705C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78C6EB21" wp14:editId="075EDC9A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6381750" cy="4512310"/>
            <wp:effectExtent l="0" t="0" r="0" b="2540"/>
            <wp:wrapNone/>
            <wp:docPr id="2109678849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451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36D9D6" w14:textId="49E3EC33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3DD54C9" w14:textId="6041D029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7FA235B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349B87C" w14:textId="28332E9A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D9E0D7D" w14:textId="21B4B33B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8678A0B" w14:textId="489A8DA5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7C5D169" w14:textId="24DF1B98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A58EC60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9F98B09" w14:textId="780C030A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9290C1D" w14:textId="70CEA46E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18C22A9" w14:textId="6325722B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9841FD8" w14:textId="6D1DA8A2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5A6352D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491AF98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129726D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41C77C8" w14:textId="74DE2161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0F4F28E" w14:textId="77777777" w:rsidR="00FC22BF" w:rsidRDefault="00FC22BF" w:rsidP="00FC22BF">
      <w:pPr>
        <w:tabs>
          <w:tab w:val="left" w:pos="547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206FF7CA" w14:textId="77777777" w:rsidR="00FC22BF" w:rsidRDefault="00FC22BF" w:rsidP="00FC22BF">
      <w:pPr>
        <w:tabs>
          <w:tab w:val="left" w:pos="547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47BADD41" w14:textId="77777777" w:rsidR="00FC22BF" w:rsidRDefault="00FC22BF" w:rsidP="00FC22BF">
      <w:pPr>
        <w:tabs>
          <w:tab w:val="left" w:pos="547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74A0E1B4" w14:textId="3377E772" w:rsidR="00FC22BF" w:rsidRDefault="00FC22BF" w:rsidP="00FC22BF">
      <w:pPr>
        <w:tabs>
          <w:tab w:val="left" w:pos="547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1DB3C67D" w14:textId="77777777" w:rsidR="00FC22BF" w:rsidRDefault="00FC22BF" w:rsidP="00FC22BF">
      <w:pPr>
        <w:tabs>
          <w:tab w:val="left" w:pos="547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659B5E20" w14:textId="77777777" w:rsidR="00FC22BF" w:rsidRDefault="00FC22BF" w:rsidP="00FC22BF">
      <w:pPr>
        <w:tabs>
          <w:tab w:val="left" w:pos="547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30311A52" w14:textId="040DD40E" w:rsidR="00FC22BF" w:rsidRDefault="00FC22BF" w:rsidP="00FC22BF">
      <w:pPr>
        <w:tabs>
          <w:tab w:val="left" w:pos="547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29FEC142" w14:textId="77777777" w:rsidR="00FC22BF" w:rsidRDefault="00FC22BF" w:rsidP="00FC22BF">
      <w:pPr>
        <w:tabs>
          <w:tab w:val="left" w:pos="547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5D41C9A4" w14:textId="0299B627" w:rsidR="00FC22BF" w:rsidRDefault="00FC22BF" w:rsidP="00FC22BF">
      <w:pPr>
        <w:tabs>
          <w:tab w:val="left" w:pos="547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4A9B3A41" w14:textId="4B02D024" w:rsidR="00FC22BF" w:rsidRDefault="00FC22BF" w:rsidP="00FC22BF">
      <w:pPr>
        <w:tabs>
          <w:tab w:val="left" w:pos="547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7F163A29" w14:textId="7F9268B9" w:rsidR="00FC22BF" w:rsidRDefault="00FC22BF" w:rsidP="00FC22BF">
      <w:pPr>
        <w:tabs>
          <w:tab w:val="left" w:pos="547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01F73452" w14:textId="43D28A73" w:rsidR="00FC22BF" w:rsidRDefault="00FC22BF" w:rsidP="00FC22BF">
      <w:pPr>
        <w:tabs>
          <w:tab w:val="left" w:pos="547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A39BA">
        <w:rPr>
          <w:rFonts w:ascii="Times New Roman" w:hAnsi="Times New Roman" w:cs="Times New Roman"/>
          <w:sz w:val="20"/>
          <w:szCs w:val="20"/>
        </w:rPr>
        <w:t xml:space="preserve">Rys. </w:t>
      </w:r>
      <w:r>
        <w:rPr>
          <w:rFonts w:ascii="Times New Roman" w:hAnsi="Times New Roman" w:cs="Times New Roman"/>
          <w:sz w:val="20"/>
          <w:szCs w:val="20"/>
        </w:rPr>
        <w:t>10 Rzut piwnic.</w:t>
      </w:r>
    </w:p>
    <w:p w14:paraId="40569242" w14:textId="77777777" w:rsidR="00FC22BF" w:rsidRDefault="00FC22BF" w:rsidP="00FC22BF">
      <w:pPr>
        <w:tabs>
          <w:tab w:val="left" w:pos="547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2DF4BD6D" w14:textId="702EA527" w:rsidR="00FC22BF" w:rsidRDefault="00FC22BF" w:rsidP="00FC22BF">
      <w:pPr>
        <w:tabs>
          <w:tab w:val="left" w:pos="547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039EEFCE" w14:textId="77777777" w:rsidR="00FC22BF" w:rsidRDefault="00FC22BF" w:rsidP="00FC22BF">
      <w:pPr>
        <w:tabs>
          <w:tab w:val="left" w:pos="547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4EE9867E" w14:textId="7703E081" w:rsidR="00FC22BF" w:rsidRDefault="00FC22BF" w:rsidP="00FC22BF">
      <w:pPr>
        <w:tabs>
          <w:tab w:val="left" w:pos="649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BB9479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3E48FBA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AEA746F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081BC9B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C2E9B4A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FD04EC6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1B14CE3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2C1D644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C25B9F0" w14:textId="4408D6B7" w:rsidR="00FC22BF" w:rsidRDefault="00457DD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96128" behindDoc="0" locked="0" layoutInCell="1" allowOverlap="1" wp14:anchorId="4A8796C1" wp14:editId="2368D277">
            <wp:simplePos x="0" y="0"/>
            <wp:positionH relativeFrom="column">
              <wp:posOffset>624205</wp:posOffset>
            </wp:positionH>
            <wp:positionV relativeFrom="paragraph">
              <wp:posOffset>-625475</wp:posOffset>
            </wp:positionV>
            <wp:extent cx="4782185" cy="6762750"/>
            <wp:effectExtent l="0" t="0" r="0" b="0"/>
            <wp:wrapNone/>
            <wp:docPr id="1793825918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2185" cy="676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AA1BBC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AAEF925" w14:textId="0187710E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1B73D8D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8AD87AA" w14:textId="1FB5B85A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9E23814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92C7CE7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4DF2E6B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414F7B3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14A1FD8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A2582D4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AFD1803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E7A5095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3B8B5BA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49E1283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A21D82A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519F0E3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7DFD529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05A5795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5573B3C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9D1B201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FD3EA75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3D65C09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58415A5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D20E21D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3E4745A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3C1114C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0134089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2019895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8986756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F2938F4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05590EA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5409D60" w14:textId="77777777" w:rsidR="00FC22BF" w:rsidRDefault="00FC22BF" w:rsidP="00FC22BF">
      <w:pPr>
        <w:tabs>
          <w:tab w:val="left" w:pos="547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0D63028F" w14:textId="77777777" w:rsidR="00457DDF" w:rsidRDefault="00457DDF" w:rsidP="00FC22BF">
      <w:pPr>
        <w:tabs>
          <w:tab w:val="left" w:pos="649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214C2E83" w14:textId="77777777" w:rsidR="00457DDF" w:rsidRDefault="00457DDF" w:rsidP="00FC22BF">
      <w:pPr>
        <w:tabs>
          <w:tab w:val="left" w:pos="649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7A5178E4" w14:textId="77777777" w:rsidR="00457DDF" w:rsidRDefault="00457DDF" w:rsidP="00FC22BF">
      <w:pPr>
        <w:tabs>
          <w:tab w:val="left" w:pos="649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33D9EA4E" w14:textId="77777777" w:rsidR="00457DDF" w:rsidRDefault="00457DDF" w:rsidP="00FC22BF">
      <w:pPr>
        <w:tabs>
          <w:tab w:val="left" w:pos="649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449F542B" w14:textId="77777777" w:rsidR="00457DDF" w:rsidRDefault="00457DDF" w:rsidP="00FC22BF">
      <w:pPr>
        <w:tabs>
          <w:tab w:val="left" w:pos="649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7AF863B4" w14:textId="77777777" w:rsidR="00457DDF" w:rsidRDefault="00457DDF" w:rsidP="00FC22BF">
      <w:pPr>
        <w:tabs>
          <w:tab w:val="left" w:pos="649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2F604F8F" w14:textId="77777777" w:rsidR="00457DDF" w:rsidRDefault="00457DDF" w:rsidP="00FC22BF">
      <w:pPr>
        <w:tabs>
          <w:tab w:val="left" w:pos="649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1A0E9621" w14:textId="2615DA31" w:rsidR="00FC22BF" w:rsidRDefault="00FC22BF" w:rsidP="00FC22BF">
      <w:pPr>
        <w:tabs>
          <w:tab w:val="left" w:pos="649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0"/>
          <w:szCs w:val="20"/>
        </w:rPr>
        <w:t xml:space="preserve">Rys. </w:t>
      </w:r>
      <w:r>
        <w:rPr>
          <w:rFonts w:ascii="Times New Roman" w:hAnsi="Times New Roman" w:cs="Times New Roman"/>
          <w:sz w:val="20"/>
          <w:szCs w:val="20"/>
        </w:rPr>
        <w:t>11 Rzut parteru.</w:t>
      </w:r>
    </w:p>
    <w:p w14:paraId="3384FA69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92E5A66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62D3CA6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1560C18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4E3DE9D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1A63B62" w14:textId="77777777" w:rsidR="00457DDF" w:rsidRDefault="00457DDF" w:rsidP="00FC22BF">
      <w:pPr>
        <w:tabs>
          <w:tab w:val="left" w:pos="649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5CBAA9" w14:textId="77777777" w:rsidR="00457DDF" w:rsidRDefault="00457DDF" w:rsidP="00FC22BF">
      <w:pPr>
        <w:tabs>
          <w:tab w:val="left" w:pos="649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34AAC5" w14:textId="77777777" w:rsidR="00457DDF" w:rsidRDefault="00457DDF" w:rsidP="00FC22BF">
      <w:pPr>
        <w:tabs>
          <w:tab w:val="left" w:pos="649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C50606" w14:textId="77777777" w:rsidR="00457DDF" w:rsidRDefault="00457DDF" w:rsidP="00FC22BF">
      <w:pPr>
        <w:tabs>
          <w:tab w:val="left" w:pos="649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844BD5" w14:textId="5D370B43" w:rsidR="00457DDF" w:rsidRDefault="00457DDF" w:rsidP="00FC22BF">
      <w:pPr>
        <w:tabs>
          <w:tab w:val="left" w:pos="649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22BF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97152" behindDoc="0" locked="0" layoutInCell="1" allowOverlap="1" wp14:anchorId="48EE8637" wp14:editId="6DB71335">
            <wp:simplePos x="0" y="0"/>
            <wp:positionH relativeFrom="margin">
              <wp:align>center</wp:align>
            </wp:positionH>
            <wp:positionV relativeFrom="paragraph">
              <wp:posOffset>12700</wp:posOffset>
            </wp:positionV>
            <wp:extent cx="5050120" cy="7143312"/>
            <wp:effectExtent l="0" t="0" r="0" b="635"/>
            <wp:wrapNone/>
            <wp:docPr id="141295672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0120" cy="7143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14C0B9" w14:textId="77777777" w:rsidR="00457DDF" w:rsidRDefault="00457DDF" w:rsidP="00FC22BF">
      <w:pPr>
        <w:tabs>
          <w:tab w:val="left" w:pos="649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5E8AEC" w14:textId="77777777" w:rsidR="00457DDF" w:rsidRDefault="00457DDF" w:rsidP="00FC22BF">
      <w:pPr>
        <w:tabs>
          <w:tab w:val="left" w:pos="649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9FD8EE" w14:textId="236B0F4F" w:rsidR="00FC22BF" w:rsidRPr="00FC22BF" w:rsidRDefault="00FC22BF" w:rsidP="00FC22BF">
      <w:pPr>
        <w:tabs>
          <w:tab w:val="left" w:pos="649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70AC1F" w14:textId="77777777" w:rsidR="00FC22BF" w:rsidRDefault="00FC22BF" w:rsidP="00FC22BF">
      <w:pPr>
        <w:tabs>
          <w:tab w:val="left" w:pos="649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9DF96B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97A6506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2FCF590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AB5F6B0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6144B2D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33D9982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21F98EB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7DA62F7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5E1CD95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49DD187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E1F7248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BE4FA36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84FE05D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CEF2F3F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E078DE6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D2AC169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C1F9880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0E2E11C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F0047E0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B6CB1F6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252626F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B61D696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ED3838B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5DD7652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9352D39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15BF723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41BEEFC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ACC8A80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6D1FB05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DF8F8A9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67EEF24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7E78D1F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1BCCB2E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554281D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E12A640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10B1316" w14:textId="77777777" w:rsidR="00457DDF" w:rsidRDefault="00457DDF" w:rsidP="00FC22BF">
      <w:pPr>
        <w:tabs>
          <w:tab w:val="left" w:pos="649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C22CD37" w14:textId="2AC20A1F" w:rsidR="00FC22BF" w:rsidRDefault="00FC22BF" w:rsidP="00FC22BF">
      <w:pPr>
        <w:tabs>
          <w:tab w:val="left" w:pos="649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0"/>
          <w:szCs w:val="20"/>
        </w:rPr>
        <w:t xml:space="preserve">Rys. </w:t>
      </w:r>
      <w:r>
        <w:rPr>
          <w:rFonts w:ascii="Times New Roman" w:hAnsi="Times New Roman" w:cs="Times New Roman"/>
          <w:sz w:val="20"/>
          <w:szCs w:val="20"/>
        </w:rPr>
        <w:t>11 Rzut I piętra.</w:t>
      </w:r>
    </w:p>
    <w:p w14:paraId="2988A614" w14:textId="1B1DCB43" w:rsidR="00FC22BF" w:rsidRDefault="00457DDF" w:rsidP="00FC22BF">
      <w:pPr>
        <w:tabs>
          <w:tab w:val="left" w:pos="649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98176" behindDoc="0" locked="0" layoutInCell="1" allowOverlap="1" wp14:anchorId="0D1DCD0E" wp14:editId="45AF35FD">
            <wp:simplePos x="0" y="0"/>
            <wp:positionH relativeFrom="column">
              <wp:posOffset>576580</wp:posOffset>
            </wp:positionH>
            <wp:positionV relativeFrom="paragraph">
              <wp:posOffset>-95885</wp:posOffset>
            </wp:positionV>
            <wp:extent cx="4781550" cy="6762899"/>
            <wp:effectExtent l="0" t="0" r="0" b="0"/>
            <wp:wrapNone/>
            <wp:docPr id="2121191781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6762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4F1D1E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9637479" w14:textId="23F51C61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5C1EE48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A370ED2" w14:textId="744840D0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06DCC09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FA63002" w14:textId="79FA8719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B50518D" w14:textId="6283CB7E" w:rsidR="00457DDF" w:rsidRPr="00457DDF" w:rsidRDefault="00457DDF" w:rsidP="00457DDF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25818BA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A43FD37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AA624CB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2B5F3FD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8FD0BD9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3F656A4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9C539CD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0B28C49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B38B53F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FA2E869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97240BC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0EBDFC1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8BC1DF9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ABB298B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AC0751D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4A4492F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CB95573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1CF29A2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BE904A7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F2894AA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21A47F7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89F3747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53B1A2A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F6F458C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D5FBCDF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761B707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82B3DC2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8CDF353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8DA205C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1471C23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5A0436D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7BA5F6B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CC5D975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559125F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6E26E41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20BE931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BE32E2F" w14:textId="0A11DB63" w:rsidR="00FC22BF" w:rsidRDefault="00457DDF" w:rsidP="00457DDF">
      <w:pPr>
        <w:tabs>
          <w:tab w:val="left" w:pos="649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0"/>
          <w:szCs w:val="20"/>
        </w:rPr>
        <w:t xml:space="preserve">Rys. </w:t>
      </w:r>
      <w:r>
        <w:rPr>
          <w:rFonts w:ascii="Times New Roman" w:hAnsi="Times New Roman" w:cs="Times New Roman"/>
          <w:sz w:val="20"/>
          <w:szCs w:val="20"/>
        </w:rPr>
        <w:t>12 Rzut poddasza.</w:t>
      </w:r>
    </w:p>
    <w:p w14:paraId="702519BD" w14:textId="130B945A" w:rsidR="00457DDF" w:rsidRDefault="00457DDF" w:rsidP="00457DDF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42F8E">
        <w:rPr>
          <w:rFonts w:ascii="Times New Roman" w:hAnsi="Times New Roman" w:cs="Times New Roman"/>
          <w:sz w:val="24"/>
          <w:szCs w:val="24"/>
        </w:rPr>
        <w:lastRenderedPageBreak/>
        <w:t xml:space="preserve">Załącznik Nr 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5A5958BA" w14:textId="66F77CC8" w:rsidR="00457DDF" w:rsidRPr="00142F8E" w:rsidRDefault="00457DDF" w:rsidP="00457DDF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załącznika Nr 1</w:t>
      </w:r>
      <w:r w:rsidRPr="00142F8E">
        <w:rPr>
          <w:rFonts w:ascii="Times New Roman" w:hAnsi="Times New Roman" w:cs="Times New Roman"/>
          <w:sz w:val="24"/>
          <w:szCs w:val="24"/>
        </w:rPr>
        <w:t xml:space="preserve"> </w:t>
      </w:r>
      <w:r w:rsidRPr="00142F8E">
        <w:rPr>
          <w:rFonts w:ascii="Times New Roman" w:hAnsi="Times New Roman" w:cs="Times New Roman"/>
          <w:sz w:val="24"/>
          <w:szCs w:val="24"/>
        </w:rPr>
        <w:br/>
        <w:t xml:space="preserve">do Zarządzenia nr </w:t>
      </w:r>
      <w:r w:rsidR="007F422F">
        <w:rPr>
          <w:rFonts w:ascii="Times New Roman" w:hAnsi="Times New Roman" w:cs="Times New Roman"/>
          <w:sz w:val="24"/>
          <w:szCs w:val="24"/>
        </w:rPr>
        <w:t>91</w:t>
      </w:r>
      <w:r w:rsidRPr="00142F8E">
        <w:rPr>
          <w:rFonts w:ascii="Times New Roman" w:hAnsi="Times New Roman" w:cs="Times New Roman"/>
          <w:sz w:val="24"/>
          <w:szCs w:val="24"/>
        </w:rPr>
        <w:t>/202</w:t>
      </w:r>
      <w:r w:rsidR="007F422F">
        <w:rPr>
          <w:rFonts w:ascii="Times New Roman" w:hAnsi="Times New Roman" w:cs="Times New Roman"/>
          <w:sz w:val="24"/>
          <w:szCs w:val="24"/>
        </w:rPr>
        <w:t>4</w:t>
      </w:r>
      <w:r w:rsidRPr="00142F8E">
        <w:rPr>
          <w:rFonts w:ascii="Times New Roman" w:hAnsi="Times New Roman" w:cs="Times New Roman"/>
          <w:sz w:val="24"/>
          <w:szCs w:val="24"/>
        </w:rPr>
        <w:t xml:space="preserve"> </w:t>
      </w:r>
      <w:r w:rsidRPr="00142F8E">
        <w:rPr>
          <w:rFonts w:ascii="Times New Roman" w:hAnsi="Times New Roman" w:cs="Times New Roman"/>
          <w:sz w:val="24"/>
          <w:szCs w:val="24"/>
        </w:rPr>
        <w:br/>
        <w:t xml:space="preserve">Burmistrza Barwic </w:t>
      </w:r>
      <w:r w:rsidRPr="00142F8E">
        <w:rPr>
          <w:rFonts w:ascii="Times New Roman" w:hAnsi="Times New Roman" w:cs="Times New Roman"/>
          <w:sz w:val="24"/>
          <w:szCs w:val="24"/>
        </w:rPr>
        <w:br/>
        <w:t>z dnia 1</w:t>
      </w:r>
      <w:r w:rsidR="007F422F">
        <w:rPr>
          <w:rFonts w:ascii="Times New Roman" w:hAnsi="Times New Roman" w:cs="Times New Roman"/>
          <w:sz w:val="24"/>
          <w:szCs w:val="24"/>
        </w:rPr>
        <w:t>0</w:t>
      </w:r>
      <w:r w:rsidRPr="00142F8E">
        <w:rPr>
          <w:rFonts w:ascii="Times New Roman" w:hAnsi="Times New Roman" w:cs="Times New Roman"/>
          <w:sz w:val="24"/>
          <w:szCs w:val="24"/>
        </w:rPr>
        <w:t xml:space="preserve"> </w:t>
      </w:r>
      <w:r w:rsidR="007F422F">
        <w:rPr>
          <w:rFonts w:ascii="Times New Roman" w:hAnsi="Times New Roman" w:cs="Times New Roman"/>
          <w:sz w:val="24"/>
          <w:szCs w:val="24"/>
        </w:rPr>
        <w:t xml:space="preserve">września </w:t>
      </w:r>
      <w:r w:rsidRPr="00142F8E">
        <w:rPr>
          <w:rFonts w:ascii="Times New Roman" w:hAnsi="Times New Roman" w:cs="Times New Roman"/>
          <w:sz w:val="24"/>
          <w:szCs w:val="24"/>
        </w:rPr>
        <w:t>202</w:t>
      </w:r>
      <w:r w:rsidR="007F422F">
        <w:rPr>
          <w:rFonts w:ascii="Times New Roman" w:hAnsi="Times New Roman" w:cs="Times New Roman"/>
          <w:sz w:val="24"/>
          <w:szCs w:val="24"/>
        </w:rPr>
        <w:t>4</w:t>
      </w:r>
      <w:r w:rsidRPr="00142F8E">
        <w:rPr>
          <w:rFonts w:ascii="Times New Roman" w:hAnsi="Times New Roman" w:cs="Times New Roman"/>
          <w:sz w:val="24"/>
          <w:szCs w:val="24"/>
        </w:rPr>
        <w:t xml:space="preserve"> r. </w:t>
      </w:r>
    </w:p>
    <w:p w14:paraId="4A6B2D86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C6F5A0C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EF81F84" w14:textId="77777777" w:rsidR="00FC22BF" w:rsidRDefault="00FC22BF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5BBEC18" w14:textId="77777777" w:rsidR="00457DDF" w:rsidRPr="00457DDF" w:rsidRDefault="00457DDF" w:rsidP="00457DDF">
      <w:pPr>
        <w:tabs>
          <w:tab w:val="left" w:pos="649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CADD8D" w14:textId="058D3FB6" w:rsidR="00457DDF" w:rsidRPr="00457DDF" w:rsidRDefault="00457DDF" w:rsidP="00457DDF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57DDF">
        <w:rPr>
          <w:rFonts w:ascii="Times New Roman" w:hAnsi="Times New Roman" w:cs="Times New Roman"/>
          <w:b/>
          <w:bCs/>
          <w:sz w:val="24"/>
          <w:szCs w:val="24"/>
        </w:rPr>
        <w:t>INSTRUKCJA ZABEZPIECZANIA PRAC POŻAROWO NIEBEZPIECZNYCH</w:t>
      </w:r>
    </w:p>
    <w:p w14:paraId="58A24928" w14:textId="77777777" w:rsidR="00457DDF" w:rsidRPr="00457DDF" w:rsidRDefault="00457DDF" w:rsidP="00457DDF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64DD62B0" w14:textId="0AD212DD" w:rsidR="00457DDF" w:rsidRPr="00457DDF" w:rsidRDefault="00457DDF" w:rsidP="00457DDF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57DDF">
        <w:rPr>
          <w:rFonts w:ascii="Times New Roman" w:hAnsi="Times New Roman" w:cs="Times New Roman"/>
          <w:b/>
          <w:bCs/>
          <w:sz w:val="24"/>
          <w:szCs w:val="24"/>
        </w:rPr>
        <w:t>1. Charakterystyka prac pożarowo niebezpiecznych</w:t>
      </w:r>
    </w:p>
    <w:p w14:paraId="1C1FEE01" w14:textId="49B374AB" w:rsidR="00457DDF" w:rsidRPr="00457DDF" w:rsidRDefault="00457DDF" w:rsidP="00457DDF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t>Prace pożarowo niebezpieczne są to prace prowadzone przy użyciu ognia otwartego, jak spawanie, zgrzewania, lutowanie, cięcie przy użyciu palników, szlifierek kątowych oraz wszelkiego rodzaju czynności konserwacyjne, naprawcze lub remontowe prowadzone w strefach zagrożenia wybuchem lub na urządzeniach i instalacjach z gazami palnymi, cieczami łatwo zapalnymi, jeżeli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7DDF">
        <w:rPr>
          <w:rFonts w:ascii="Times New Roman" w:hAnsi="Times New Roman" w:cs="Times New Roman"/>
          <w:sz w:val="24"/>
          <w:szCs w:val="24"/>
        </w:rPr>
        <w:t>w trakcie prowadzonych prac istnieje prawdopodobieństwo zainicjowania pożaru lub wybuchu .</w:t>
      </w:r>
    </w:p>
    <w:p w14:paraId="0FFA5DB4" w14:textId="77777777" w:rsidR="00457DDF" w:rsidRPr="00457DDF" w:rsidRDefault="00457DDF" w:rsidP="00457DDF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E984DB" w14:textId="3BA1C804" w:rsidR="00457DDF" w:rsidRPr="00457DDF" w:rsidRDefault="00457DDF" w:rsidP="00457DDF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57DDF">
        <w:rPr>
          <w:rFonts w:ascii="Times New Roman" w:hAnsi="Times New Roman" w:cs="Times New Roman"/>
          <w:b/>
          <w:bCs/>
          <w:sz w:val="24"/>
          <w:szCs w:val="24"/>
        </w:rPr>
        <w:t>2. Obowiązki użytkownika obiektu</w:t>
      </w:r>
    </w:p>
    <w:p w14:paraId="239A7D75" w14:textId="77777777" w:rsidR="00457DDF" w:rsidRPr="00457DDF" w:rsidRDefault="00457DDF" w:rsidP="00457DDF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t>Szczegółowe zasady zabezpieczenia przeciwpożarowego prac pożarowo niebezpiecznych, jak również warunki uzyskania zezwolenia na ich przeprowadzenie określa zarządzający obiektem.</w:t>
      </w:r>
    </w:p>
    <w:p w14:paraId="78CBB84F" w14:textId="77777777" w:rsidR="00457DDF" w:rsidRPr="00457DDF" w:rsidRDefault="00457DDF" w:rsidP="00457DDF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t>Przed rozpoczęciem prac niebezpiecznych pożarowo, zarządzający obiektem lub użytkownik tej części budynku, gdzie prowadzone będą prace oraz wykonawca robót jest obowiązany:</w:t>
      </w:r>
    </w:p>
    <w:p w14:paraId="6BACFACB" w14:textId="77777777" w:rsidR="00457DDF" w:rsidRDefault="00457DDF" w:rsidP="00457DDF">
      <w:pPr>
        <w:pStyle w:val="Akapitzlist"/>
        <w:numPr>
          <w:ilvl w:val="0"/>
          <w:numId w:val="67"/>
        </w:num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t>ocenić zagrożenie pożarowe w rejonie, w którym prace będą wykonywane,</w:t>
      </w:r>
    </w:p>
    <w:p w14:paraId="46E0938D" w14:textId="77777777" w:rsidR="00457DDF" w:rsidRDefault="00457DDF" w:rsidP="00457DDF">
      <w:pPr>
        <w:pStyle w:val="Akapitzlist"/>
        <w:numPr>
          <w:ilvl w:val="0"/>
          <w:numId w:val="67"/>
        </w:num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t>ustalić rodzaj przedsięwzięć mających na celu niedopuszczenie do powstania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457DDF">
        <w:rPr>
          <w:rFonts w:ascii="Times New Roman" w:hAnsi="Times New Roman" w:cs="Times New Roman"/>
          <w:sz w:val="24"/>
          <w:szCs w:val="24"/>
        </w:rPr>
        <w:t>i rozprzestrzeniania się pożaru lub wybuchu,</w:t>
      </w:r>
    </w:p>
    <w:p w14:paraId="13B5733E" w14:textId="72306D5E" w:rsidR="00457DDF" w:rsidRPr="00457DDF" w:rsidRDefault="00457DDF" w:rsidP="00457DDF">
      <w:pPr>
        <w:pStyle w:val="Akapitzlist"/>
        <w:numPr>
          <w:ilvl w:val="0"/>
          <w:numId w:val="67"/>
        </w:num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t>wskazać osoby odpowiedzialne za zabezpieczenie miejsca pracy, za przebieg oraz zabezpieczenie miejsca po zakończeniu pracy.</w:t>
      </w:r>
    </w:p>
    <w:p w14:paraId="3312BC9C" w14:textId="77777777" w:rsidR="00457DDF" w:rsidRPr="00457DDF" w:rsidRDefault="00457DDF" w:rsidP="00457DDF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DA7CA8" w14:textId="191D6D0A" w:rsidR="00457DDF" w:rsidRPr="00457DDF" w:rsidRDefault="00457DDF" w:rsidP="00457DDF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57DDF">
        <w:rPr>
          <w:rFonts w:ascii="Times New Roman" w:hAnsi="Times New Roman" w:cs="Times New Roman"/>
          <w:b/>
          <w:bCs/>
          <w:sz w:val="24"/>
          <w:szCs w:val="24"/>
        </w:rPr>
        <w:t>3.  Zasady zabezpieczania przy wykonywaniu prac pożarowo niebezpiecznych</w:t>
      </w:r>
    </w:p>
    <w:p w14:paraId="5943A779" w14:textId="77777777" w:rsidR="00457DDF" w:rsidRDefault="00457DDF" w:rsidP="00457DDF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t>Przy wykonywaniu prac należy przestrzegać następujących zasad:</w:t>
      </w:r>
    </w:p>
    <w:p w14:paraId="03B1507C" w14:textId="77777777" w:rsidR="00457DDF" w:rsidRDefault="00457DDF" w:rsidP="00457DDF">
      <w:pPr>
        <w:pStyle w:val="Akapitzlist"/>
        <w:numPr>
          <w:ilvl w:val="0"/>
          <w:numId w:val="68"/>
        </w:num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lastRenderedPageBreak/>
        <w:t>wszelkie materiały palne występujące w miejscu wykonywania prac oraz w rejonach przyległych, w tym również elementy konstrukcji budynku i znajdujących się w nim instalacji technicznych, należy zabezpieczyć przed zapaleniem,</w:t>
      </w:r>
    </w:p>
    <w:p w14:paraId="3128C15F" w14:textId="77777777" w:rsidR="00457DDF" w:rsidRDefault="00457DDF" w:rsidP="00457DDF">
      <w:pPr>
        <w:pStyle w:val="Akapitzlist"/>
        <w:numPr>
          <w:ilvl w:val="0"/>
          <w:numId w:val="68"/>
        </w:num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t>prace niebezpieczne pożarowo w pomieszczeniach, w których wcześniej wykonywano inne prace związane z użyciem łatwo palnych cieczy lub palnych gazów, mogą być prowadzone wyłącznie wtedy, gdy stężenie par cieczy lub gazów w mieszaninie z powietrzem w miejscu wykonywania prac nie przekracza 10% ich dolnej granicy wybuchowości,</w:t>
      </w:r>
    </w:p>
    <w:p w14:paraId="738D1D19" w14:textId="77777777" w:rsidR="00457DDF" w:rsidRDefault="00457DDF" w:rsidP="00457DDF">
      <w:pPr>
        <w:pStyle w:val="Akapitzlist"/>
        <w:numPr>
          <w:ilvl w:val="0"/>
          <w:numId w:val="68"/>
        </w:num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t>w miejscu wykonywania prac powinien znajdować się sprzęt umożliwiający likwidację wszelkich źródeł pożaru,</w:t>
      </w:r>
    </w:p>
    <w:p w14:paraId="696D54F9" w14:textId="77777777" w:rsidR="00457DDF" w:rsidRDefault="00457DDF" w:rsidP="00457DDF">
      <w:pPr>
        <w:pStyle w:val="Akapitzlist"/>
        <w:numPr>
          <w:ilvl w:val="0"/>
          <w:numId w:val="68"/>
        </w:num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t>po zakończeniu prac należy poddać kontroli miejsce, w którym prace były wykonywane oraz rejony przyległe,</w:t>
      </w:r>
    </w:p>
    <w:p w14:paraId="6AC98B32" w14:textId="77777777" w:rsidR="00457DDF" w:rsidRDefault="00457DDF" w:rsidP="00457DDF">
      <w:pPr>
        <w:pStyle w:val="Akapitzlist"/>
        <w:numPr>
          <w:ilvl w:val="0"/>
          <w:numId w:val="68"/>
        </w:num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t>prace niebezpieczne pożarowo mogą być wykonywane wyłącznie przez osoby do tego upoważnione, posiadające odpowiednie kwalifikacje,</w:t>
      </w:r>
    </w:p>
    <w:p w14:paraId="4B284E0B" w14:textId="77777777" w:rsidR="00457DDF" w:rsidRDefault="00457DDF" w:rsidP="00457DDF">
      <w:pPr>
        <w:pStyle w:val="Akapitzlist"/>
        <w:numPr>
          <w:ilvl w:val="0"/>
          <w:numId w:val="68"/>
        </w:num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t>zarządzający obiektem jest obowiązany przed rozpoczęciem prac, zapoznać wyznaczone osoby z zagrożeniami pożarowymi występującymi w rejonie wykonywania prac oraz z rodzajem przedsięwzięć mających na celu niedopuszczenie do powstania pożaru lub wybuchu,</w:t>
      </w:r>
    </w:p>
    <w:p w14:paraId="1865EFF5" w14:textId="01B656B0" w:rsidR="00457DDF" w:rsidRPr="00457DDF" w:rsidRDefault="00457DDF" w:rsidP="00457DDF">
      <w:pPr>
        <w:pStyle w:val="Akapitzlist"/>
        <w:numPr>
          <w:ilvl w:val="0"/>
          <w:numId w:val="68"/>
        </w:num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t>sprzęt używany do wykonywania prac powinien być sprawny technicznie i zabezpieczony przed możliwością wywołania pożaru.</w:t>
      </w:r>
    </w:p>
    <w:p w14:paraId="19B35AC7" w14:textId="77777777" w:rsidR="00457DDF" w:rsidRPr="00457DDF" w:rsidRDefault="00457DDF" w:rsidP="00457DDF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AE56CB" w14:textId="0A4D3507" w:rsidR="00457DDF" w:rsidRPr="00457DDF" w:rsidRDefault="00457DDF" w:rsidP="00457DDF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57DDF">
        <w:rPr>
          <w:rFonts w:ascii="Times New Roman" w:hAnsi="Times New Roman" w:cs="Times New Roman"/>
          <w:b/>
          <w:bCs/>
          <w:sz w:val="24"/>
          <w:szCs w:val="24"/>
        </w:rPr>
        <w:t>4. Rodzaj przedsięwzięć mających na celu nie dopuszczenie do powstania pożaru lub wybuchu</w:t>
      </w:r>
    </w:p>
    <w:p w14:paraId="453F67D7" w14:textId="77777777" w:rsidR="00457DDF" w:rsidRDefault="00457DDF" w:rsidP="00457DDF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t>Wskazania przeciwpożarowe w zakresie przygotowania budynków i pomieszczeń do wykonywania prac pożarowo niebezpiecznych:</w:t>
      </w:r>
    </w:p>
    <w:p w14:paraId="737ED53D" w14:textId="77777777" w:rsidR="00457DDF" w:rsidRDefault="00457DDF" w:rsidP="00457DDF">
      <w:pPr>
        <w:pStyle w:val="Akapitzlist"/>
        <w:numPr>
          <w:ilvl w:val="0"/>
          <w:numId w:val="69"/>
        </w:num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t>budynki, pomieszczenia lub miejsca, w których mają odbywać się prace niebezpieczne pożarowo, należy oczyścić z wszelkich palnych materiałów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7DDF">
        <w:rPr>
          <w:rFonts w:ascii="Times New Roman" w:hAnsi="Times New Roman" w:cs="Times New Roman"/>
          <w:sz w:val="24"/>
          <w:szCs w:val="24"/>
        </w:rPr>
        <w:t>i zanieczyszczeń,</w:t>
      </w:r>
    </w:p>
    <w:p w14:paraId="1CBA6B53" w14:textId="77777777" w:rsidR="00457DDF" w:rsidRDefault="00457DDF" w:rsidP="00457DDF">
      <w:pPr>
        <w:pStyle w:val="Akapitzlist"/>
        <w:numPr>
          <w:ilvl w:val="0"/>
          <w:numId w:val="69"/>
        </w:num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t>palne przedmioty lub niepalne w opakowaniach palnych należy odsunąć na bezpieczną odległość od miejsca prowadzenia prac celem uniemożliwienia zainicjowania pożaru od spadających iskier,</w:t>
      </w:r>
    </w:p>
    <w:p w14:paraId="21980989" w14:textId="77777777" w:rsidR="00457DDF" w:rsidRDefault="00457DDF" w:rsidP="00457DDF">
      <w:pPr>
        <w:pStyle w:val="Akapitzlist"/>
        <w:numPr>
          <w:ilvl w:val="0"/>
          <w:numId w:val="69"/>
        </w:num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lastRenderedPageBreak/>
        <w:t>jeżeli warunek, o którym wyżej mowa nie może być spełniony, wszystkie urządzenia lub materiały palne należy zabezpieczyć przed działaniem rozprysków przez osłonięcie, np. kocami gaśniczymi, arkuszami blach lub w inny skuteczny sposób,</w:t>
      </w:r>
    </w:p>
    <w:p w14:paraId="56B278E0" w14:textId="77777777" w:rsidR="00457DDF" w:rsidRDefault="00457DDF" w:rsidP="00457DDF">
      <w:pPr>
        <w:pStyle w:val="Akapitzlist"/>
        <w:numPr>
          <w:ilvl w:val="0"/>
          <w:numId w:val="69"/>
        </w:num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t>przed przystąpieniem do prac należy sprawdzić, czy w sąsiednich pomieszczeniach nie znajdują się materiały lub przedmioty mogące ulec zapaleniu wskutek przewodnictwa cieplnego bądź rozprysków,</w:t>
      </w:r>
    </w:p>
    <w:p w14:paraId="58DD917C" w14:textId="77777777" w:rsidR="00457DDF" w:rsidRDefault="00457DDF" w:rsidP="00457DDF">
      <w:pPr>
        <w:pStyle w:val="Akapitzlist"/>
        <w:numPr>
          <w:ilvl w:val="0"/>
          <w:numId w:val="69"/>
        </w:num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t>jeżeli w pobliżu miejsca spawania znajdują się otwory przelotowe, instalacyjne, kablowe itp., należy je uszczelnić materiałami niepalnymi, celem niedopuszczenia do przenikania rozprysków do sąsiednich pomieszczeń, bądź na inne kondygnacje,</w:t>
      </w:r>
    </w:p>
    <w:p w14:paraId="7D34A55D" w14:textId="77777777" w:rsidR="00457DDF" w:rsidRDefault="00457DDF" w:rsidP="00457DDF">
      <w:pPr>
        <w:pStyle w:val="Akapitzlist"/>
        <w:numPr>
          <w:ilvl w:val="0"/>
          <w:numId w:val="69"/>
        </w:num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t>wszelkie kable, przewody elektryczne, gazowe oraz instalacyjne z izolacją palną powinny być zabezpieczone przed rozpryskami i uszkodzeniami mechanicznymi,</w:t>
      </w:r>
    </w:p>
    <w:p w14:paraId="680A1A2E" w14:textId="7DD205C7" w:rsidR="00457DDF" w:rsidRPr="00457DDF" w:rsidRDefault="00457DDF" w:rsidP="00457DDF">
      <w:pPr>
        <w:pStyle w:val="Akapitzlist"/>
        <w:numPr>
          <w:ilvl w:val="0"/>
          <w:numId w:val="69"/>
        </w:num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t>wykonywanie prac niebezpiecznych pożarowo w pomieszczeniach, w których tego samego dnia wykonano prace malarskie lub inne, przy użyciu substancji łatwo zapalnych jest niedozwolone.</w:t>
      </w:r>
    </w:p>
    <w:p w14:paraId="669B332C" w14:textId="77777777" w:rsidR="00457DDF" w:rsidRPr="00457DDF" w:rsidRDefault="00457DDF" w:rsidP="00457DDF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t>W miejscach dokonywania prac należy przygotować między innymi:</w:t>
      </w:r>
    </w:p>
    <w:p w14:paraId="6B06FE5E" w14:textId="3C7F05EE" w:rsidR="00457DDF" w:rsidRPr="00457DDF" w:rsidRDefault="00457DDF" w:rsidP="00457DDF">
      <w:pPr>
        <w:pStyle w:val="Akapitzlist"/>
        <w:numPr>
          <w:ilvl w:val="0"/>
          <w:numId w:val="70"/>
        </w:num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t>pojemniki metalowe wypełnione wodą na odpadki,</w:t>
      </w:r>
    </w:p>
    <w:p w14:paraId="06593EC2" w14:textId="3D90473E" w:rsidR="00457DDF" w:rsidRPr="00457DDF" w:rsidRDefault="00457DDF" w:rsidP="00457DDF">
      <w:pPr>
        <w:pStyle w:val="Akapitzlist"/>
        <w:numPr>
          <w:ilvl w:val="0"/>
          <w:numId w:val="70"/>
        </w:num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t>materiały izolacyjne i osłaniające, niezbędne do zabezpieczenia prac,</w:t>
      </w:r>
    </w:p>
    <w:p w14:paraId="28C94D74" w14:textId="449A268B" w:rsidR="00457DDF" w:rsidRPr="00457DDF" w:rsidRDefault="00457DDF" w:rsidP="00457DDF">
      <w:pPr>
        <w:pStyle w:val="Akapitzlist"/>
        <w:numPr>
          <w:ilvl w:val="0"/>
          <w:numId w:val="70"/>
        </w:num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t>podręczny sprzęt gaśniczy.</w:t>
      </w:r>
    </w:p>
    <w:p w14:paraId="4DAD1EBA" w14:textId="77777777" w:rsidR="00457DDF" w:rsidRPr="00457DDF" w:rsidRDefault="00457DDF" w:rsidP="00457DDF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t>Po zakończeniu prac w budynku, pomieszczeniu należy przeprowadzić dokładną kontrolę w miejscu ich prowadzenia i pomieszczeniach sąsiednich, celem stwierdzenia:</w:t>
      </w:r>
    </w:p>
    <w:p w14:paraId="63762583" w14:textId="77777777" w:rsidR="00457DDF" w:rsidRDefault="00457DDF" w:rsidP="00457DDF">
      <w:pPr>
        <w:pStyle w:val="Akapitzlist"/>
        <w:numPr>
          <w:ilvl w:val="0"/>
          <w:numId w:val="71"/>
        </w:num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t>czy   nie   pozostawiono   tlących   lub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7DDF">
        <w:rPr>
          <w:rFonts w:ascii="Times New Roman" w:hAnsi="Times New Roman" w:cs="Times New Roman"/>
          <w:sz w:val="24"/>
          <w:szCs w:val="24"/>
        </w:rPr>
        <w:t>żarzących   się   cząsteczek</w:t>
      </w:r>
      <w:r w:rsidRPr="00457DDF">
        <w:rPr>
          <w:rFonts w:ascii="Times New Roman" w:hAnsi="Times New Roman" w:cs="Times New Roman"/>
          <w:sz w:val="24"/>
          <w:szCs w:val="24"/>
        </w:rPr>
        <w:tab/>
        <w:t>na stanowisku</w:t>
      </w:r>
      <w:r w:rsidRPr="00457DDF">
        <w:rPr>
          <w:rFonts w:ascii="Times New Roman" w:hAnsi="Times New Roman" w:cs="Times New Roman"/>
          <w:sz w:val="24"/>
          <w:szCs w:val="24"/>
        </w:rPr>
        <w:tab/>
        <w:t>pracy, jego otoczeniu lub w pomieszczeniach przyległych,</w:t>
      </w:r>
    </w:p>
    <w:p w14:paraId="48F8D0FC" w14:textId="77777777" w:rsidR="00457DDF" w:rsidRDefault="00457DDF" w:rsidP="00457DDF">
      <w:pPr>
        <w:pStyle w:val="Akapitzlist"/>
        <w:numPr>
          <w:ilvl w:val="0"/>
          <w:numId w:val="71"/>
        </w:num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t>czy nie występują oznaki tlenia się materiałów bądź inne wskazujące na możliwości zaistnienia pożaru,</w:t>
      </w:r>
    </w:p>
    <w:p w14:paraId="474B5048" w14:textId="09457727" w:rsidR="00457DDF" w:rsidRPr="00457DDF" w:rsidRDefault="00457DDF" w:rsidP="00457DDF">
      <w:pPr>
        <w:pStyle w:val="Akapitzlist"/>
        <w:numPr>
          <w:ilvl w:val="0"/>
          <w:numId w:val="71"/>
        </w:num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t>czy został   zdemontowany sprzęt,   wyłączony ze   źródeł   zasilania i dostatecznie zabezpieczony przed dostępem osób postronnych.</w:t>
      </w:r>
    </w:p>
    <w:p w14:paraId="2F53B007" w14:textId="77777777" w:rsidR="00457DDF" w:rsidRPr="00457DDF" w:rsidRDefault="00457DDF" w:rsidP="00457DDF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t>Przed przystąpieniem do prac spawalniczych, niezależnie od spełnienia wcześniej określonych warunków należy:</w:t>
      </w:r>
    </w:p>
    <w:p w14:paraId="3894B62A" w14:textId="2BE06A56" w:rsidR="00457DDF" w:rsidRPr="00457DDF" w:rsidRDefault="00457DDF" w:rsidP="00457DDF">
      <w:pPr>
        <w:pStyle w:val="Akapitzlist"/>
        <w:numPr>
          <w:ilvl w:val="0"/>
          <w:numId w:val="72"/>
        </w:num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t>dokonać oceny zagrożenia pożarowego oraz określić niezbędne wymagania przeciwpożarowe, mające na celu niedopuszczenie do powstania</w:t>
      </w:r>
    </w:p>
    <w:p w14:paraId="5FACB26A" w14:textId="77777777" w:rsidR="00475384" w:rsidRDefault="00457DDF" w:rsidP="00475384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lastRenderedPageBreak/>
        <w:t>i rozprzestrzeniania się pożaru albo wybuchu,</w:t>
      </w:r>
    </w:p>
    <w:p w14:paraId="79294452" w14:textId="0772AF44" w:rsidR="00457DDF" w:rsidRPr="00475384" w:rsidRDefault="00457DDF" w:rsidP="00457DDF">
      <w:pPr>
        <w:pStyle w:val="Akapitzlist"/>
        <w:numPr>
          <w:ilvl w:val="0"/>
          <w:numId w:val="72"/>
        </w:num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5384">
        <w:rPr>
          <w:rFonts w:ascii="Times New Roman" w:hAnsi="Times New Roman" w:cs="Times New Roman"/>
          <w:sz w:val="24"/>
          <w:szCs w:val="24"/>
        </w:rPr>
        <w:t>wszelkie przedsięwzięcia, wskazania i sposoby zabezpieczenia prac pożarowo-niebezpiecznych oraz osoby odpowiedzialne za ich zabezpieczenie należy ująć w „</w:t>
      </w:r>
      <w:r w:rsidR="00475384">
        <w:rPr>
          <w:rFonts w:ascii="Times New Roman" w:hAnsi="Times New Roman" w:cs="Times New Roman"/>
          <w:sz w:val="24"/>
          <w:szCs w:val="24"/>
        </w:rPr>
        <w:t xml:space="preserve">Zezwoleniu na prowadzenie prac pożarowo niebezpiecznych </w:t>
      </w:r>
      <w:r w:rsidRPr="00475384">
        <w:rPr>
          <w:rFonts w:ascii="Times New Roman" w:hAnsi="Times New Roman" w:cs="Times New Roman"/>
          <w:sz w:val="24"/>
          <w:szCs w:val="24"/>
        </w:rPr>
        <w:t xml:space="preserve">wg wzoru (załącznik nr </w:t>
      </w:r>
      <w:r w:rsidR="00475384">
        <w:rPr>
          <w:rFonts w:ascii="Times New Roman" w:hAnsi="Times New Roman" w:cs="Times New Roman"/>
          <w:sz w:val="24"/>
          <w:szCs w:val="24"/>
        </w:rPr>
        <w:t>3</w:t>
      </w:r>
      <w:r w:rsidRPr="00475384">
        <w:rPr>
          <w:rFonts w:ascii="Times New Roman" w:hAnsi="Times New Roman" w:cs="Times New Roman"/>
          <w:sz w:val="24"/>
          <w:szCs w:val="24"/>
        </w:rPr>
        <w:t>).</w:t>
      </w:r>
    </w:p>
    <w:p w14:paraId="3F2F020A" w14:textId="77777777" w:rsidR="00457DDF" w:rsidRPr="00457DDF" w:rsidRDefault="00457DDF" w:rsidP="00457DDF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t>W trakcie ustalania wymagań przeciwpożarowych, podczas wykonywania prac pożarowo niebezpiecznych należy zwrócić uwagę na następujące zagadnienia:</w:t>
      </w:r>
    </w:p>
    <w:p w14:paraId="1EE835BE" w14:textId="77777777" w:rsidR="00475384" w:rsidRDefault="00457DDF" w:rsidP="00457DDF">
      <w:pPr>
        <w:pStyle w:val="Akapitzlist"/>
        <w:numPr>
          <w:ilvl w:val="0"/>
          <w:numId w:val="72"/>
        </w:num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5384">
        <w:rPr>
          <w:rFonts w:ascii="Times New Roman" w:hAnsi="Times New Roman" w:cs="Times New Roman"/>
          <w:sz w:val="24"/>
          <w:szCs w:val="24"/>
        </w:rPr>
        <w:t>właściwości pożarowe składowanych, stosowanych materiałów oraz sposób</w:t>
      </w:r>
      <w:r w:rsidR="00475384">
        <w:rPr>
          <w:rFonts w:ascii="Times New Roman" w:hAnsi="Times New Roman" w:cs="Times New Roman"/>
          <w:sz w:val="24"/>
          <w:szCs w:val="24"/>
        </w:rPr>
        <w:t xml:space="preserve"> </w:t>
      </w:r>
      <w:r w:rsidRPr="00475384">
        <w:rPr>
          <w:rFonts w:ascii="Times New Roman" w:hAnsi="Times New Roman" w:cs="Times New Roman"/>
          <w:sz w:val="24"/>
          <w:szCs w:val="24"/>
        </w:rPr>
        <w:t>i</w:t>
      </w:r>
      <w:r w:rsidR="00475384">
        <w:rPr>
          <w:rFonts w:ascii="Times New Roman" w:hAnsi="Times New Roman" w:cs="Times New Roman"/>
          <w:sz w:val="24"/>
          <w:szCs w:val="24"/>
        </w:rPr>
        <w:t xml:space="preserve"> </w:t>
      </w:r>
      <w:r w:rsidRPr="00475384">
        <w:rPr>
          <w:rFonts w:ascii="Times New Roman" w:hAnsi="Times New Roman" w:cs="Times New Roman"/>
          <w:sz w:val="24"/>
          <w:szCs w:val="24"/>
        </w:rPr>
        <w:t>miejsce usunięcia ich poza budynek,</w:t>
      </w:r>
    </w:p>
    <w:p w14:paraId="3720367B" w14:textId="77777777" w:rsidR="00475384" w:rsidRDefault="00457DDF" w:rsidP="00457DDF">
      <w:pPr>
        <w:pStyle w:val="Akapitzlist"/>
        <w:numPr>
          <w:ilvl w:val="0"/>
          <w:numId w:val="72"/>
        </w:num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5384">
        <w:rPr>
          <w:rFonts w:ascii="Times New Roman" w:hAnsi="Times New Roman" w:cs="Times New Roman"/>
          <w:sz w:val="24"/>
          <w:szCs w:val="24"/>
        </w:rPr>
        <w:t>usunięcie wszelkich zanieczyszczeń substancjami łatwo zapalnymi występującymi w danym budynku lub pomieszczeniu na posadzkach, ścianach, elementach konstrukcyjnych albo instalacjach,</w:t>
      </w:r>
    </w:p>
    <w:p w14:paraId="138931D8" w14:textId="37F24094" w:rsidR="00475384" w:rsidRDefault="00457DDF" w:rsidP="00457DDF">
      <w:pPr>
        <w:pStyle w:val="Akapitzlist"/>
        <w:numPr>
          <w:ilvl w:val="0"/>
          <w:numId w:val="72"/>
        </w:num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5384">
        <w:rPr>
          <w:rFonts w:ascii="Times New Roman" w:hAnsi="Times New Roman" w:cs="Times New Roman"/>
          <w:sz w:val="24"/>
          <w:szCs w:val="24"/>
        </w:rPr>
        <w:t>właściwe zabezpieczenie przed przedostaniem się rozprysków do tych miejsc</w:t>
      </w:r>
      <w:r w:rsidR="00475384">
        <w:rPr>
          <w:rFonts w:ascii="Times New Roman" w:hAnsi="Times New Roman" w:cs="Times New Roman"/>
          <w:sz w:val="24"/>
          <w:szCs w:val="24"/>
        </w:rPr>
        <w:t xml:space="preserve"> </w:t>
      </w:r>
      <w:r w:rsidRPr="00475384">
        <w:rPr>
          <w:rFonts w:ascii="Times New Roman" w:hAnsi="Times New Roman" w:cs="Times New Roman"/>
          <w:sz w:val="24"/>
          <w:szCs w:val="24"/>
        </w:rPr>
        <w:t>i urządzeń, z których ze względów technicznych nie można usunąć materiałów palnych,</w:t>
      </w:r>
    </w:p>
    <w:p w14:paraId="2185014D" w14:textId="72512980" w:rsidR="00457DDF" w:rsidRPr="00475384" w:rsidRDefault="00457DDF" w:rsidP="00457DDF">
      <w:pPr>
        <w:pStyle w:val="Akapitzlist"/>
        <w:numPr>
          <w:ilvl w:val="0"/>
          <w:numId w:val="72"/>
        </w:num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5384">
        <w:rPr>
          <w:rFonts w:ascii="Times New Roman" w:hAnsi="Times New Roman" w:cs="Times New Roman"/>
          <w:sz w:val="24"/>
          <w:szCs w:val="24"/>
        </w:rPr>
        <w:t>sposób</w:t>
      </w:r>
      <w:r w:rsidR="00475384">
        <w:rPr>
          <w:rFonts w:ascii="Times New Roman" w:hAnsi="Times New Roman" w:cs="Times New Roman"/>
          <w:sz w:val="24"/>
          <w:szCs w:val="24"/>
        </w:rPr>
        <w:t xml:space="preserve"> </w:t>
      </w:r>
      <w:r w:rsidRPr="00475384">
        <w:rPr>
          <w:rFonts w:ascii="Times New Roman" w:hAnsi="Times New Roman" w:cs="Times New Roman"/>
          <w:sz w:val="24"/>
          <w:szCs w:val="24"/>
        </w:rPr>
        <w:t>zabezpieczenia</w:t>
      </w:r>
      <w:r w:rsidR="00475384">
        <w:rPr>
          <w:rFonts w:ascii="Times New Roman" w:hAnsi="Times New Roman" w:cs="Times New Roman"/>
          <w:sz w:val="24"/>
          <w:szCs w:val="24"/>
        </w:rPr>
        <w:t xml:space="preserve"> </w:t>
      </w:r>
      <w:r w:rsidRPr="00475384">
        <w:rPr>
          <w:rFonts w:ascii="Times New Roman" w:hAnsi="Times New Roman" w:cs="Times New Roman"/>
          <w:sz w:val="24"/>
          <w:szCs w:val="24"/>
        </w:rPr>
        <w:t>przeciwpożarowego</w:t>
      </w:r>
      <w:r w:rsidR="00475384">
        <w:rPr>
          <w:rFonts w:ascii="Times New Roman" w:hAnsi="Times New Roman" w:cs="Times New Roman"/>
          <w:sz w:val="24"/>
          <w:szCs w:val="24"/>
        </w:rPr>
        <w:t xml:space="preserve"> </w:t>
      </w:r>
      <w:r w:rsidRPr="00475384">
        <w:rPr>
          <w:rFonts w:ascii="Times New Roman" w:hAnsi="Times New Roman" w:cs="Times New Roman"/>
          <w:sz w:val="24"/>
          <w:szCs w:val="24"/>
        </w:rPr>
        <w:t>pomieszczeń sąsiadujących</w:t>
      </w:r>
      <w:r w:rsidR="00475384">
        <w:rPr>
          <w:rFonts w:ascii="Times New Roman" w:hAnsi="Times New Roman" w:cs="Times New Roman"/>
          <w:sz w:val="24"/>
          <w:szCs w:val="24"/>
        </w:rPr>
        <w:t xml:space="preserve"> </w:t>
      </w:r>
      <w:r w:rsidRPr="00475384">
        <w:rPr>
          <w:rFonts w:ascii="Times New Roman" w:hAnsi="Times New Roman" w:cs="Times New Roman"/>
          <w:sz w:val="24"/>
          <w:szCs w:val="24"/>
        </w:rPr>
        <w:t>z tymi, w których prowadzone są prace pożarowo niebezpieczne.</w:t>
      </w:r>
    </w:p>
    <w:p w14:paraId="69BD257C" w14:textId="77777777" w:rsidR="001215E9" w:rsidRDefault="001215E9" w:rsidP="00457DDF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E03312C" w14:textId="373E3D29" w:rsidR="00457DDF" w:rsidRPr="001215E9" w:rsidRDefault="00457DDF" w:rsidP="00457DDF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215E9">
        <w:rPr>
          <w:rFonts w:ascii="Times New Roman" w:hAnsi="Times New Roman" w:cs="Times New Roman"/>
          <w:b/>
          <w:bCs/>
          <w:sz w:val="24"/>
          <w:szCs w:val="24"/>
        </w:rPr>
        <w:t>W odniesieniu do obiektu przyjmuje się następujące ustalenia:</w:t>
      </w:r>
    </w:p>
    <w:p w14:paraId="2B8224D3" w14:textId="59053139" w:rsidR="00457DDF" w:rsidRPr="00457DDF" w:rsidRDefault="00457DDF" w:rsidP="00457DDF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t>Wszystkie prace pożarowo niebezpieczne, w tym prace spawalnicze należy wykonywać na polecenie pisemne, zgodnie z obowiązującą w tym zakresie instrukcją organizacji bezpiecznej pracy przy urządzeniach energetycznych.</w:t>
      </w:r>
    </w:p>
    <w:p w14:paraId="66B222C3" w14:textId="77777777" w:rsidR="001215E9" w:rsidRDefault="001215E9" w:rsidP="00457DDF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CB8333" w14:textId="1853ECDA" w:rsidR="00457DDF" w:rsidRPr="00457DDF" w:rsidRDefault="00457DDF" w:rsidP="00457DDF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t>Praktyka dowodzi,   że   pożary,   których   przyczyn   należy   szukać w nieprawidłowym sposobie prowadzenia prac pożarowo niebezpiecznych, powstają najczęściej w obiektach gdzie prace wykonywane są doraźnie, systemem zleconym, przez firmy obce.</w:t>
      </w:r>
    </w:p>
    <w:p w14:paraId="3D65261D" w14:textId="77777777" w:rsidR="001215E9" w:rsidRDefault="001215E9" w:rsidP="00457DDF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14F284" w14:textId="5AEC7C30" w:rsidR="00457DDF" w:rsidRPr="00457DDF" w:rsidRDefault="00457DDF" w:rsidP="00457DDF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DF">
        <w:rPr>
          <w:rFonts w:ascii="Times New Roman" w:hAnsi="Times New Roman" w:cs="Times New Roman"/>
          <w:sz w:val="24"/>
          <w:szCs w:val="24"/>
        </w:rPr>
        <w:t>Dlatego uczestniczenie w przygotowaniu zabezpieczenia prac pożarowo niebezpiecznych, przedstawicieli zarządzającego obiektem i użytkownika danej części budynku, jest tak istotne.</w:t>
      </w:r>
    </w:p>
    <w:p w14:paraId="43EB564B" w14:textId="77777777" w:rsidR="00457DDF" w:rsidRDefault="00457DDF" w:rsidP="00457DDF">
      <w:pPr>
        <w:tabs>
          <w:tab w:val="left" w:pos="6495"/>
        </w:tabs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0FC6019" w14:textId="77777777" w:rsidR="00457DDF" w:rsidRDefault="00457DDF" w:rsidP="001215E9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24D9E4" w14:textId="410D39A4" w:rsidR="001215E9" w:rsidRDefault="001215E9" w:rsidP="001215E9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42F8E">
        <w:rPr>
          <w:rFonts w:ascii="Times New Roman" w:hAnsi="Times New Roman" w:cs="Times New Roman"/>
          <w:sz w:val="24"/>
          <w:szCs w:val="24"/>
        </w:rPr>
        <w:lastRenderedPageBreak/>
        <w:t xml:space="preserve">Załącznik Nr 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05C7CDAF" w14:textId="046C27E4" w:rsidR="001215E9" w:rsidRPr="00142F8E" w:rsidRDefault="001215E9" w:rsidP="001215E9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załącznika Nr 1</w:t>
      </w:r>
      <w:r w:rsidRPr="00142F8E">
        <w:rPr>
          <w:rFonts w:ascii="Times New Roman" w:hAnsi="Times New Roman" w:cs="Times New Roman"/>
          <w:sz w:val="24"/>
          <w:szCs w:val="24"/>
        </w:rPr>
        <w:t xml:space="preserve"> </w:t>
      </w:r>
      <w:r w:rsidRPr="00142F8E">
        <w:rPr>
          <w:rFonts w:ascii="Times New Roman" w:hAnsi="Times New Roman" w:cs="Times New Roman"/>
          <w:sz w:val="24"/>
          <w:szCs w:val="24"/>
        </w:rPr>
        <w:br/>
        <w:t xml:space="preserve">do Zarządzenia nr </w:t>
      </w:r>
      <w:r w:rsidR="007F422F">
        <w:rPr>
          <w:rFonts w:ascii="Times New Roman" w:hAnsi="Times New Roman" w:cs="Times New Roman"/>
          <w:sz w:val="24"/>
          <w:szCs w:val="24"/>
        </w:rPr>
        <w:t>91</w:t>
      </w:r>
      <w:r w:rsidRPr="00142F8E">
        <w:rPr>
          <w:rFonts w:ascii="Times New Roman" w:hAnsi="Times New Roman" w:cs="Times New Roman"/>
          <w:sz w:val="24"/>
          <w:szCs w:val="24"/>
        </w:rPr>
        <w:t>/202</w:t>
      </w:r>
      <w:r w:rsidR="007F422F">
        <w:rPr>
          <w:rFonts w:ascii="Times New Roman" w:hAnsi="Times New Roman" w:cs="Times New Roman"/>
          <w:sz w:val="24"/>
          <w:szCs w:val="24"/>
        </w:rPr>
        <w:t>4</w:t>
      </w:r>
      <w:r w:rsidRPr="00142F8E">
        <w:rPr>
          <w:rFonts w:ascii="Times New Roman" w:hAnsi="Times New Roman" w:cs="Times New Roman"/>
          <w:sz w:val="24"/>
          <w:szCs w:val="24"/>
        </w:rPr>
        <w:t xml:space="preserve"> </w:t>
      </w:r>
      <w:r w:rsidRPr="00142F8E">
        <w:rPr>
          <w:rFonts w:ascii="Times New Roman" w:hAnsi="Times New Roman" w:cs="Times New Roman"/>
          <w:sz w:val="24"/>
          <w:szCs w:val="24"/>
        </w:rPr>
        <w:br/>
        <w:t xml:space="preserve">Burmistrza Barwic </w:t>
      </w:r>
      <w:r w:rsidRPr="00142F8E">
        <w:rPr>
          <w:rFonts w:ascii="Times New Roman" w:hAnsi="Times New Roman" w:cs="Times New Roman"/>
          <w:sz w:val="24"/>
          <w:szCs w:val="24"/>
        </w:rPr>
        <w:br/>
        <w:t xml:space="preserve">z dnia </w:t>
      </w:r>
      <w:r w:rsidR="007F422F">
        <w:rPr>
          <w:rFonts w:ascii="Times New Roman" w:hAnsi="Times New Roman" w:cs="Times New Roman"/>
          <w:sz w:val="24"/>
          <w:szCs w:val="24"/>
        </w:rPr>
        <w:t>10</w:t>
      </w:r>
      <w:r w:rsidRPr="00142F8E">
        <w:rPr>
          <w:rFonts w:ascii="Times New Roman" w:hAnsi="Times New Roman" w:cs="Times New Roman"/>
          <w:sz w:val="24"/>
          <w:szCs w:val="24"/>
        </w:rPr>
        <w:t xml:space="preserve"> </w:t>
      </w:r>
      <w:r w:rsidR="007F422F">
        <w:rPr>
          <w:rFonts w:ascii="Times New Roman" w:hAnsi="Times New Roman" w:cs="Times New Roman"/>
          <w:sz w:val="24"/>
          <w:szCs w:val="24"/>
        </w:rPr>
        <w:t>września</w:t>
      </w:r>
      <w:r w:rsidRPr="00142F8E">
        <w:rPr>
          <w:rFonts w:ascii="Times New Roman" w:hAnsi="Times New Roman" w:cs="Times New Roman"/>
          <w:sz w:val="24"/>
          <w:szCs w:val="24"/>
        </w:rPr>
        <w:t xml:space="preserve"> 202</w:t>
      </w:r>
      <w:r w:rsidR="007F422F">
        <w:rPr>
          <w:rFonts w:ascii="Times New Roman" w:hAnsi="Times New Roman" w:cs="Times New Roman"/>
          <w:sz w:val="24"/>
          <w:szCs w:val="24"/>
        </w:rPr>
        <w:t>4</w:t>
      </w:r>
      <w:r w:rsidRPr="00142F8E">
        <w:rPr>
          <w:rFonts w:ascii="Times New Roman" w:hAnsi="Times New Roman" w:cs="Times New Roman"/>
          <w:sz w:val="24"/>
          <w:szCs w:val="24"/>
        </w:rPr>
        <w:t xml:space="preserve"> r. </w:t>
      </w:r>
    </w:p>
    <w:p w14:paraId="5D2A5B7C" w14:textId="77777777" w:rsidR="001215E9" w:rsidRDefault="001215E9" w:rsidP="001215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0484A1" w14:textId="77777777" w:rsidR="001215E9" w:rsidRPr="00C77011" w:rsidRDefault="001215E9" w:rsidP="001215E9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77011">
        <w:rPr>
          <w:rFonts w:ascii="Times New Roman" w:hAnsi="Times New Roman" w:cs="Times New Roman"/>
          <w:sz w:val="24"/>
          <w:szCs w:val="24"/>
        </w:rPr>
        <w:t>Barwice, dnia</w:t>
      </w:r>
      <w:r>
        <w:rPr>
          <w:rFonts w:ascii="Times New Roman" w:hAnsi="Times New Roman" w:cs="Times New Roman"/>
          <w:sz w:val="24"/>
          <w:szCs w:val="24"/>
        </w:rPr>
        <w:t>……..</w:t>
      </w:r>
      <w:r w:rsidRPr="00C77011">
        <w:rPr>
          <w:rFonts w:ascii="Times New Roman" w:hAnsi="Times New Roman" w:cs="Times New Roman"/>
          <w:sz w:val="24"/>
          <w:szCs w:val="24"/>
        </w:rPr>
        <w:t>r.</w:t>
      </w:r>
    </w:p>
    <w:p w14:paraId="7160F37F" w14:textId="77777777" w:rsidR="001215E9" w:rsidRPr="00C77011" w:rsidRDefault="001215E9" w:rsidP="001215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6A3544" w14:textId="77777777" w:rsidR="001215E9" w:rsidRPr="00C77011" w:rsidRDefault="001215E9" w:rsidP="001215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7011">
        <w:rPr>
          <w:rFonts w:ascii="Times New Roman" w:hAnsi="Times New Roman" w:cs="Times New Roman"/>
          <w:b/>
          <w:bCs/>
          <w:sz w:val="24"/>
          <w:szCs w:val="24"/>
        </w:rPr>
        <w:t>ZEZWOLENIE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77011">
        <w:rPr>
          <w:rFonts w:ascii="Times New Roman" w:hAnsi="Times New Roman" w:cs="Times New Roman"/>
          <w:b/>
          <w:bCs/>
          <w:sz w:val="24"/>
          <w:szCs w:val="24"/>
        </w:rPr>
        <w:t>NR</w:t>
      </w:r>
      <w:r w:rsidRPr="00C77011">
        <w:rPr>
          <w:rFonts w:ascii="Times New Roman" w:hAnsi="Times New Roman" w:cs="Times New Roman"/>
          <w:b/>
          <w:bCs/>
          <w:sz w:val="24"/>
          <w:szCs w:val="24"/>
        </w:rPr>
        <w:tab/>
        <w:t>................</w:t>
      </w:r>
    </w:p>
    <w:p w14:paraId="188A3B5C" w14:textId="77777777" w:rsidR="001215E9" w:rsidRPr="00C77011" w:rsidRDefault="001215E9" w:rsidP="001215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7011">
        <w:rPr>
          <w:rFonts w:ascii="Times New Roman" w:hAnsi="Times New Roman" w:cs="Times New Roman"/>
          <w:b/>
          <w:bCs/>
          <w:sz w:val="24"/>
          <w:szCs w:val="24"/>
        </w:rPr>
        <w:t>na prowadzenie prac pożarowo niebezpiecznych</w:t>
      </w:r>
    </w:p>
    <w:p w14:paraId="0A14011B" w14:textId="77777777" w:rsidR="001215E9" w:rsidRPr="00C77011" w:rsidRDefault="001215E9" w:rsidP="001215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7B23A1" w14:textId="77777777" w:rsidR="001215E9" w:rsidRPr="00C77011" w:rsidRDefault="001215E9" w:rsidP="001215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011">
        <w:rPr>
          <w:rFonts w:ascii="Times New Roman" w:hAnsi="Times New Roman" w:cs="Times New Roman"/>
          <w:sz w:val="24"/>
          <w:szCs w:val="24"/>
        </w:rPr>
        <w:t>1.Miejsce pracy .............................................................................................................................</w:t>
      </w:r>
    </w:p>
    <w:p w14:paraId="5B12A184" w14:textId="77777777" w:rsidR="001215E9" w:rsidRPr="00C77011" w:rsidRDefault="001215E9" w:rsidP="001215E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77011">
        <w:rPr>
          <w:rFonts w:ascii="Times New Roman" w:hAnsi="Times New Roman" w:cs="Times New Roman"/>
          <w:sz w:val="20"/>
          <w:szCs w:val="20"/>
        </w:rPr>
        <w:t>(pomieszczenie, kondygnacja, stanowisko, instalacja)</w:t>
      </w:r>
    </w:p>
    <w:p w14:paraId="74CB3079" w14:textId="77777777" w:rsidR="001215E9" w:rsidRPr="00C77011" w:rsidRDefault="001215E9" w:rsidP="001215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011">
        <w:rPr>
          <w:rFonts w:ascii="Times New Roman" w:hAnsi="Times New Roman" w:cs="Times New Roman"/>
          <w:sz w:val="24"/>
          <w:szCs w:val="24"/>
        </w:rPr>
        <w:t>2. Rodzaj pracy .............................................................................................................................</w:t>
      </w:r>
    </w:p>
    <w:p w14:paraId="320F84E6" w14:textId="77777777" w:rsidR="001215E9" w:rsidRPr="00C77011" w:rsidRDefault="001215E9" w:rsidP="001215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011">
        <w:rPr>
          <w:rFonts w:ascii="Times New Roman" w:hAnsi="Times New Roman" w:cs="Times New Roman"/>
          <w:sz w:val="24"/>
          <w:szCs w:val="24"/>
        </w:rPr>
        <w:t>3. Czas pracy,</w:t>
      </w:r>
      <w:r w:rsidRPr="00C77011">
        <w:rPr>
          <w:rFonts w:ascii="Times New Roman" w:hAnsi="Times New Roman" w:cs="Times New Roman"/>
          <w:sz w:val="24"/>
          <w:szCs w:val="24"/>
        </w:rPr>
        <w:tab/>
        <w:t>dnia ............................., od godz. .....</w:t>
      </w:r>
      <w:r>
        <w:rPr>
          <w:rFonts w:ascii="Times New Roman" w:hAnsi="Times New Roman" w:cs="Times New Roman"/>
          <w:sz w:val="24"/>
          <w:szCs w:val="24"/>
        </w:rPr>
        <w:t>...............</w:t>
      </w:r>
      <w:r w:rsidRPr="00C77011">
        <w:rPr>
          <w:rFonts w:ascii="Times New Roman" w:hAnsi="Times New Roman" w:cs="Times New Roman"/>
          <w:sz w:val="24"/>
          <w:szCs w:val="24"/>
        </w:rPr>
        <w:t>........ do godz. ................................</w:t>
      </w:r>
    </w:p>
    <w:p w14:paraId="186A379C" w14:textId="77777777" w:rsidR="001215E9" w:rsidRPr="00C77011" w:rsidRDefault="001215E9" w:rsidP="001215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011">
        <w:rPr>
          <w:rFonts w:ascii="Times New Roman" w:hAnsi="Times New Roman" w:cs="Times New Roman"/>
          <w:sz w:val="24"/>
          <w:szCs w:val="24"/>
        </w:rPr>
        <w:t>4. Zagrożenie pożarowo - wybuchowe w miejscu pracy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C77011">
        <w:rPr>
          <w:rFonts w:ascii="Times New Roman" w:hAnsi="Times New Roman" w:cs="Times New Roman"/>
          <w:sz w:val="24"/>
          <w:szCs w:val="24"/>
        </w:rPr>
        <w:t>..............................................................</w:t>
      </w:r>
    </w:p>
    <w:p w14:paraId="3DE41D29" w14:textId="77777777" w:rsidR="001215E9" w:rsidRPr="00C77011" w:rsidRDefault="001215E9" w:rsidP="001215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011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7011">
        <w:rPr>
          <w:rFonts w:ascii="Times New Roman" w:hAnsi="Times New Roman" w:cs="Times New Roman"/>
          <w:sz w:val="24"/>
          <w:szCs w:val="24"/>
        </w:rPr>
        <w:t>Sposób zabezpieczenia przed możliwością zainicjowania pożaru /wybuchu/</w:t>
      </w:r>
    </w:p>
    <w:p w14:paraId="733F7E4A" w14:textId="77777777" w:rsidR="001215E9" w:rsidRPr="00C77011" w:rsidRDefault="001215E9" w:rsidP="001215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01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</w:t>
      </w:r>
    </w:p>
    <w:p w14:paraId="65DCD943" w14:textId="77777777" w:rsidR="001215E9" w:rsidRPr="00C77011" w:rsidRDefault="001215E9" w:rsidP="001215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011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,</w:t>
      </w:r>
      <w:r w:rsidRPr="00C77011">
        <w:rPr>
          <w:rFonts w:ascii="Times New Roman" w:hAnsi="Times New Roman" w:cs="Times New Roman"/>
          <w:sz w:val="24"/>
          <w:szCs w:val="24"/>
        </w:rPr>
        <w:t>Środki zabezpieczenia:</w:t>
      </w:r>
    </w:p>
    <w:p w14:paraId="6487CD42" w14:textId="77777777" w:rsidR="001215E9" w:rsidRPr="00C77011" w:rsidRDefault="001215E9" w:rsidP="001215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011">
        <w:rPr>
          <w:rFonts w:ascii="Times New Roman" w:hAnsi="Times New Roman" w:cs="Times New Roman"/>
          <w:sz w:val="24"/>
          <w:szCs w:val="24"/>
        </w:rPr>
        <w:t>a) przeciwpożarowe .....................................................................................................................</w:t>
      </w:r>
    </w:p>
    <w:p w14:paraId="48DA48B9" w14:textId="77777777" w:rsidR="001215E9" w:rsidRPr="00C77011" w:rsidRDefault="001215E9" w:rsidP="001215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011">
        <w:rPr>
          <w:rFonts w:ascii="Times New Roman" w:hAnsi="Times New Roman" w:cs="Times New Roman"/>
          <w:sz w:val="24"/>
          <w:szCs w:val="24"/>
        </w:rPr>
        <w:t>b) BHP ........................................................................................................................................</w:t>
      </w:r>
    </w:p>
    <w:p w14:paraId="7924C2B0" w14:textId="77777777" w:rsidR="001215E9" w:rsidRPr="00C77011" w:rsidRDefault="001215E9" w:rsidP="001215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011">
        <w:rPr>
          <w:rFonts w:ascii="Times New Roman" w:hAnsi="Times New Roman" w:cs="Times New Roman"/>
          <w:sz w:val="24"/>
          <w:szCs w:val="24"/>
        </w:rPr>
        <w:t>c) inne .........................................................................................................................................</w:t>
      </w:r>
    </w:p>
    <w:p w14:paraId="124DBFD8" w14:textId="77777777" w:rsidR="001215E9" w:rsidRPr="00C77011" w:rsidRDefault="001215E9" w:rsidP="001215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011">
        <w:rPr>
          <w:rFonts w:ascii="Times New Roman" w:hAnsi="Times New Roman" w:cs="Times New Roman"/>
          <w:sz w:val="24"/>
          <w:szCs w:val="24"/>
        </w:rPr>
        <w:t>7. Sposób wykonania pracy ...........................................................................................................</w:t>
      </w:r>
    </w:p>
    <w:p w14:paraId="4BC57625" w14:textId="77777777" w:rsidR="001215E9" w:rsidRPr="00C77011" w:rsidRDefault="001215E9" w:rsidP="001215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011"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7011">
        <w:rPr>
          <w:rFonts w:ascii="Times New Roman" w:hAnsi="Times New Roman" w:cs="Times New Roman"/>
          <w:sz w:val="24"/>
          <w:szCs w:val="24"/>
        </w:rPr>
        <w:t>Odpowiedzialni za:.</w:t>
      </w:r>
    </w:p>
    <w:p w14:paraId="71523784" w14:textId="77777777" w:rsidR="001215E9" w:rsidRDefault="001215E9" w:rsidP="001215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011">
        <w:rPr>
          <w:rFonts w:ascii="Times New Roman" w:hAnsi="Times New Roman" w:cs="Times New Roman"/>
          <w:sz w:val="24"/>
          <w:szCs w:val="24"/>
        </w:rPr>
        <w:t xml:space="preserve">a) Przygotowanie miejsca pracy, środków zabezpieczających i zabezpieczenie toku prac </w:t>
      </w:r>
    </w:p>
    <w:p w14:paraId="7A28A721" w14:textId="77777777" w:rsidR="001215E9" w:rsidRDefault="001215E9" w:rsidP="001215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A097A6" w14:textId="77777777" w:rsidR="001215E9" w:rsidRPr="00C77011" w:rsidRDefault="001215E9" w:rsidP="001215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011">
        <w:rPr>
          <w:rFonts w:ascii="Times New Roman" w:hAnsi="Times New Roman" w:cs="Times New Roman"/>
          <w:sz w:val="24"/>
          <w:szCs w:val="24"/>
        </w:rPr>
        <w:t>pożarowo niebezpiecznych..........</w:t>
      </w:r>
      <w:r>
        <w:rPr>
          <w:rFonts w:ascii="Times New Roman" w:hAnsi="Times New Roman" w:cs="Times New Roman"/>
          <w:sz w:val="24"/>
          <w:szCs w:val="24"/>
        </w:rPr>
        <w:t>......</w:t>
      </w:r>
      <w:r w:rsidRPr="00C77011">
        <w:rPr>
          <w:rFonts w:ascii="Times New Roman" w:hAnsi="Times New Roman" w:cs="Times New Roman"/>
          <w:sz w:val="24"/>
          <w:szCs w:val="24"/>
        </w:rPr>
        <w:t>...............</w:t>
      </w:r>
      <w:r>
        <w:rPr>
          <w:rFonts w:ascii="Times New Roman" w:hAnsi="Times New Roman" w:cs="Times New Roman"/>
          <w:sz w:val="24"/>
          <w:szCs w:val="24"/>
        </w:rPr>
        <w:t>....</w:t>
      </w:r>
      <w:r w:rsidRPr="00C77011">
        <w:rPr>
          <w:rFonts w:ascii="Times New Roman" w:hAnsi="Times New Roman" w:cs="Times New Roman"/>
          <w:sz w:val="24"/>
          <w:szCs w:val="24"/>
        </w:rPr>
        <w:t>....... wykonano...........</w:t>
      </w:r>
      <w:r>
        <w:rPr>
          <w:rFonts w:ascii="Times New Roman" w:hAnsi="Times New Roman" w:cs="Times New Roman"/>
          <w:sz w:val="24"/>
          <w:szCs w:val="24"/>
        </w:rPr>
        <w:t>...................</w:t>
      </w:r>
      <w:r w:rsidRPr="00C77011">
        <w:rPr>
          <w:rFonts w:ascii="Times New Roman" w:hAnsi="Times New Roman" w:cs="Times New Roman"/>
          <w:sz w:val="24"/>
          <w:szCs w:val="24"/>
        </w:rPr>
        <w:t>..................</w:t>
      </w:r>
    </w:p>
    <w:p w14:paraId="1FE67C1F" w14:textId="77777777" w:rsidR="001215E9" w:rsidRPr="00C77011" w:rsidRDefault="001215E9" w:rsidP="001215E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(n</w:t>
      </w:r>
      <w:r w:rsidRPr="00C77011">
        <w:rPr>
          <w:rFonts w:ascii="Times New Roman" w:hAnsi="Times New Roman" w:cs="Times New Roman"/>
          <w:sz w:val="20"/>
          <w:szCs w:val="20"/>
        </w:rPr>
        <w:t>azwisko</w:t>
      </w:r>
      <w:r>
        <w:rPr>
          <w:rFonts w:ascii="Times New Roman" w:hAnsi="Times New Roman" w:cs="Times New Roman"/>
          <w:sz w:val="20"/>
          <w:szCs w:val="20"/>
        </w:rPr>
        <w:t>)                                                         (</w:t>
      </w:r>
      <w:r w:rsidRPr="00C77011">
        <w:rPr>
          <w:rFonts w:ascii="Times New Roman" w:hAnsi="Times New Roman" w:cs="Times New Roman"/>
          <w:sz w:val="20"/>
          <w:szCs w:val="20"/>
        </w:rPr>
        <w:t>podpis</w:t>
      </w:r>
      <w:r>
        <w:rPr>
          <w:rFonts w:ascii="Times New Roman" w:hAnsi="Times New Roman" w:cs="Times New Roman"/>
          <w:sz w:val="20"/>
          <w:szCs w:val="20"/>
        </w:rPr>
        <w:t>)</w:t>
      </w:r>
    </w:p>
    <w:p w14:paraId="6834694E" w14:textId="77777777" w:rsidR="001215E9" w:rsidRDefault="001215E9" w:rsidP="001215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B8D072" w14:textId="77777777" w:rsidR="001215E9" w:rsidRPr="00C77011" w:rsidRDefault="001215E9" w:rsidP="001215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011">
        <w:rPr>
          <w:rFonts w:ascii="Times New Roman" w:hAnsi="Times New Roman" w:cs="Times New Roman"/>
          <w:sz w:val="24"/>
          <w:szCs w:val="24"/>
        </w:rPr>
        <w:t>b) Wyłączenie spod napięcia ....</w:t>
      </w:r>
      <w:r>
        <w:rPr>
          <w:rFonts w:ascii="Times New Roman" w:hAnsi="Times New Roman" w:cs="Times New Roman"/>
          <w:sz w:val="24"/>
          <w:szCs w:val="24"/>
        </w:rPr>
        <w:t>..............</w:t>
      </w:r>
      <w:r w:rsidRPr="00C77011">
        <w:rPr>
          <w:rFonts w:ascii="Times New Roman" w:hAnsi="Times New Roman" w:cs="Times New Roman"/>
          <w:sz w:val="24"/>
          <w:szCs w:val="24"/>
        </w:rPr>
        <w:t>..................... wykonano .........</w:t>
      </w:r>
      <w:r>
        <w:rPr>
          <w:rFonts w:ascii="Times New Roman" w:hAnsi="Times New Roman" w:cs="Times New Roman"/>
          <w:sz w:val="24"/>
          <w:szCs w:val="24"/>
        </w:rPr>
        <w:t>...................</w:t>
      </w:r>
      <w:r w:rsidRPr="00C77011">
        <w:rPr>
          <w:rFonts w:ascii="Times New Roman" w:hAnsi="Times New Roman" w:cs="Times New Roman"/>
          <w:sz w:val="24"/>
          <w:szCs w:val="24"/>
        </w:rPr>
        <w:t>...................</w:t>
      </w:r>
    </w:p>
    <w:p w14:paraId="76216999" w14:textId="77777777" w:rsidR="001215E9" w:rsidRPr="002E1053" w:rsidRDefault="001215E9" w:rsidP="001215E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(</w:t>
      </w:r>
      <w:r w:rsidRPr="002E1053">
        <w:rPr>
          <w:rFonts w:ascii="Times New Roman" w:hAnsi="Times New Roman" w:cs="Times New Roman"/>
          <w:sz w:val="20"/>
          <w:szCs w:val="20"/>
        </w:rPr>
        <w:t>nazwisko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2E105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(</w:t>
      </w:r>
      <w:r w:rsidRPr="002E1053">
        <w:rPr>
          <w:rFonts w:ascii="Times New Roman" w:hAnsi="Times New Roman" w:cs="Times New Roman"/>
          <w:sz w:val="20"/>
          <w:szCs w:val="20"/>
        </w:rPr>
        <w:t>podpis</w:t>
      </w:r>
      <w:r>
        <w:rPr>
          <w:rFonts w:ascii="Times New Roman" w:hAnsi="Times New Roman" w:cs="Times New Roman"/>
          <w:sz w:val="20"/>
          <w:szCs w:val="20"/>
        </w:rPr>
        <w:t>)</w:t>
      </w:r>
    </w:p>
    <w:p w14:paraId="7ADCF7A8" w14:textId="77777777" w:rsidR="001215E9" w:rsidRDefault="001215E9" w:rsidP="001215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15E996" w14:textId="77777777" w:rsidR="001215E9" w:rsidRDefault="001215E9" w:rsidP="001215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011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C77011">
        <w:rPr>
          <w:rFonts w:ascii="Times New Roman" w:hAnsi="Times New Roman" w:cs="Times New Roman"/>
          <w:sz w:val="24"/>
          <w:szCs w:val="24"/>
        </w:rPr>
        <w:t xml:space="preserve"> Dokonanie analizy stężenia par cieczy, gazów, pyłów* niebezpiecznych - 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05AED538" w14:textId="77777777" w:rsidR="001215E9" w:rsidRPr="00C77011" w:rsidRDefault="001215E9" w:rsidP="001215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011">
        <w:rPr>
          <w:rFonts w:ascii="Times New Roman" w:hAnsi="Times New Roman" w:cs="Times New Roman"/>
          <w:sz w:val="24"/>
          <w:szCs w:val="24"/>
        </w:rPr>
        <w:t>stężenia nie*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7011">
        <w:rPr>
          <w:rFonts w:ascii="Times New Roman" w:hAnsi="Times New Roman" w:cs="Times New Roman"/>
          <w:sz w:val="24"/>
          <w:szCs w:val="24"/>
        </w:rPr>
        <w:t>występują ........................</w:t>
      </w:r>
      <w:r>
        <w:rPr>
          <w:rFonts w:ascii="Times New Roman" w:hAnsi="Times New Roman" w:cs="Times New Roman"/>
          <w:sz w:val="24"/>
          <w:szCs w:val="24"/>
        </w:rPr>
        <w:t>.....</w:t>
      </w:r>
      <w:r w:rsidRPr="00C77011">
        <w:rPr>
          <w:rFonts w:ascii="Times New Roman" w:hAnsi="Times New Roman" w:cs="Times New Roman"/>
          <w:sz w:val="24"/>
          <w:szCs w:val="24"/>
        </w:rPr>
        <w:t>...................wykonano ......</w:t>
      </w:r>
      <w:r>
        <w:rPr>
          <w:rFonts w:ascii="Times New Roman" w:hAnsi="Times New Roman" w:cs="Times New Roman"/>
          <w:sz w:val="24"/>
          <w:szCs w:val="24"/>
        </w:rPr>
        <w:t>...............................</w:t>
      </w:r>
      <w:r w:rsidRPr="00C77011">
        <w:rPr>
          <w:rFonts w:ascii="Times New Roman" w:hAnsi="Times New Roman" w:cs="Times New Roman"/>
          <w:sz w:val="24"/>
          <w:szCs w:val="24"/>
        </w:rPr>
        <w:t>...</w:t>
      </w:r>
    </w:p>
    <w:p w14:paraId="1F3681E3" w14:textId="77777777" w:rsidR="001215E9" w:rsidRPr="002E1053" w:rsidRDefault="001215E9" w:rsidP="001215E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(</w:t>
      </w:r>
      <w:r w:rsidRPr="002E1053">
        <w:rPr>
          <w:rFonts w:ascii="Times New Roman" w:hAnsi="Times New Roman" w:cs="Times New Roman"/>
          <w:sz w:val="20"/>
          <w:szCs w:val="20"/>
        </w:rPr>
        <w:t>nazwisko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2E105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(</w:t>
      </w:r>
      <w:r w:rsidRPr="002E1053">
        <w:rPr>
          <w:rFonts w:ascii="Times New Roman" w:hAnsi="Times New Roman" w:cs="Times New Roman"/>
          <w:sz w:val="20"/>
          <w:szCs w:val="20"/>
        </w:rPr>
        <w:t>podpis</w:t>
      </w:r>
      <w:r>
        <w:rPr>
          <w:rFonts w:ascii="Times New Roman" w:hAnsi="Times New Roman" w:cs="Times New Roman"/>
          <w:sz w:val="20"/>
          <w:szCs w:val="20"/>
        </w:rPr>
        <w:t>)</w:t>
      </w:r>
    </w:p>
    <w:p w14:paraId="0921B251" w14:textId="77777777" w:rsidR="001215E9" w:rsidRPr="00C77011" w:rsidRDefault="001215E9" w:rsidP="001215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011">
        <w:rPr>
          <w:rFonts w:ascii="Times New Roman" w:hAnsi="Times New Roman" w:cs="Times New Roman"/>
          <w:sz w:val="24"/>
          <w:szCs w:val="24"/>
        </w:rPr>
        <w:t>......................</w:t>
      </w:r>
    </w:p>
    <w:p w14:paraId="6CC28086" w14:textId="77777777" w:rsidR="001215E9" w:rsidRPr="00C77011" w:rsidRDefault="001215E9" w:rsidP="001215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011">
        <w:rPr>
          <w:rFonts w:ascii="Times New Roman" w:hAnsi="Times New Roman" w:cs="Times New Roman"/>
          <w:sz w:val="24"/>
          <w:szCs w:val="24"/>
        </w:rPr>
        <w:lastRenderedPageBreak/>
        <w:t>d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C77011">
        <w:rPr>
          <w:rFonts w:ascii="Times New Roman" w:hAnsi="Times New Roman" w:cs="Times New Roman"/>
          <w:sz w:val="24"/>
          <w:szCs w:val="24"/>
        </w:rPr>
        <w:t xml:space="preserve"> Stosowanie środków zabezpieczających, organizacja pracy i instruktaż:</w:t>
      </w:r>
    </w:p>
    <w:p w14:paraId="7CC9903C" w14:textId="77777777" w:rsidR="001215E9" w:rsidRPr="00C77011" w:rsidRDefault="001215E9" w:rsidP="001215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011">
        <w:rPr>
          <w:rFonts w:ascii="Times New Roman" w:hAnsi="Times New Roman" w:cs="Times New Roman"/>
          <w:sz w:val="24"/>
          <w:szCs w:val="24"/>
        </w:rPr>
        <w:t>.........................</w:t>
      </w:r>
      <w:r>
        <w:rPr>
          <w:rFonts w:ascii="Times New Roman" w:hAnsi="Times New Roman" w:cs="Times New Roman"/>
          <w:sz w:val="24"/>
          <w:szCs w:val="24"/>
        </w:rPr>
        <w:t>..............</w:t>
      </w:r>
      <w:r w:rsidRPr="00C7701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......</w:t>
      </w:r>
      <w:r w:rsidRPr="00C77011">
        <w:rPr>
          <w:rFonts w:ascii="Times New Roman" w:hAnsi="Times New Roman" w:cs="Times New Roman"/>
          <w:sz w:val="24"/>
          <w:szCs w:val="24"/>
        </w:rPr>
        <w:t>........................ wykonano ........</w:t>
      </w:r>
      <w:r>
        <w:rPr>
          <w:rFonts w:ascii="Times New Roman" w:hAnsi="Times New Roman" w:cs="Times New Roman"/>
          <w:sz w:val="24"/>
          <w:szCs w:val="24"/>
        </w:rPr>
        <w:t>.....................</w:t>
      </w:r>
      <w:r w:rsidRPr="00C77011">
        <w:rPr>
          <w:rFonts w:ascii="Times New Roman" w:hAnsi="Times New Roman" w:cs="Times New Roman"/>
          <w:sz w:val="24"/>
          <w:szCs w:val="24"/>
        </w:rPr>
        <w:t>..................................</w:t>
      </w:r>
    </w:p>
    <w:p w14:paraId="5BAF3BDD" w14:textId="77777777" w:rsidR="001215E9" w:rsidRPr="002E1053" w:rsidRDefault="001215E9" w:rsidP="001215E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(</w:t>
      </w:r>
      <w:r w:rsidRPr="002E1053">
        <w:rPr>
          <w:rFonts w:ascii="Times New Roman" w:hAnsi="Times New Roman" w:cs="Times New Roman"/>
          <w:sz w:val="20"/>
          <w:szCs w:val="20"/>
        </w:rPr>
        <w:t>nazwa środków</w:t>
      </w:r>
      <w:r>
        <w:rPr>
          <w:rFonts w:ascii="Times New Roman" w:hAnsi="Times New Roman" w:cs="Times New Roman"/>
          <w:sz w:val="20"/>
          <w:szCs w:val="20"/>
        </w:rPr>
        <w:t xml:space="preserve">) </w:t>
      </w:r>
      <w:r w:rsidRPr="002E105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(</w:t>
      </w:r>
      <w:r w:rsidRPr="002E1053">
        <w:rPr>
          <w:rFonts w:ascii="Times New Roman" w:hAnsi="Times New Roman" w:cs="Times New Roman"/>
          <w:sz w:val="20"/>
          <w:szCs w:val="20"/>
        </w:rPr>
        <w:t>podpis</w:t>
      </w:r>
      <w:r>
        <w:rPr>
          <w:rFonts w:ascii="Times New Roman" w:hAnsi="Times New Roman" w:cs="Times New Roman"/>
          <w:sz w:val="20"/>
          <w:szCs w:val="20"/>
        </w:rPr>
        <w:t>)</w:t>
      </w:r>
    </w:p>
    <w:p w14:paraId="6C98870B" w14:textId="77777777" w:rsidR="001215E9" w:rsidRPr="002E1053" w:rsidRDefault="001215E9" w:rsidP="001215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1053">
        <w:rPr>
          <w:rFonts w:ascii="Times New Roman" w:hAnsi="Times New Roman" w:cs="Times New Roman"/>
          <w:sz w:val="24"/>
          <w:szCs w:val="24"/>
        </w:rPr>
        <w:t>...………........................................................wykonano ...............................................................</w:t>
      </w:r>
    </w:p>
    <w:p w14:paraId="32819135" w14:textId="77777777" w:rsidR="001215E9" w:rsidRPr="002E1053" w:rsidRDefault="001215E9" w:rsidP="001215E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Pr="002E1053">
        <w:rPr>
          <w:rFonts w:ascii="Times New Roman" w:hAnsi="Times New Roman" w:cs="Times New Roman"/>
          <w:sz w:val="20"/>
          <w:szCs w:val="20"/>
        </w:rPr>
        <w:t>(nazwisko)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</w:t>
      </w:r>
      <w:r w:rsidRPr="002E105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Pr="002E1053">
        <w:rPr>
          <w:rFonts w:ascii="Times New Roman" w:hAnsi="Times New Roman" w:cs="Times New Roman"/>
          <w:sz w:val="20"/>
          <w:szCs w:val="20"/>
        </w:rPr>
        <w:t>(podpis)</w:t>
      </w:r>
    </w:p>
    <w:p w14:paraId="2FAC5A6C" w14:textId="77777777" w:rsidR="001215E9" w:rsidRDefault="001215E9" w:rsidP="001215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15B59C" w14:textId="77777777" w:rsidR="001215E9" w:rsidRPr="00C77011" w:rsidRDefault="001215E9" w:rsidP="001215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011">
        <w:rPr>
          <w:rFonts w:ascii="Times New Roman" w:hAnsi="Times New Roman" w:cs="Times New Roman"/>
          <w:sz w:val="24"/>
          <w:szCs w:val="24"/>
        </w:rPr>
        <w:t>UWAGA: * - niepotrzebne skreślić.</w:t>
      </w:r>
    </w:p>
    <w:p w14:paraId="15E4C305" w14:textId="77777777" w:rsidR="001215E9" w:rsidRPr="00C77011" w:rsidRDefault="001215E9" w:rsidP="001215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011"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7011">
        <w:rPr>
          <w:rFonts w:ascii="Times New Roman" w:hAnsi="Times New Roman" w:cs="Times New Roman"/>
          <w:sz w:val="24"/>
          <w:szCs w:val="24"/>
        </w:rPr>
        <w:t>Zezwalam na rozpoczęcie prac /zezwolenie może nastąpić po złożeniu podpisów przez osoby wymienione w pkt. 8 /.</w:t>
      </w:r>
    </w:p>
    <w:p w14:paraId="041A43C8" w14:textId="77777777" w:rsidR="001215E9" w:rsidRDefault="001215E9" w:rsidP="001215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C77011">
        <w:rPr>
          <w:rFonts w:ascii="Times New Roman" w:hAnsi="Times New Roman" w:cs="Times New Roman"/>
          <w:sz w:val="24"/>
          <w:szCs w:val="24"/>
        </w:rPr>
        <w:t>.......</w:t>
      </w:r>
      <w:r>
        <w:rPr>
          <w:rFonts w:ascii="Times New Roman" w:hAnsi="Times New Roman" w:cs="Times New Roman"/>
          <w:sz w:val="24"/>
          <w:szCs w:val="24"/>
        </w:rPr>
        <w:t>............</w:t>
      </w:r>
      <w:r w:rsidRPr="00C77011">
        <w:rPr>
          <w:rFonts w:ascii="Times New Roman" w:hAnsi="Times New Roman" w:cs="Times New Roman"/>
          <w:sz w:val="24"/>
          <w:szCs w:val="24"/>
        </w:rPr>
        <w:t>.....……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C77011">
        <w:rPr>
          <w:rFonts w:ascii="Times New Roman" w:hAnsi="Times New Roman" w:cs="Times New Roman"/>
          <w:sz w:val="24"/>
          <w:szCs w:val="24"/>
        </w:rPr>
        <w:t xml:space="preserve">…......…………………. </w:t>
      </w:r>
    </w:p>
    <w:p w14:paraId="7EA6F32B" w14:textId="77777777" w:rsidR="001215E9" w:rsidRDefault="001215E9" w:rsidP="001215E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(</w:t>
      </w:r>
      <w:r w:rsidRPr="002E1053">
        <w:rPr>
          <w:rFonts w:ascii="Times New Roman" w:hAnsi="Times New Roman" w:cs="Times New Roman"/>
          <w:sz w:val="20"/>
          <w:szCs w:val="20"/>
        </w:rPr>
        <w:t>podpis wypisującego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2E1053">
        <w:rPr>
          <w:rFonts w:ascii="Times New Roman" w:hAnsi="Times New Roman" w:cs="Times New Roman"/>
          <w:sz w:val="20"/>
          <w:szCs w:val="20"/>
        </w:rPr>
        <w:tab/>
      </w:r>
      <w:r w:rsidRPr="002E1053">
        <w:rPr>
          <w:rFonts w:ascii="Times New Roman" w:hAnsi="Times New Roman" w:cs="Times New Roman"/>
          <w:sz w:val="20"/>
          <w:szCs w:val="20"/>
        </w:rPr>
        <w:tab/>
      </w:r>
      <w:r w:rsidRPr="002E105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(</w:t>
      </w:r>
      <w:r w:rsidRPr="002E1053">
        <w:rPr>
          <w:rFonts w:ascii="Times New Roman" w:hAnsi="Times New Roman" w:cs="Times New Roman"/>
          <w:sz w:val="20"/>
          <w:szCs w:val="20"/>
        </w:rPr>
        <w:t>podpis kierownika</w:t>
      </w:r>
      <w:r>
        <w:rPr>
          <w:rFonts w:ascii="Times New Roman" w:hAnsi="Times New Roman" w:cs="Times New Roman"/>
          <w:sz w:val="20"/>
          <w:szCs w:val="20"/>
        </w:rPr>
        <w:t>)</w:t>
      </w:r>
    </w:p>
    <w:p w14:paraId="65CBBC91" w14:textId="77777777" w:rsidR="001215E9" w:rsidRPr="002E1053" w:rsidRDefault="001215E9" w:rsidP="001215E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40E01EF" w14:textId="77777777" w:rsidR="001215E9" w:rsidRPr="00C77011" w:rsidRDefault="001215E9" w:rsidP="001215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011">
        <w:rPr>
          <w:rFonts w:ascii="Times New Roman" w:hAnsi="Times New Roman" w:cs="Times New Roman"/>
          <w:sz w:val="24"/>
          <w:szCs w:val="24"/>
        </w:rPr>
        <w:t>10. Pracę zakończono dnia ....................... , godz. .......... , wykonał ......................................</w:t>
      </w:r>
    </w:p>
    <w:p w14:paraId="386CFFF2" w14:textId="77777777" w:rsidR="001215E9" w:rsidRPr="00C77011" w:rsidRDefault="001215E9" w:rsidP="001215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011">
        <w:rPr>
          <w:rFonts w:ascii="Times New Roman" w:hAnsi="Times New Roman" w:cs="Times New Roman"/>
          <w:sz w:val="24"/>
          <w:szCs w:val="24"/>
        </w:rPr>
        <w:t>11.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7011">
        <w:rPr>
          <w:rFonts w:ascii="Times New Roman" w:hAnsi="Times New Roman" w:cs="Times New Roman"/>
          <w:sz w:val="24"/>
          <w:szCs w:val="24"/>
        </w:rPr>
        <w:t>Stanowisko pracy i jego otoczenie sprawdzono i nie stwierdzono zaniedbań i okoliczności mogących zainicjować pożar.</w:t>
      </w:r>
    </w:p>
    <w:p w14:paraId="48A3C3C0" w14:textId="77777777" w:rsidR="001215E9" w:rsidRPr="00C77011" w:rsidRDefault="001215E9" w:rsidP="001215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99789D" w14:textId="77777777" w:rsidR="001215E9" w:rsidRPr="00C77011" w:rsidRDefault="001215E9" w:rsidP="001215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011">
        <w:rPr>
          <w:rFonts w:ascii="Times New Roman" w:hAnsi="Times New Roman" w:cs="Times New Roman"/>
          <w:sz w:val="24"/>
          <w:szCs w:val="24"/>
        </w:rPr>
        <w:t>Stwierdzam odebranie robót: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C77011">
        <w:rPr>
          <w:rFonts w:ascii="Times New Roman" w:hAnsi="Times New Roman" w:cs="Times New Roman"/>
          <w:sz w:val="24"/>
          <w:szCs w:val="24"/>
        </w:rPr>
        <w:tab/>
        <w:t>Skontrolował:</w:t>
      </w:r>
    </w:p>
    <w:p w14:paraId="13B4ED0A" w14:textId="77777777" w:rsidR="001215E9" w:rsidRDefault="001215E9" w:rsidP="001215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F64F7C" w14:textId="77777777" w:rsidR="001215E9" w:rsidRPr="00C77011" w:rsidRDefault="001215E9" w:rsidP="001215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                                      ……………………………………</w:t>
      </w:r>
    </w:p>
    <w:p w14:paraId="6A53FA06" w14:textId="77777777" w:rsidR="001215E9" w:rsidRDefault="001215E9" w:rsidP="001215E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(</w:t>
      </w:r>
      <w:r w:rsidRPr="00CB4276">
        <w:rPr>
          <w:rFonts w:ascii="Times New Roman" w:hAnsi="Times New Roman" w:cs="Times New Roman"/>
          <w:sz w:val="20"/>
          <w:szCs w:val="20"/>
        </w:rPr>
        <w:t>podpis przewodniczącego komisji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CB4276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</w:t>
      </w:r>
      <w:r w:rsidRPr="00CB4276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</w:t>
      </w:r>
      <w:r w:rsidRPr="00CB4276">
        <w:rPr>
          <w:rFonts w:ascii="Times New Roman" w:hAnsi="Times New Roman" w:cs="Times New Roman"/>
          <w:sz w:val="20"/>
          <w:szCs w:val="20"/>
        </w:rPr>
        <w:t>podpis</w:t>
      </w:r>
      <w:r>
        <w:rPr>
          <w:rFonts w:ascii="Times New Roman" w:hAnsi="Times New Roman" w:cs="Times New Roman"/>
          <w:sz w:val="20"/>
          <w:szCs w:val="20"/>
        </w:rPr>
        <w:t>)</w:t>
      </w:r>
    </w:p>
    <w:p w14:paraId="32AB97F0" w14:textId="77777777" w:rsidR="001215E9" w:rsidRDefault="001215E9" w:rsidP="001215E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BF0B145" w14:textId="77777777" w:rsidR="001215E9" w:rsidRDefault="001215E9" w:rsidP="001215E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BCD9129" w14:textId="77777777" w:rsidR="001215E9" w:rsidRDefault="001215E9" w:rsidP="001215E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846BDB7" w14:textId="77777777" w:rsidR="001215E9" w:rsidRDefault="001215E9" w:rsidP="001215E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CE8FDEE" w14:textId="77777777" w:rsidR="001215E9" w:rsidRDefault="001215E9" w:rsidP="001215E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1627565" w14:textId="77777777" w:rsidR="001215E9" w:rsidRDefault="001215E9" w:rsidP="001215E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93E66AD" w14:textId="77777777" w:rsidR="001215E9" w:rsidRDefault="001215E9" w:rsidP="001215E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9F5E386" w14:textId="77777777" w:rsidR="001215E9" w:rsidRDefault="001215E9" w:rsidP="001215E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9265C00" w14:textId="77777777" w:rsidR="001215E9" w:rsidRDefault="001215E9" w:rsidP="001215E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FA46169" w14:textId="77777777" w:rsidR="001215E9" w:rsidRDefault="001215E9" w:rsidP="001215E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039EB42" w14:textId="77777777" w:rsidR="001215E9" w:rsidRDefault="001215E9" w:rsidP="001215E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9033550" w14:textId="77777777" w:rsidR="001215E9" w:rsidRDefault="001215E9" w:rsidP="001215E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B214576" w14:textId="77777777" w:rsidR="001215E9" w:rsidRDefault="001215E9" w:rsidP="001215E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D1726B4" w14:textId="77777777" w:rsidR="00457DDF" w:rsidRDefault="00457DDF" w:rsidP="001215E9">
      <w:pPr>
        <w:tabs>
          <w:tab w:val="left" w:pos="64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032723" w14:textId="77777777" w:rsidR="00457DDF" w:rsidRDefault="00457DDF" w:rsidP="00457DDF">
      <w:pPr>
        <w:tabs>
          <w:tab w:val="left" w:pos="6495"/>
        </w:tabs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E68F821" w14:textId="77777777" w:rsidR="00457DDF" w:rsidRDefault="00457DDF" w:rsidP="00457DDF">
      <w:pPr>
        <w:tabs>
          <w:tab w:val="left" w:pos="6495"/>
        </w:tabs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E647560" w14:textId="77777777" w:rsidR="00457DDF" w:rsidRDefault="00457DDF" w:rsidP="00457DDF">
      <w:pPr>
        <w:tabs>
          <w:tab w:val="left" w:pos="6495"/>
        </w:tabs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00534DC" w14:textId="77777777" w:rsidR="00457DDF" w:rsidRDefault="00457DDF" w:rsidP="00457DDF">
      <w:pPr>
        <w:tabs>
          <w:tab w:val="left" w:pos="6495"/>
        </w:tabs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176B2AE" w14:textId="77777777" w:rsidR="00457DDF" w:rsidRDefault="00457DDF" w:rsidP="00457DDF">
      <w:pPr>
        <w:tabs>
          <w:tab w:val="left" w:pos="6495"/>
        </w:tabs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0A293D7" w14:textId="77777777" w:rsidR="001215E9" w:rsidRDefault="001215E9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DB572ED" w14:textId="3E2BAE9F" w:rsidR="003A39BA" w:rsidRDefault="003A39BA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Hlk175828977"/>
      <w:r w:rsidRPr="00142F8E">
        <w:rPr>
          <w:rFonts w:ascii="Times New Roman" w:hAnsi="Times New Roman" w:cs="Times New Roman"/>
          <w:sz w:val="24"/>
          <w:szCs w:val="24"/>
        </w:rPr>
        <w:lastRenderedPageBreak/>
        <w:t xml:space="preserve">Załącznik Nr </w:t>
      </w:r>
      <w:r w:rsidR="001215E9">
        <w:rPr>
          <w:rFonts w:ascii="Times New Roman" w:hAnsi="Times New Roman" w:cs="Times New Roman"/>
          <w:sz w:val="24"/>
          <w:szCs w:val="24"/>
        </w:rPr>
        <w:t>4</w:t>
      </w:r>
    </w:p>
    <w:p w14:paraId="4114FAA6" w14:textId="64D10FD9" w:rsidR="003A39BA" w:rsidRPr="00142F8E" w:rsidRDefault="003A39BA" w:rsidP="003A39BA">
      <w:pPr>
        <w:tabs>
          <w:tab w:val="left" w:pos="64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załącznika Nr 1</w:t>
      </w:r>
      <w:r w:rsidRPr="00142F8E">
        <w:rPr>
          <w:rFonts w:ascii="Times New Roman" w:hAnsi="Times New Roman" w:cs="Times New Roman"/>
          <w:sz w:val="24"/>
          <w:szCs w:val="24"/>
        </w:rPr>
        <w:t xml:space="preserve"> </w:t>
      </w:r>
      <w:r w:rsidRPr="00142F8E">
        <w:rPr>
          <w:rFonts w:ascii="Times New Roman" w:hAnsi="Times New Roman" w:cs="Times New Roman"/>
          <w:sz w:val="24"/>
          <w:szCs w:val="24"/>
        </w:rPr>
        <w:br/>
        <w:t xml:space="preserve">do Zarządzenia nr </w:t>
      </w:r>
      <w:r w:rsidR="007F422F">
        <w:rPr>
          <w:rFonts w:ascii="Times New Roman" w:hAnsi="Times New Roman" w:cs="Times New Roman"/>
          <w:sz w:val="24"/>
          <w:szCs w:val="24"/>
        </w:rPr>
        <w:t>91</w:t>
      </w:r>
      <w:r w:rsidRPr="00142F8E">
        <w:rPr>
          <w:rFonts w:ascii="Times New Roman" w:hAnsi="Times New Roman" w:cs="Times New Roman"/>
          <w:sz w:val="24"/>
          <w:szCs w:val="24"/>
        </w:rPr>
        <w:t>/202</w:t>
      </w:r>
      <w:r w:rsidR="007F422F">
        <w:rPr>
          <w:rFonts w:ascii="Times New Roman" w:hAnsi="Times New Roman" w:cs="Times New Roman"/>
          <w:sz w:val="24"/>
          <w:szCs w:val="24"/>
        </w:rPr>
        <w:t>4</w:t>
      </w:r>
      <w:r w:rsidRPr="00142F8E">
        <w:rPr>
          <w:rFonts w:ascii="Times New Roman" w:hAnsi="Times New Roman" w:cs="Times New Roman"/>
          <w:sz w:val="24"/>
          <w:szCs w:val="24"/>
        </w:rPr>
        <w:t xml:space="preserve"> </w:t>
      </w:r>
      <w:r w:rsidRPr="00142F8E">
        <w:rPr>
          <w:rFonts w:ascii="Times New Roman" w:hAnsi="Times New Roman" w:cs="Times New Roman"/>
          <w:sz w:val="24"/>
          <w:szCs w:val="24"/>
        </w:rPr>
        <w:br/>
        <w:t xml:space="preserve">Burmistrza Barwic </w:t>
      </w:r>
      <w:r w:rsidRPr="00142F8E">
        <w:rPr>
          <w:rFonts w:ascii="Times New Roman" w:hAnsi="Times New Roman" w:cs="Times New Roman"/>
          <w:sz w:val="24"/>
          <w:szCs w:val="24"/>
        </w:rPr>
        <w:br/>
        <w:t>z dnia 1</w:t>
      </w:r>
      <w:r w:rsidR="007F422F">
        <w:rPr>
          <w:rFonts w:ascii="Times New Roman" w:hAnsi="Times New Roman" w:cs="Times New Roman"/>
          <w:sz w:val="24"/>
          <w:szCs w:val="24"/>
        </w:rPr>
        <w:t>0</w:t>
      </w:r>
      <w:r w:rsidRPr="00142F8E">
        <w:rPr>
          <w:rFonts w:ascii="Times New Roman" w:hAnsi="Times New Roman" w:cs="Times New Roman"/>
          <w:sz w:val="24"/>
          <w:szCs w:val="24"/>
        </w:rPr>
        <w:t xml:space="preserve"> </w:t>
      </w:r>
      <w:r w:rsidR="007F422F">
        <w:rPr>
          <w:rFonts w:ascii="Times New Roman" w:hAnsi="Times New Roman" w:cs="Times New Roman"/>
          <w:sz w:val="24"/>
          <w:szCs w:val="24"/>
        </w:rPr>
        <w:t>września</w:t>
      </w:r>
      <w:r w:rsidRPr="00142F8E">
        <w:rPr>
          <w:rFonts w:ascii="Times New Roman" w:hAnsi="Times New Roman" w:cs="Times New Roman"/>
          <w:sz w:val="24"/>
          <w:szCs w:val="24"/>
        </w:rPr>
        <w:t xml:space="preserve"> 202</w:t>
      </w:r>
      <w:r w:rsidR="007F422F">
        <w:rPr>
          <w:rFonts w:ascii="Times New Roman" w:hAnsi="Times New Roman" w:cs="Times New Roman"/>
          <w:sz w:val="24"/>
          <w:szCs w:val="24"/>
        </w:rPr>
        <w:t>4</w:t>
      </w:r>
      <w:r w:rsidRPr="00142F8E">
        <w:rPr>
          <w:rFonts w:ascii="Times New Roman" w:hAnsi="Times New Roman" w:cs="Times New Roman"/>
          <w:sz w:val="24"/>
          <w:szCs w:val="24"/>
        </w:rPr>
        <w:t xml:space="preserve"> r. </w:t>
      </w:r>
    </w:p>
    <w:bookmarkEnd w:id="0"/>
    <w:p w14:paraId="6E093212" w14:textId="77777777" w:rsidR="003A39BA" w:rsidRDefault="003A39BA" w:rsidP="003A39BA">
      <w:pPr>
        <w:tabs>
          <w:tab w:val="left" w:pos="547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14E73F08" w14:textId="04145D31" w:rsidR="003A39BA" w:rsidRPr="00C77011" w:rsidRDefault="003A39BA" w:rsidP="003A39BA">
      <w:pPr>
        <w:jc w:val="right"/>
        <w:rPr>
          <w:rFonts w:ascii="Times New Roman" w:hAnsi="Times New Roman" w:cs="Times New Roman"/>
          <w:sz w:val="24"/>
          <w:szCs w:val="24"/>
        </w:rPr>
      </w:pPr>
      <w:r w:rsidRPr="00C77011">
        <w:rPr>
          <w:rFonts w:ascii="Times New Roman" w:hAnsi="Times New Roman" w:cs="Times New Roman"/>
          <w:sz w:val="24"/>
          <w:szCs w:val="24"/>
        </w:rPr>
        <w:t>Barwice, dnia …………….r.</w:t>
      </w:r>
    </w:p>
    <w:p w14:paraId="0669DFB7" w14:textId="77777777" w:rsidR="003A39BA" w:rsidRPr="003A39BA" w:rsidRDefault="003A39BA" w:rsidP="003A39BA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26B81FBC" w14:textId="738CB37D" w:rsidR="003A39BA" w:rsidRPr="003A39BA" w:rsidRDefault="003A39BA" w:rsidP="003A39B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39BA">
        <w:rPr>
          <w:rFonts w:ascii="Times New Roman" w:hAnsi="Times New Roman" w:cs="Times New Roman"/>
          <w:b/>
          <w:bCs/>
          <w:sz w:val="24"/>
          <w:szCs w:val="24"/>
        </w:rPr>
        <w:t xml:space="preserve">PROTOKÓŁ ZABEZPIECZENIA PRZECIWPOŻAROWEGO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3A39BA">
        <w:rPr>
          <w:rFonts w:ascii="Times New Roman" w:hAnsi="Times New Roman" w:cs="Times New Roman"/>
          <w:b/>
          <w:bCs/>
          <w:sz w:val="24"/>
          <w:szCs w:val="24"/>
        </w:rPr>
        <w:t>PRAC NIEBEZPIECZNYCH POŻAROWO</w:t>
      </w:r>
    </w:p>
    <w:p w14:paraId="00A6483E" w14:textId="77777777" w:rsidR="003A39BA" w:rsidRPr="003A39BA" w:rsidRDefault="003A39BA" w:rsidP="003A39BA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062E16F1" w14:textId="69143353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39BA">
        <w:rPr>
          <w:rFonts w:ascii="Times New Roman" w:hAnsi="Times New Roman" w:cs="Times New Roman"/>
          <w:sz w:val="24"/>
          <w:szCs w:val="24"/>
        </w:rPr>
        <w:t>Wykonawca prac niebezpiecznych pożarowo</w:t>
      </w:r>
    </w:p>
    <w:p w14:paraId="3132D9AB" w14:textId="77777777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06D54A5A" w14:textId="2CC9A5CA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39BA">
        <w:rPr>
          <w:rFonts w:ascii="Times New Roman" w:hAnsi="Times New Roman" w:cs="Times New Roman"/>
          <w:sz w:val="24"/>
          <w:szCs w:val="24"/>
        </w:rPr>
        <w:t>Strefa zagrożenia wybuchem oraz właściwości pożarowe materiałów palnych występujących w budynku lub pomieszczeniu</w:t>
      </w:r>
    </w:p>
    <w:p w14:paraId="3F920EFD" w14:textId="03DC33A0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6155C927" w14:textId="0FB5895D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3312B908" w14:textId="79563303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39BA">
        <w:rPr>
          <w:rFonts w:ascii="Times New Roman" w:hAnsi="Times New Roman" w:cs="Times New Roman"/>
          <w:sz w:val="24"/>
          <w:szCs w:val="24"/>
        </w:rPr>
        <w:t>Rodzaj elementów budowlanych występujących w danym pomieszczeniu lub rejonie przewidywanych prac pożarowo niebezpiecznych</w:t>
      </w:r>
    </w:p>
    <w:p w14:paraId="768DE27D" w14:textId="2C34FE6E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</w:t>
      </w:r>
      <w:r w:rsidRPr="003A39BA">
        <w:rPr>
          <w:rFonts w:ascii="Times New Roman" w:hAnsi="Times New Roman" w:cs="Times New Roman"/>
          <w:sz w:val="24"/>
          <w:szCs w:val="24"/>
        </w:rPr>
        <w:t>..............</w:t>
      </w:r>
    </w:p>
    <w:p w14:paraId="3C36D41D" w14:textId="732C0973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39BA">
        <w:rPr>
          <w:rFonts w:ascii="Times New Roman" w:hAnsi="Times New Roman" w:cs="Times New Roman"/>
          <w:sz w:val="24"/>
          <w:szCs w:val="24"/>
        </w:rPr>
        <w:t>Sposób zabezpieczenia przeciwpożarowego budynku, pomieszczenia stanowiska, strefy urządzenia itp. w czasie wykonywania prac pożarowo niebezpiecznych</w:t>
      </w:r>
    </w:p>
    <w:p w14:paraId="1E743C5F" w14:textId="15289CF9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6C3CC833" w14:textId="673D9A14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72D93580" w14:textId="3B54CE41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39BA">
        <w:rPr>
          <w:rFonts w:ascii="Times New Roman" w:hAnsi="Times New Roman" w:cs="Times New Roman"/>
          <w:sz w:val="24"/>
          <w:szCs w:val="24"/>
        </w:rPr>
        <w:t>Sposób zabezpieczenia przeciwpożarowego pomieszczeń sąsiednich</w:t>
      </w:r>
    </w:p>
    <w:p w14:paraId="11E65BC6" w14:textId="3165C16F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4D5B808A" w14:textId="39E690B6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4A5EFE28" w14:textId="0926792A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39BA">
        <w:rPr>
          <w:rFonts w:ascii="Times New Roman" w:hAnsi="Times New Roman" w:cs="Times New Roman"/>
          <w:sz w:val="24"/>
          <w:szCs w:val="24"/>
        </w:rPr>
        <w:t>Ilość i rodzaj sprzętu pożarniczego do zabezpieczenia prac</w:t>
      </w:r>
    </w:p>
    <w:p w14:paraId="39491E12" w14:textId="07F245F8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1670E0E7" w14:textId="5B59A490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7.</w:t>
      </w:r>
      <w:r w:rsidR="00C77011">
        <w:rPr>
          <w:rFonts w:ascii="Times New Roman" w:hAnsi="Times New Roman" w:cs="Times New Roman"/>
          <w:sz w:val="24"/>
          <w:szCs w:val="24"/>
        </w:rPr>
        <w:t xml:space="preserve"> </w:t>
      </w:r>
      <w:r w:rsidRPr="003A39BA">
        <w:rPr>
          <w:rFonts w:ascii="Times New Roman" w:hAnsi="Times New Roman" w:cs="Times New Roman"/>
          <w:sz w:val="24"/>
          <w:szCs w:val="24"/>
        </w:rPr>
        <w:t>Środki alarmowania straży pożarnej oraz osób przebywających w budynku</w:t>
      </w:r>
    </w:p>
    <w:p w14:paraId="0370CAA6" w14:textId="570DBBF3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3A53CB54" w14:textId="22721C57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lastRenderedPageBreak/>
        <w:t>8.</w:t>
      </w:r>
      <w:r w:rsidR="00C77011">
        <w:rPr>
          <w:rFonts w:ascii="Times New Roman" w:hAnsi="Times New Roman" w:cs="Times New Roman"/>
          <w:sz w:val="24"/>
          <w:szCs w:val="24"/>
        </w:rPr>
        <w:t xml:space="preserve"> </w:t>
      </w:r>
      <w:r w:rsidRPr="003A39BA">
        <w:rPr>
          <w:rFonts w:ascii="Times New Roman" w:hAnsi="Times New Roman" w:cs="Times New Roman"/>
          <w:sz w:val="24"/>
          <w:szCs w:val="24"/>
        </w:rPr>
        <w:t>Osoby odpowiedzialne za realizację przedsięwzięć określonych w pkt. 4 i 5.</w:t>
      </w:r>
    </w:p>
    <w:p w14:paraId="3BAC2EE8" w14:textId="77777777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........................................................... tel. ............................podpis ..............................................</w:t>
      </w:r>
    </w:p>
    <w:p w14:paraId="57904881" w14:textId="77777777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........................................................... tel. ............................podpis ..............................................</w:t>
      </w:r>
    </w:p>
    <w:p w14:paraId="553A6EFA" w14:textId="77777777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........................................................... tel. ............................podpis .............................................</w:t>
      </w:r>
    </w:p>
    <w:p w14:paraId="3DC05F29" w14:textId="77777777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........................................................... tel. ............................podpis ..............................................</w:t>
      </w:r>
    </w:p>
    <w:p w14:paraId="180F88C8" w14:textId="756AC8E6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9.</w:t>
      </w:r>
      <w:r w:rsidR="00C77011">
        <w:rPr>
          <w:rFonts w:ascii="Times New Roman" w:hAnsi="Times New Roman" w:cs="Times New Roman"/>
          <w:sz w:val="24"/>
          <w:szCs w:val="24"/>
        </w:rPr>
        <w:t xml:space="preserve"> </w:t>
      </w:r>
      <w:r w:rsidRPr="003A39BA">
        <w:rPr>
          <w:rFonts w:ascii="Times New Roman" w:hAnsi="Times New Roman" w:cs="Times New Roman"/>
          <w:sz w:val="24"/>
          <w:szCs w:val="24"/>
        </w:rPr>
        <w:t>Osoba odpowiedzialna za nadzór nad stanem bezpieczeństwa pożarowego w toku wykonywania prac niebezpiecznych pożarowo</w:t>
      </w:r>
    </w:p>
    <w:p w14:paraId="26FF0ED0" w14:textId="77777777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........................................................... tel. ............................podpis ..............................................</w:t>
      </w:r>
    </w:p>
    <w:p w14:paraId="5FCF1755" w14:textId="44D92F80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10.</w:t>
      </w:r>
      <w:r w:rsidR="00C77011">
        <w:rPr>
          <w:rFonts w:ascii="Times New Roman" w:hAnsi="Times New Roman" w:cs="Times New Roman"/>
          <w:sz w:val="24"/>
          <w:szCs w:val="24"/>
        </w:rPr>
        <w:t xml:space="preserve"> </w:t>
      </w:r>
      <w:r w:rsidRPr="003A39BA">
        <w:rPr>
          <w:rFonts w:ascii="Times New Roman" w:hAnsi="Times New Roman" w:cs="Times New Roman"/>
          <w:sz w:val="24"/>
          <w:szCs w:val="24"/>
        </w:rPr>
        <w:t>Osoby odpowiedzialne za zabezpieczenie pomieszczeń sąsiednich</w:t>
      </w:r>
    </w:p>
    <w:p w14:paraId="26BEF1DF" w14:textId="4D3DFB36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...........................................................tel. ............................podpis ...............................................</w:t>
      </w:r>
    </w:p>
    <w:p w14:paraId="0651B143" w14:textId="5DDB2B65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.......................................................... tel. ............................podpis ..............................................</w:t>
      </w:r>
    </w:p>
    <w:p w14:paraId="070A0221" w14:textId="3C1CA74B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.......................................................... tel. ............................podpis ..............................................</w:t>
      </w:r>
    </w:p>
    <w:p w14:paraId="2600549A" w14:textId="7AC5037C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11.</w:t>
      </w:r>
      <w:r w:rsidR="00C77011">
        <w:rPr>
          <w:rFonts w:ascii="Times New Roman" w:hAnsi="Times New Roman" w:cs="Times New Roman"/>
          <w:sz w:val="24"/>
          <w:szCs w:val="24"/>
        </w:rPr>
        <w:t xml:space="preserve"> </w:t>
      </w:r>
      <w:r w:rsidRPr="003A39BA">
        <w:rPr>
          <w:rFonts w:ascii="Times New Roman" w:hAnsi="Times New Roman" w:cs="Times New Roman"/>
          <w:sz w:val="24"/>
          <w:szCs w:val="24"/>
        </w:rPr>
        <w:t>Osoby odpowiedzialne za wyłączenie instalacji spod napięcia, odcięcia gazu, dokonanie analizy stężeń par cieczy, gazów i pyłów</w:t>
      </w:r>
    </w:p>
    <w:p w14:paraId="75BA5CA7" w14:textId="77777777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........................................................... tel. ............................podpis ..............................................</w:t>
      </w:r>
    </w:p>
    <w:p w14:paraId="0981622A" w14:textId="77777777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........................................................... tel. ............................podpis ..............................................</w:t>
      </w:r>
    </w:p>
    <w:p w14:paraId="439FA386" w14:textId="77777777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........................................................... tel. ............................podpis ..............................................</w:t>
      </w:r>
    </w:p>
    <w:p w14:paraId="5E512358" w14:textId="77777777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C5D4BD" w14:textId="3BE715BD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12.</w:t>
      </w:r>
      <w:r w:rsidR="00C77011">
        <w:rPr>
          <w:rFonts w:ascii="Times New Roman" w:hAnsi="Times New Roman" w:cs="Times New Roman"/>
          <w:sz w:val="24"/>
          <w:szCs w:val="24"/>
        </w:rPr>
        <w:t xml:space="preserve"> </w:t>
      </w:r>
      <w:r w:rsidRPr="003A39BA">
        <w:rPr>
          <w:rFonts w:ascii="Times New Roman" w:hAnsi="Times New Roman" w:cs="Times New Roman"/>
          <w:sz w:val="24"/>
          <w:szCs w:val="24"/>
        </w:rPr>
        <w:t>Osoba odpowiedzialna za udzielenie instruktażu w zakresie środków bezpieczeństwa</w:t>
      </w:r>
    </w:p>
    <w:p w14:paraId="71940D94" w14:textId="6E1A86FF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="00C77011">
        <w:rPr>
          <w:rFonts w:ascii="Times New Roman" w:hAnsi="Times New Roman" w:cs="Times New Roman"/>
          <w:sz w:val="24"/>
          <w:szCs w:val="24"/>
        </w:rPr>
        <w:t>.</w:t>
      </w:r>
      <w:r w:rsidRPr="003A39BA">
        <w:rPr>
          <w:rFonts w:ascii="Times New Roman" w:hAnsi="Times New Roman" w:cs="Times New Roman"/>
          <w:sz w:val="24"/>
          <w:szCs w:val="24"/>
        </w:rPr>
        <w:t>tel. ...........................podpis ...............................................</w:t>
      </w:r>
    </w:p>
    <w:p w14:paraId="57D9C8D8" w14:textId="77777777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13.</w:t>
      </w:r>
      <w:r w:rsidRPr="003A39BA">
        <w:rPr>
          <w:rFonts w:ascii="Times New Roman" w:hAnsi="Times New Roman" w:cs="Times New Roman"/>
          <w:sz w:val="24"/>
          <w:szCs w:val="24"/>
        </w:rPr>
        <w:tab/>
        <w:t>Osoby odpowiedzialne za przeprowadzanie kontroli rejonu prac po ich zakończeniu</w:t>
      </w:r>
    </w:p>
    <w:p w14:paraId="58FAFDD4" w14:textId="0AB9C6A6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...........................................................tel. ............................podpis ...............................................</w:t>
      </w:r>
    </w:p>
    <w:p w14:paraId="2FE8956B" w14:textId="140671E6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...........................................................tel. ............................podpis ...............................................</w:t>
      </w:r>
    </w:p>
    <w:p w14:paraId="08B8F6D3" w14:textId="564C42BE" w:rsidR="003A39BA" w:rsidRP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...........................................................tel. ............................podpis ...............................................</w:t>
      </w:r>
    </w:p>
    <w:p w14:paraId="37F19312" w14:textId="77777777" w:rsidR="00C77011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14.</w:t>
      </w:r>
      <w:r w:rsidRPr="003A39BA">
        <w:rPr>
          <w:rFonts w:ascii="Times New Roman" w:hAnsi="Times New Roman" w:cs="Times New Roman"/>
          <w:sz w:val="24"/>
          <w:szCs w:val="24"/>
        </w:rPr>
        <w:tab/>
        <w:t>Prace pożarowo niebezpieczne będą przeprowadzone w dniach ............................................od godz. .............................. do godz. ............................</w:t>
      </w:r>
    </w:p>
    <w:p w14:paraId="772DD1BC" w14:textId="77777777" w:rsidR="00C77011" w:rsidRDefault="00C77011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E95797" w14:textId="77777777" w:rsidR="00C77011" w:rsidRDefault="00C77011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3119CC" w14:textId="60D94FE5" w:rsidR="003A39BA" w:rsidRDefault="003A39BA" w:rsidP="003A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9BA">
        <w:rPr>
          <w:rFonts w:ascii="Times New Roman" w:hAnsi="Times New Roman" w:cs="Times New Roman"/>
          <w:sz w:val="24"/>
          <w:szCs w:val="24"/>
        </w:rPr>
        <w:t>Podpisy komisji:</w:t>
      </w:r>
    </w:p>
    <w:p w14:paraId="705282F1" w14:textId="77777777" w:rsidR="001215E9" w:rsidRDefault="00C77011" w:rsidP="001215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              ………………………          ……………………..</w:t>
      </w:r>
    </w:p>
    <w:p w14:paraId="34C55B0E" w14:textId="741B4506" w:rsidR="001215E9" w:rsidRPr="001215E9" w:rsidRDefault="001215E9" w:rsidP="001215E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215E9">
        <w:rPr>
          <w:rFonts w:ascii="Times New Roman" w:hAnsi="Times New Roman" w:cs="Times New Roman"/>
          <w:sz w:val="24"/>
          <w:szCs w:val="24"/>
        </w:rPr>
        <w:lastRenderedPageBreak/>
        <w:t xml:space="preserve">Załącznik Nr </w:t>
      </w:r>
      <w:r>
        <w:rPr>
          <w:rFonts w:ascii="Times New Roman" w:hAnsi="Times New Roman" w:cs="Times New Roman"/>
          <w:sz w:val="24"/>
          <w:szCs w:val="24"/>
        </w:rPr>
        <w:t>5</w:t>
      </w:r>
    </w:p>
    <w:p w14:paraId="12430A9F" w14:textId="7BAE0F0B" w:rsidR="001215E9" w:rsidRPr="001215E9" w:rsidRDefault="001215E9" w:rsidP="001215E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215E9">
        <w:rPr>
          <w:rFonts w:ascii="Times New Roman" w:hAnsi="Times New Roman" w:cs="Times New Roman"/>
          <w:sz w:val="24"/>
          <w:szCs w:val="24"/>
        </w:rPr>
        <w:t xml:space="preserve">do załącznika Nr 1 </w:t>
      </w:r>
    </w:p>
    <w:p w14:paraId="30FB23C5" w14:textId="6ED05F91" w:rsidR="001215E9" w:rsidRPr="001215E9" w:rsidRDefault="001215E9" w:rsidP="001215E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215E9">
        <w:rPr>
          <w:rFonts w:ascii="Times New Roman" w:hAnsi="Times New Roman" w:cs="Times New Roman"/>
          <w:sz w:val="24"/>
          <w:szCs w:val="24"/>
        </w:rPr>
        <w:t xml:space="preserve">do Zarządzenia nr </w:t>
      </w:r>
      <w:r w:rsidR="007F422F">
        <w:rPr>
          <w:rFonts w:ascii="Times New Roman" w:hAnsi="Times New Roman" w:cs="Times New Roman"/>
          <w:sz w:val="24"/>
          <w:szCs w:val="24"/>
        </w:rPr>
        <w:t>91</w:t>
      </w:r>
      <w:r w:rsidRPr="001215E9">
        <w:rPr>
          <w:rFonts w:ascii="Times New Roman" w:hAnsi="Times New Roman" w:cs="Times New Roman"/>
          <w:sz w:val="24"/>
          <w:szCs w:val="24"/>
        </w:rPr>
        <w:t>/202</w:t>
      </w:r>
      <w:r w:rsidR="007F422F">
        <w:rPr>
          <w:rFonts w:ascii="Times New Roman" w:hAnsi="Times New Roman" w:cs="Times New Roman"/>
          <w:sz w:val="24"/>
          <w:szCs w:val="24"/>
        </w:rPr>
        <w:t>4</w:t>
      </w:r>
      <w:r w:rsidRPr="001215E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980446" w14:textId="77777777" w:rsidR="001215E9" w:rsidRPr="001215E9" w:rsidRDefault="001215E9" w:rsidP="001215E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215E9">
        <w:rPr>
          <w:rFonts w:ascii="Times New Roman" w:hAnsi="Times New Roman" w:cs="Times New Roman"/>
          <w:sz w:val="24"/>
          <w:szCs w:val="24"/>
        </w:rPr>
        <w:t xml:space="preserve">Burmistrza Barwic </w:t>
      </w:r>
    </w:p>
    <w:p w14:paraId="6F569EA2" w14:textId="308E33BF" w:rsidR="00F74D86" w:rsidRDefault="001215E9" w:rsidP="001215E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215E9">
        <w:rPr>
          <w:rFonts w:ascii="Times New Roman" w:hAnsi="Times New Roman" w:cs="Times New Roman"/>
          <w:sz w:val="24"/>
          <w:szCs w:val="24"/>
        </w:rPr>
        <w:t>z dnia 1</w:t>
      </w:r>
      <w:r w:rsidR="007F422F">
        <w:rPr>
          <w:rFonts w:ascii="Times New Roman" w:hAnsi="Times New Roman" w:cs="Times New Roman"/>
          <w:sz w:val="24"/>
          <w:szCs w:val="24"/>
        </w:rPr>
        <w:t>0</w:t>
      </w:r>
      <w:r w:rsidRPr="001215E9">
        <w:rPr>
          <w:rFonts w:ascii="Times New Roman" w:hAnsi="Times New Roman" w:cs="Times New Roman"/>
          <w:sz w:val="24"/>
          <w:szCs w:val="24"/>
        </w:rPr>
        <w:t xml:space="preserve"> </w:t>
      </w:r>
      <w:r w:rsidR="007F422F">
        <w:rPr>
          <w:rFonts w:ascii="Times New Roman" w:hAnsi="Times New Roman" w:cs="Times New Roman"/>
          <w:sz w:val="24"/>
          <w:szCs w:val="24"/>
        </w:rPr>
        <w:t>września</w:t>
      </w:r>
      <w:r w:rsidRPr="001215E9">
        <w:rPr>
          <w:rFonts w:ascii="Times New Roman" w:hAnsi="Times New Roman" w:cs="Times New Roman"/>
          <w:sz w:val="24"/>
          <w:szCs w:val="24"/>
        </w:rPr>
        <w:t xml:space="preserve"> 202</w:t>
      </w:r>
      <w:r w:rsidR="007F422F">
        <w:rPr>
          <w:rFonts w:ascii="Times New Roman" w:hAnsi="Times New Roman" w:cs="Times New Roman"/>
          <w:sz w:val="24"/>
          <w:szCs w:val="24"/>
        </w:rPr>
        <w:t>4</w:t>
      </w:r>
      <w:r w:rsidRPr="001215E9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453B1A90" w14:textId="77777777" w:rsidR="001215E9" w:rsidRDefault="001215E9" w:rsidP="001215E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F75FF52" w14:textId="77777777" w:rsidR="001215E9" w:rsidRPr="001215E9" w:rsidRDefault="001215E9" w:rsidP="001215E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A793AA" w14:textId="7AA14C88" w:rsidR="001215E9" w:rsidRDefault="001215E9" w:rsidP="001215E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INSTRUKCJA UŻYWANIA GAŚNIC </w:t>
      </w:r>
    </w:p>
    <w:p w14:paraId="0098FC46" w14:textId="77777777" w:rsidR="001215E9" w:rsidRDefault="001215E9" w:rsidP="001215E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5CFE9EE" w14:textId="77777777" w:rsidR="00032D2D" w:rsidRDefault="00032D2D" w:rsidP="001215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6430C1" w14:textId="785C9450" w:rsidR="001215E9" w:rsidRDefault="00032D2D" w:rsidP="001215E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25857">
        <w:rPr>
          <w:rFonts w:ascii="Times New Roman" w:hAnsi="Times New Roman" w:cs="Times New Roman"/>
          <w:b/>
          <w:bCs/>
          <w:sz w:val="24"/>
          <w:szCs w:val="24"/>
        </w:rPr>
        <w:t>Rodzaje i budowa gaśnic oraz sposób ich użycia</w:t>
      </w:r>
    </w:p>
    <w:p w14:paraId="5644C659" w14:textId="77777777" w:rsidR="00225857" w:rsidRDefault="00225857" w:rsidP="001215E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A2E0B9B" w14:textId="492E2FF1" w:rsidR="00225857" w:rsidRDefault="00225857" w:rsidP="001215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857">
        <w:rPr>
          <w:rFonts w:ascii="Times New Roman" w:hAnsi="Times New Roman" w:cs="Times New Roman"/>
          <w:sz w:val="24"/>
          <w:szCs w:val="24"/>
        </w:rPr>
        <w:t>1. Gaśnica proszkowa – przeznaczona do gaszenia pożarów z grupy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3F8433E" w14:textId="14B798C8" w:rsidR="00225857" w:rsidRDefault="00225857" w:rsidP="001215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noProof/>
          <w:spacing w:val="-9"/>
          <w:lang w:eastAsia="pl-PL"/>
        </w:rPr>
        <w:drawing>
          <wp:anchor distT="0" distB="0" distL="114300" distR="114300" simplePos="0" relativeHeight="251700224" behindDoc="0" locked="0" layoutInCell="1" allowOverlap="1" wp14:anchorId="36847460" wp14:editId="0A445251">
            <wp:simplePos x="0" y="0"/>
            <wp:positionH relativeFrom="column">
              <wp:posOffset>719455</wp:posOffset>
            </wp:positionH>
            <wp:positionV relativeFrom="paragraph">
              <wp:posOffset>178435</wp:posOffset>
            </wp:positionV>
            <wp:extent cx="456565" cy="474345"/>
            <wp:effectExtent l="0" t="0" r="635" b="1905"/>
            <wp:wrapNone/>
            <wp:docPr id="1002654719" name="image2.png" descr="http://www.egolearning.pl/kursant/kursy/b02/g/b01_08_grupy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565" cy="474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2585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00388D" w14:textId="5AC1A785" w:rsidR="00225857" w:rsidRDefault="00225857" w:rsidP="001215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noProof/>
          <w:spacing w:val="7"/>
          <w:lang w:eastAsia="pl-PL"/>
        </w:rPr>
        <w:drawing>
          <wp:anchor distT="0" distB="0" distL="114300" distR="114300" simplePos="0" relativeHeight="251701248" behindDoc="0" locked="0" layoutInCell="1" allowOverlap="1" wp14:anchorId="2C17DE8E" wp14:editId="2D9E2EC7">
            <wp:simplePos x="0" y="0"/>
            <wp:positionH relativeFrom="column">
              <wp:posOffset>1262380</wp:posOffset>
            </wp:positionH>
            <wp:positionV relativeFrom="paragraph">
              <wp:posOffset>10795</wp:posOffset>
            </wp:positionV>
            <wp:extent cx="457835" cy="475615"/>
            <wp:effectExtent l="0" t="0" r="0" b="635"/>
            <wp:wrapNone/>
            <wp:docPr id="317741035" name="image3.jpeg" descr="http://www.egolearning.pl/kursant/kursy/b02/g/b01_08_grupy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835" cy="475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pacing w:val="1"/>
          <w:position w:val="1"/>
          <w:lang w:eastAsia="pl-PL"/>
        </w:rPr>
        <w:drawing>
          <wp:anchor distT="0" distB="0" distL="114300" distR="114300" simplePos="0" relativeHeight="251699200" behindDoc="0" locked="0" layoutInCell="1" allowOverlap="1" wp14:anchorId="39FEC25C" wp14:editId="3E80F61B">
            <wp:simplePos x="0" y="0"/>
            <wp:positionH relativeFrom="column">
              <wp:posOffset>138430</wp:posOffset>
            </wp:positionH>
            <wp:positionV relativeFrom="paragraph">
              <wp:posOffset>11430</wp:posOffset>
            </wp:positionV>
            <wp:extent cx="454025" cy="472185"/>
            <wp:effectExtent l="0" t="0" r="3175" b="4445"/>
            <wp:wrapNone/>
            <wp:docPr id="401123632" name="image1.jpeg" descr="http://www.egolearning.pl/kursant/kursy/b02/g/b01_08_grupy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025" cy="472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499AA9" w14:textId="7D4917CE" w:rsidR="00225857" w:rsidRDefault="00225857" w:rsidP="001215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025874" w14:textId="3D6D778E" w:rsidR="00225857" w:rsidRDefault="00225857" w:rsidP="001215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6D6413" w14:textId="28A3552C" w:rsidR="00225857" w:rsidRDefault="00225857" w:rsidP="001215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 stałym ciśnieniem.</w:t>
      </w:r>
    </w:p>
    <w:p w14:paraId="69444E6C" w14:textId="77777777" w:rsidR="00225857" w:rsidRDefault="00225857" w:rsidP="001215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448823" w14:textId="3DB396FA" w:rsidR="00225857" w:rsidRPr="00225857" w:rsidRDefault="00225857" w:rsidP="00225857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anchor distT="0" distB="0" distL="0" distR="0" simplePos="0" relativeHeight="251703296" behindDoc="0" locked="0" layoutInCell="1" allowOverlap="1" wp14:anchorId="61CD1C52" wp14:editId="6547C4BD">
            <wp:simplePos x="0" y="0"/>
            <wp:positionH relativeFrom="page">
              <wp:posOffset>1524000</wp:posOffset>
            </wp:positionH>
            <wp:positionV relativeFrom="paragraph">
              <wp:posOffset>208915</wp:posOffset>
            </wp:positionV>
            <wp:extent cx="1426210" cy="2801620"/>
            <wp:effectExtent l="0" t="0" r="2540" b="0"/>
            <wp:wrapNone/>
            <wp:docPr id="103258130" name="image4.jpeg" descr="GP-6x ABC/E Pl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6210" cy="2801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9E4337" w14:textId="76246A2F" w:rsidR="00225857" w:rsidRPr="00225857" w:rsidRDefault="00225857" w:rsidP="00225857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anchor distT="0" distB="0" distL="0" distR="0" simplePos="0" relativeHeight="251705344" behindDoc="0" locked="0" layoutInCell="1" allowOverlap="1" wp14:anchorId="6CC06F99" wp14:editId="1140AB0D">
            <wp:simplePos x="0" y="0"/>
            <wp:positionH relativeFrom="page">
              <wp:posOffset>3467100</wp:posOffset>
            </wp:positionH>
            <wp:positionV relativeFrom="paragraph">
              <wp:posOffset>17145</wp:posOffset>
            </wp:positionV>
            <wp:extent cx="3662680" cy="2738862"/>
            <wp:effectExtent l="0" t="0" r="0" b="4445"/>
            <wp:wrapNone/>
            <wp:docPr id="575305180" name="image5.jpeg" descr="http://www.egolearning.pl/kursant/kursy/b02/g/b01_08_gasnica_proszkowa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62680" cy="27388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778EC2" w14:textId="7102091C" w:rsidR="00225857" w:rsidRPr="00225857" w:rsidRDefault="00225857" w:rsidP="00225857">
      <w:pPr>
        <w:rPr>
          <w:rFonts w:ascii="Times New Roman" w:hAnsi="Times New Roman" w:cs="Times New Roman"/>
          <w:sz w:val="24"/>
          <w:szCs w:val="24"/>
        </w:rPr>
      </w:pPr>
    </w:p>
    <w:p w14:paraId="4F1820AB" w14:textId="6EFC9FAC" w:rsidR="00225857" w:rsidRPr="00225857" w:rsidRDefault="00225857" w:rsidP="0022585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A2287F9" w14:textId="77777777" w:rsidR="00225857" w:rsidRPr="00225857" w:rsidRDefault="00225857" w:rsidP="00225857">
      <w:pPr>
        <w:rPr>
          <w:rFonts w:ascii="Times New Roman" w:hAnsi="Times New Roman" w:cs="Times New Roman"/>
          <w:sz w:val="24"/>
          <w:szCs w:val="24"/>
        </w:rPr>
      </w:pPr>
    </w:p>
    <w:p w14:paraId="0E3CC95B" w14:textId="23727492" w:rsidR="00225857" w:rsidRDefault="00225857" w:rsidP="00225857">
      <w:pPr>
        <w:rPr>
          <w:rFonts w:ascii="Times New Roman" w:hAnsi="Times New Roman" w:cs="Times New Roman"/>
          <w:sz w:val="24"/>
          <w:szCs w:val="24"/>
        </w:rPr>
      </w:pPr>
    </w:p>
    <w:p w14:paraId="605C1689" w14:textId="23549D30" w:rsidR="00225857" w:rsidRPr="00225857" w:rsidRDefault="00225857" w:rsidP="00225857">
      <w:pPr>
        <w:tabs>
          <w:tab w:val="left" w:pos="39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1710955B" w14:textId="0497ACA3" w:rsidR="00225857" w:rsidRDefault="00225857" w:rsidP="001215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E2A26C" w14:textId="77777777" w:rsidR="00225857" w:rsidRPr="00225857" w:rsidRDefault="00225857" w:rsidP="00225857">
      <w:pPr>
        <w:rPr>
          <w:rFonts w:ascii="Times New Roman" w:hAnsi="Times New Roman" w:cs="Times New Roman"/>
          <w:sz w:val="24"/>
          <w:szCs w:val="24"/>
        </w:rPr>
      </w:pPr>
    </w:p>
    <w:p w14:paraId="3C8CEE00" w14:textId="77777777" w:rsidR="00225857" w:rsidRPr="00225857" w:rsidRDefault="00225857" w:rsidP="00225857">
      <w:pPr>
        <w:rPr>
          <w:rFonts w:ascii="Times New Roman" w:hAnsi="Times New Roman" w:cs="Times New Roman"/>
          <w:sz w:val="24"/>
          <w:szCs w:val="24"/>
        </w:rPr>
      </w:pPr>
    </w:p>
    <w:p w14:paraId="7F50DDF0" w14:textId="77777777" w:rsidR="00225857" w:rsidRDefault="00225857" w:rsidP="00225857">
      <w:pPr>
        <w:rPr>
          <w:rFonts w:ascii="Times New Roman" w:hAnsi="Times New Roman" w:cs="Times New Roman"/>
          <w:sz w:val="24"/>
          <w:szCs w:val="24"/>
        </w:rPr>
      </w:pPr>
    </w:p>
    <w:p w14:paraId="4CF3F0F9" w14:textId="77777777" w:rsidR="00225857" w:rsidRDefault="00225857" w:rsidP="00225857">
      <w:pPr>
        <w:rPr>
          <w:rFonts w:ascii="Times New Roman" w:hAnsi="Times New Roman" w:cs="Times New Roman"/>
          <w:sz w:val="24"/>
          <w:szCs w:val="24"/>
        </w:rPr>
      </w:pPr>
    </w:p>
    <w:p w14:paraId="2515158A" w14:textId="27E4862A" w:rsidR="00225857" w:rsidRPr="00225857" w:rsidRDefault="00225857" w:rsidP="00225857">
      <w:pPr>
        <w:tabs>
          <w:tab w:val="left" w:pos="100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225857">
        <w:rPr>
          <w:rFonts w:ascii="Times New Roman" w:hAnsi="Times New Roman" w:cs="Times New Roman"/>
          <w:b/>
          <w:bCs/>
          <w:sz w:val="24"/>
          <w:szCs w:val="24"/>
        </w:rPr>
        <w:t>Sposób użycia gaśnicy w razie pożaru:</w:t>
      </w:r>
    </w:p>
    <w:p w14:paraId="7CD70F72" w14:textId="77777777" w:rsidR="00225857" w:rsidRDefault="00225857" w:rsidP="00225857">
      <w:pPr>
        <w:pStyle w:val="Akapitzlist"/>
        <w:numPr>
          <w:ilvl w:val="0"/>
          <w:numId w:val="73"/>
        </w:numPr>
        <w:tabs>
          <w:tab w:val="left" w:pos="100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25857">
        <w:rPr>
          <w:rFonts w:ascii="Times New Roman" w:hAnsi="Times New Roman" w:cs="Times New Roman"/>
          <w:sz w:val="24"/>
          <w:szCs w:val="24"/>
        </w:rPr>
        <w:t>zdjąć z wieszaka i podejść do miejsca pożaru,</w:t>
      </w:r>
    </w:p>
    <w:p w14:paraId="17AB8696" w14:textId="77777777" w:rsidR="00225857" w:rsidRDefault="00225857" w:rsidP="00225857">
      <w:pPr>
        <w:pStyle w:val="Akapitzlist"/>
        <w:numPr>
          <w:ilvl w:val="0"/>
          <w:numId w:val="73"/>
        </w:numPr>
        <w:tabs>
          <w:tab w:val="left" w:pos="100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25857">
        <w:rPr>
          <w:rFonts w:ascii="Times New Roman" w:hAnsi="Times New Roman" w:cs="Times New Roman"/>
          <w:sz w:val="24"/>
          <w:szCs w:val="24"/>
        </w:rPr>
        <w:t>wyciągnąć zawleczkę,</w:t>
      </w:r>
    </w:p>
    <w:p w14:paraId="5203CEA6" w14:textId="77777777" w:rsidR="00225857" w:rsidRDefault="00225857" w:rsidP="00225857">
      <w:pPr>
        <w:pStyle w:val="Akapitzlist"/>
        <w:numPr>
          <w:ilvl w:val="0"/>
          <w:numId w:val="73"/>
        </w:numPr>
        <w:tabs>
          <w:tab w:val="left" w:pos="100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25857">
        <w:rPr>
          <w:rFonts w:ascii="Times New Roman" w:hAnsi="Times New Roman" w:cs="Times New Roman"/>
          <w:sz w:val="24"/>
          <w:szCs w:val="24"/>
        </w:rPr>
        <w:t>nacisnąć dźwignię zaworu,</w:t>
      </w:r>
    </w:p>
    <w:p w14:paraId="1A340EEC" w14:textId="77777777" w:rsidR="00225857" w:rsidRDefault="00225857" w:rsidP="00225857">
      <w:pPr>
        <w:pStyle w:val="Akapitzlist"/>
        <w:numPr>
          <w:ilvl w:val="0"/>
          <w:numId w:val="73"/>
        </w:numPr>
        <w:tabs>
          <w:tab w:val="left" w:pos="1005"/>
        </w:tabs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225857">
        <w:rPr>
          <w:rFonts w:ascii="Times New Roman" w:hAnsi="Times New Roman" w:cs="Times New Roman"/>
          <w:sz w:val="24"/>
          <w:szCs w:val="24"/>
        </w:rPr>
        <w:lastRenderedPageBreak/>
        <w:t>skierować strumień środka gaśniczego na źródło ognia,</w:t>
      </w:r>
    </w:p>
    <w:p w14:paraId="04E868E5" w14:textId="219CDF6D" w:rsidR="00225857" w:rsidRDefault="00225857" w:rsidP="00225857">
      <w:pPr>
        <w:pStyle w:val="Akapitzlist"/>
        <w:numPr>
          <w:ilvl w:val="0"/>
          <w:numId w:val="73"/>
        </w:numPr>
        <w:tabs>
          <w:tab w:val="left" w:pos="1005"/>
        </w:tabs>
        <w:rPr>
          <w:rFonts w:ascii="Times New Roman" w:hAnsi="Times New Roman" w:cs="Times New Roman"/>
          <w:sz w:val="24"/>
          <w:szCs w:val="24"/>
        </w:rPr>
      </w:pPr>
      <w:r w:rsidRPr="00225857">
        <w:rPr>
          <w:rFonts w:ascii="Times New Roman" w:hAnsi="Times New Roman" w:cs="Times New Roman"/>
          <w:sz w:val="24"/>
          <w:szCs w:val="24"/>
        </w:rPr>
        <w:t>gaśnicę używać w pozycji pionowej.</w:t>
      </w:r>
    </w:p>
    <w:p w14:paraId="1FD3B239" w14:textId="4763ABB2" w:rsidR="00225857" w:rsidRPr="00CD29EA" w:rsidRDefault="00225857" w:rsidP="00225857">
      <w:pPr>
        <w:tabs>
          <w:tab w:val="left" w:pos="1005"/>
        </w:tabs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CD29EA">
        <w:rPr>
          <w:rFonts w:ascii="Times New Roman" w:hAnsi="Times New Roman" w:cs="Times New Roman"/>
          <w:i/>
          <w:iCs/>
          <w:sz w:val="24"/>
          <w:szCs w:val="24"/>
        </w:rPr>
        <w:t>Przy pomocy tej gaśnicy można gasić urządzenia i instalacje będące pod napięciem do 1000 V z zachowaniem odległości minimum 1 m od palącego się urządzenia.</w:t>
      </w:r>
    </w:p>
    <w:p w14:paraId="45179274" w14:textId="77777777" w:rsidR="00616BB7" w:rsidRDefault="00616BB7" w:rsidP="00225857">
      <w:pPr>
        <w:tabs>
          <w:tab w:val="left" w:pos="100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90FCA7D" w14:textId="1FF66E33" w:rsidR="00616BB7" w:rsidRDefault="00616BB7" w:rsidP="00616B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25857">
        <w:rPr>
          <w:rFonts w:ascii="Times New Roman" w:hAnsi="Times New Roman" w:cs="Times New Roman"/>
          <w:sz w:val="24"/>
          <w:szCs w:val="24"/>
        </w:rPr>
        <w:t>. Gaśnica proszkowa – przeznaczona do gaszenia pożarów z grupy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DD80689" w14:textId="77777777" w:rsidR="00616BB7" w:rsidRDefault="00616BB7" w:rsidP="00616B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noProof/>
          <w:spacing w:val="-9"/>
          <w:lang w:eastAsia="pl-PL"/>
        </w:rPr>
        <w:drawing>
          <wp:anchor distT="0" distB="0" distL="114300" distR="114300" simplePos="0" relativeHeight="251708416" behindDoc="0" locked="0" layoutInCell="1" allowOverlap="1" wp14:anchorId="16DC2C2C" wp14:editId="17974D02">
            <wp:simplePos x="0" y="0"/>
            <wp:positionH relativeFrom="column">
              <wp:posOffset>719455</wp:posOffset>
            </wp:positionH>
            <wp:positionV relativeFrom="paragraph">
              <wp:posOffset>178435</wp:posOffset>
            </wp:positionV>
            <wp:extent cx="456565" cy="474345"/>
            <wp:effectExtent l="0" t="0" r="635" b="1905"/>
            <wp:wrapNone/>
            <wp:docPr id="1223023117" name="image2.png" descr="http://www.egolearning.pl/kursant/kursy/b02/g/b01_08_grupy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565" cy="474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2585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7F898B" w14:textId="77777777" w:rsidR="00616BB7" w:rsidRDefault="00616BB7" w:rsidP="00616B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noProof/>
          <w:spacing w:val="7"/>
          <w:lang w:eastAsia="pl-PL"/>
        </w:rPr>
        <w:drawing>
          <wp:anchor distT="0" distB="0" distL="114300" distR="114300" simplePos="0" relativeHeight="251709440" behindDoc="0" locked="0" layoutInCell="1" allowOverlap="1" wp14:anchorId="227201F9" wp14:editId="0AC2626F">
            <wp:simplePos x="0" y="0"/>
            <wp:positionH relativeFrom="column">
              <wp:posOffset>1262380</wp:posOffset>
            </wp:positionH>
            <wp:positionV relativeFrom="paragraph">
              <wp:posOffset>10795</wp:posOffset>
            </wp:positionV>
            <wp:extent cx="457835" cy="475615"/>
            <wp:effectExtent l="0" t="0" r="0" b="635"/>
            <wp:wrapNone/>
            <wp:docPr id="1666945508" name="image3.jpeg" descr="http://www.egolearning.pl/kursant/kursy/b02/g/b01_08_grupy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835" cy="475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pacing w:val="1"/>
          <w:position w:val="1"/>
          <w:lang w:eastAsia="pl-PL"/>
        </w:rPr>
        <w:drawing>
          <wp:anchor distT="0" distB="0" distL="114300" distR="114300" simplePos="0" relativeHeight="251707392" behindDoc="0" locked="0" layoutInCell="1" allowOverlap="1" wp14:anchorId="5E46FFE8" wp14:editId="64D46156">
            <wp:simplePos x="0" y="0"/>
            <wp:positionH relativeFrom="column">
              <wp:posOffset>138430</wp:posOffset>
            </wp:positionH>
            <wp:positionV relativeFrom="paragraph">
              <wp:posOffset>11430</wp:posOffset>
            </wp:positionV>
            <wp:extent cx="454025" cy="472185"/>
            <wp:effectExtent l="0" t="0" r="3175" b="4445"/>
            <wp:wrapNone/>
            <wp:docPr id="637376060" name="image1.jpeg" descr="http://www.egolearning.pl/kursant/kursy/b02/g/b01_08_grupy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025" cy="472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CC4FD2" w14:textId="77777777" w:rsidR="00616BB7" w:rsidRDefault="00616BB7" w:rsidP="00616B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1EF938" w14:textId="77777777" w:rsidR="00616BB7" w:rsidRDefault="00616BB7" w:rsidP="00616B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4B8939" w14:textId="54971139" w:rsidR="00616BB7" w:rsidRDefault="00616BB7" w:rsidP="00616B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nabojem CO₂.</w:t>
      </w:r>
    </w:p>
    <w:p w14:paraId="05174B88" w14:textId="368511CA" w:rsidR="00CD29EA" w:rsidRDefault="00CD29EA" w:rsidP="00616B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anchor distT="0" distB="0" distL="0" distR="0" simplePos="0" relativeHeight="251713536" behindDoc="0" locked="0" layoutInCell="1" allowOverlap="1" wp14:anchorId="608F9D91" wp14:editId="777B9E10">
            <wp:simplePos x="0" y="0"/>
            <wp:positionH relativeFrom="page">
              <wp:posOffset>3847465</wp:posOffset>
            </wp:positionH>
            <wp:positionV relativeFrom="paragraph">
              <wp:posOffset>11430</wp:posOffset>
            </wp:positionV>
            <wp:extent cx="2333625" cy="3007151"/>
            <wp:effectExtent l="0" t="0" r="0" b="3175"/>
            <wp:wrapNone/>
            <wp:docPr id="1713930781" name="image7.jpeg" descr="http://www.egolearning.pl/kursant/kursy/b02/g/b01_08_gasnica_proszkowa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7.jpe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30071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35BDE4" w14:textId="2DFBF8D0" w:rsidR="00CD29EA" w:rsidRDefault="00CD29EA" w:rsidP="00616B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anchor distT="0" distB="0" distL="0" distR="0" simplePos="0" relativeHeight="251711488" behindDoc="0" locked="0" layoutInCell="1" allowOverlap="1" wp14:anchorId="363533DD" wp14:editId="364D62EF">
            <wp:simplePos x="0" y="0"/>
            <wp:positionH relativeFrom="page">
              <wp:posOffset>1457325</wp:posOffset>
            </wp:positionH>
            <wp:positionV relativeFrom="paragraph">
              <wp:posOffset>145415</wp:posOffset>
            </wp:positionV>
            <wp:extent cx="1224915" cy="2694940"/>
            <wp:effectExtent l="0" t="0" r="0" b="0"/>
            <wp:wrapNone/>
            <wp:docPr id="1040384236" name="image6.jpeg" descr="I:\Ochrona przeciwpożarowa\Instrukcje bezp. poż\Materiały do instrukcji\proszkowa-ogniochron_04_gp1zbc-s_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6.jpe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4915" cy="2694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BD310F" w14:textId="23485ECE" w:rsidR="00616BB7" w:rsidRDefault="00616BB7" w:rsidP="00225857">
      <w:pPr>
        <w:tabs>
          <w:tab w:val="left" w:pos="100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47F60FC" w14:textId="2977E64B" w:rsidR="00CD29EA" w:rsidRDefault="00CD29EA" w:rsidP="00CD29E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8D35086" w14:textId="77777777" w:rsidR="00CD29EA" w:rsidRP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070F4491" w14:textId="77777777" w:rsidR="00CD29EA" w:rsidRP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1D97D52C" w14:textId="77777777" w:rsidR="00CD29EA" w:rsidRP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0FED6332" w14:textId="77777777" w:rsidR="00CD29EA" w:rsidRP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10D931A6" w14:textId="77777777" w:rsidR="00CD29EA" w:rsidRP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32067FE9" w14:textId="77777777" w:rsidR="00CD29EA" w:rsidRP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6509E1C1" w14:textId="77777777" w:rsidR="00CD29EA" w:rsidRP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2D40C7E1" w14:textId="77777777" w:rsidR="00CD29EA" w:rsidRP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3871EA67" w14:textId="77777777" w:rsid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2923AC1D" w14:textId="77777777" w:rsid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77700C77" w14:textId="77777777" w:rsidR="00CD29EA" w:rsidRPr="00CD29EA" w:rsidRDefault="00CD29EA" w:rsidP="00CD29EA">
      <w:pPr>
        <w:tabs>
          <w:tab w:val="left" w:pos="151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D29EA">
        <w:rPr>
          <w:rFonts w:ascii="Times New Roman" w:hAnsi="Times New Roman" w:cs="Times New Roman"/>
          <w:b/>
          <w:bCs/>
          <w:sz w:val="24"/>
          <w:szCs w:val="24"/>
        </w:rPr>
        <w:t>Sposób użycia gaśnicy w razie pożaru:</w:t>
      </w:r>
    </w:p>
    <w:p w14:paraId="1CB29D08" w14:textId="77777777" w:rsidR="00CD29EA" w:rsidRDefault="00CD29EA" w:rsidP="00CD29EA">
      <w:pPr>
        <w:pStyle w:val="Akapitzlist"/>
        <w:numPr>
          <w:ilvl w:val="0"/>
          <w:numId w:val="74"/>
        </w:numPr>
        <w:tabs>
          <w:tab w:val="left" w:pos="151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D29EA">
        <w:rPr>
          <w:rFonts w:ascii="Times New Roman" w:hAnsi="Times New Roman" w:cs="Times New Roman"/>
          <w:sz w:val="24"/>
          <w:szCs w:val="24"/>
        </w:rPr>
        <w:t>zdjąć z wieszaka i podejść do miejsca pożaru,</w:t>
      </w:r>
    </w:p>
    <w:p w14:paraId="0954DB29" w14:textId="77777777" w:rsidR="00CD29EA" w:rsidRDefault="00CD29EA" w:rsidP="00CD29EA">
      <w:pPr>
        <w:pStyle w:val="Akapitzlist"/>
        <w:numPr>
          <w:ilvl w:val="0"/>
          <w:numId w:val="74"/>
        </w:numPr>
        <w:tabs>
          <w:tab w:val="left" w:pos="151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D29EA">
        <w:rPr>
          <w:rFonts w:ascii="Times New Roman" w:hAnsi="Times New Roman" w:cs="Times New Roman"/>
          <w:sz w:val="24"/>
          <w:szCs w:val="24"/>
        </w:rPr>
        <w:t>wyciągnąć zawleczkę,</w:t>
      </w:r>
    </w:p>
    <w:p w14:paraId="075C15C6" w14:textId="77777777" w:rsidR="00CD29EA" w:rsidRDefault="00CD29EA" w:rsidP="00CD29EA">
      <w:pPr>
        <w:pStyle w:val="Akapitzlist"/>
        <w:numPr>
          <w:ilvl w:val="0"/>
          <w:numId w:val="74"/>
        </w:numPr>
        <w:tabs>
          <w:tab w:val="left" w:pos="151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D29EA">
        <w:rPr>
          <w:rFonts w:ascii="Times New Roman" w:hAnsi="Times New Roman" w:cs="Times New Roman"/>
          <w:sz w:val="24"/>
          <w:szCs w:val="24"/>
        </w:rPr>
        <w:t>nacisnąć i puścić dźwignię zaworu,</w:t>
      </w:r>
    </w:p>
    <w:p w14:paraId="26E848F6" w14:textId="77777777" w:rsidR="00CD29EA" w:rsidRDefault="00CD29EA" w:rsidP="00CD29EA">
      <w:pPr>
        <w:pStyle w:val="Akapitzlist"/>
        <w:numPr>
          <w:ilvl w:val="0"/>
          <w:numId w:val="74"/>
        </w:numPr>
        <w:tabs>
          <w:tab w:val="left" w:pos="151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D29EA">
        <w:rPr>
          <w:rFonts w:ascii="Times New Roman" w:hAnsi="Times New Roman" w:cs="Times New Roman"/>
          <w:sz w:val="24"/>
          <w:szCs w:val="24"/>
        </w:rPr>
        <w:t>odczekać 3-5 sekund w celu rozprężenia się gazu miotającego,</w:t>
      </w:r>
    </w:p>
    <w:p w14:paraId="6091FD13" w14:textId="77777777" w:rsidR="00CD29EA" w:rsidRDefault="00CD29EA" w:rsidP="00CD29EA">
      <w:pPr>
        <w:pStyle w:val="Akapitzlist"/>
        <w:numPr>
          <w:ilvl w:val="0"/>
          <w:numId w:val="74"/>
        </w:numPr>
        <w:tabs>
          <w:tab w:val="left" w:pos="151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D29EA">
        <w:rPr>
          <w:rFonts w:ascii="Times New Roman" w:hAnsi="Times New Roman" w:cs="Times New Roman"/>
          <w:sz w:val="24"/>
          <w:szCs w:val="24"/>
        </w:rPr>
        <w:t>nacisnąć dźwignię zaworu,</w:t>
      </w:r>
    </w:p>
    <w:p w14:paraId="5E746045" w14:textId="77777777" w:rsidR="00CD29EA" w:rsidRDefault="00CD29EA" w:rsidP="00CD29EA">
      <w:pPr>
        <w:pStyle w:val="Akapitzlist"/>
        <w:numPr>
          <w:ilvl w:val="0"/>
          <w:numId w:val="74"/>
        </w:numPr>
        <w:tabs>
          <w:tab w:val="left" w:pos="151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D29EA">
        <w:rPr>
          <w:rFonts w:ascii="Times New Roman" w:hAnsi="Times New Roman" w:cs="Times New Roman"/>
          <w:sz w:val="24"/>
          <w:szCs w:val="24"/>
        </w:rPr>
        <w:lastRenderedPageBreak/>
        <w:t>skierować strumień środka gaśniczego na źródło ognia,</w:t>
      </w:r>
    </w:p>
    <w:p w14:paraId="625E7F80" w14:textId="4EE9126B" w:rsidR="00CD29EA" w:rsidRPr="00CD29EA" w:rsidRDefault="00CD29EA" w:rsidP="00CD29EA">
      <w:pPr>
        <w:pStyle w:val="Akapitzlist"/>
        <w:numPr>
          <w:ilvl w:val="0"/>
          <w:numId w:val="74"/>
        </w:numPr>
        <w:tabs>
          <w:tab w:val="left" w:pos="151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D29EA">
        <w:rPr>
          <w:rFonts w:ascii="Times New Roman" w:hAnsi="Times New Roman" w:cs="Times New Roman"/>
          <w:sz w:val="24"/>
          <w:szCs w:val="24"/>
        </w:rPr>
        <w:t>gaśnicę używać w pozycji pionowej.</w:t>
      </w:r>
    </w:p>
    <w:p w14:paraId="742EF145" w14:textId="7D1CFE02" w:rsidR="00CD29EA" w:rsidRPr="00CD29EA" w:rsidRDefault="00CD29EA" w:rsidP="00CD29EA">
      <w:pPr>
        <w:tabs>
          <w:tab w:val="left" w:pos="1515"/>
        </w:tabs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CD29EA">
        <w:rPr>
          <w:rFonts w:ascii="Times New Roman" w:hAnsi="Times New Roman" w:cs="Times New Roman"/>
          <w:i/>
          <w:iCs/>
          <w:sz w:val="24"/>
          <w:szCs w:val="24"/>
        </w:rPr>
        <w:t>Przy pomocy tej gaśnicy można gasić urządzenia i instalacje będące pod napięciem do 1000 V z zachowaniem odległości minimum 1 m od palącego się urządzenia.</w:t>
      </w:r>
    </w:p>
    <w:p w14:paraId="1ABA73F3" w14:textId="77777777" w:rsidR="00CD29EA" w:rsidRDefault="00CD29EA" w:rsidP="00CD29EA">
      <w:pPr>
        <w:tabs>
          <w:tab w:val="left" w:pos="151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1B42A04" w14:textId="7D9C9474" w:rsidR="00CD29EA" w:rsidRDefault="00CD29EA" w:rsidP="00CD29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25857">
        <w:rPr>
          <w:rFonts w:ascii="Times New Roman" w:hAnsi="Times New Roman" w:cs="Times New Roman"/>
          <w:sz w:val="24"/>
          <w:szCs w:val="24"/>
        </w:rPr>
        <w:t xml:space="preserve">. Gaśnica </w:t>
      </w:r>
      <w:r>
        <w:rPr>
          <w:rFonts w:ascii="Times New Roman" w:hAnsi="Times New Roman" w:cs="Times New Roman"/>
          <w:sz w:val="24"/>
          <w:szCs w:val="24"/>
        </w:rPr>
        <w:t>śniegowa</w:t>
      </w:r>
      <w:r w:rsidRPr="00225857">
        <w:rPr>
          <w:rFonts w:ascii="Times New Roman" w:hAnsi="Times New Roman" w:cs="Times New Roman"/>
          <w:sz w:val="24"/>
          <w:szCs w:val="24"/>
        </w:rPr>
        <w:t xml:space="preserve"> – przeznaczona do gaszenia pożarów z grupy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7BC86C3" w14:textId="2C04A3EC" w:rsidR="00CD29EA" w:rsidRDefault="00CD29EA" w:rsidP="00CD29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85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8AC03B" w14:textId="277BC0BD" w:rsidR="00CD29EA" w:rsidRDefault="00CD29EA" w:rsidP="00CD29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noProof/>
          <w:spacing w:val="7"/>
          <w:lang w:eastAsia="pl-PL"/>
        </w:rPr>
        <w:drawing>
          <wp:anchor distT="0" distB="0" distL="114300" distR="114300" simplePos="0" relativeHeight="251717632" behindDoc="0" locked="0" layoutInCell="1" allowOverlap="1" wp14:anchorId="0BD6B851" wp14:editId="799A435B">
            <wp:simplePos x="0" y="0"/>
            <wp:positionH relativeFrom="column">
              <wp:posOffset>843280</wp:posOffset>
            </wp:positionH>
            <wp:positionV relativeFrom="paragraph">
              <wp:posOffset>10795</wp:posOffset>
            </wp:positionV>
            <wp:extent cx="457835" cy="475615"/>
            <wp:effectExtent l="0" t="0" r="0" b="635"/>
            <wp:wrapNone/>
            <wp:docPr id="851926708" name="image3.jpeg" descr="http://www.egolearning.pl/kursant/kursy/b02/g/b01_08_grupy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835" cy="475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noProof/>
          <w:spacing w:val="-9"/>
          <w:lang w:eastAsia="pl-PL"/>
        </w:rPr>
        <w:drawing>
          <wp:anchor distT="0" distB="0" distL="114300" distR="114300" simplePos="0" relativeHeight="251716608" behindDoc="0" locked="0" layoutInCell="1" allowOverlap="1" wp14:anchorId="001C928B" wp14:editId="06041212">
            <wp:simplePos x="0" y="0"/>
            <wp:positionH relativeFrom="column">
              <wp:posOffset>224155</wp:posOffset>
            </wp:positionH>
            <wp:positionV relativeFrom="paragraph">
              <wp:posOffset>3175</wp:posOffset>
            </wp:positionV>
            <wp:extent cx="456565" cy="474345"/>
            <wp:effectExtent l="0" t="0" r="635" b="1905"/>
            <wp:wrapNone/>
            <wp:docPr id="2058447887" name="image2.png" descr="http://www.egolearning.pl/kursant/kursy/b02/g/b01_08_grupy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565" cy="474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FD65A9" w14:textId="0A545A41" w:rsidR="00CD29EA" w:rsidRDefault="00CD29EA" w:rsidP="00CD29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31D026" w14:textId="6CA5829E" w:rsidR="00CD29EA" w:rsidRDefault="00CD29EA" w:rsidP="00CD29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0B0DC8" w14:textId="4C21057C" w:rsidR="00CD29EA" w:rsidRDefault="00CD29EA" w:rsidP="00CD29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anchor distT="0" distB="0" distL="0" distR="0" simplePos="0" relativeHeight="251719680" behindDoc="0" locked="0" layoutInCell="1" allowOverlap="1" wp14:anchorId="072FC5ED" wp14:editId="6632F084">
            <wp:simplePos x="0" y="0"/>
            <wp:positionH relativeFrom="page">
              <wp:posOffset>1343025</wp:posOffset>
            </wp:positionH>
            <wp:positionV relativeFrom="paragraph">
              <wp:posOffset>176530</wp:posOffset>
            </wp:positionV>
            <wp:extent cx="1549400" cy="3729990"/>
            <wp:effectExtent l="0" t="0" r="0" b="3810"/>
            <wp:wrapNone/>
            <wp:docPr id="778127306" name="image8.jpeg" descr="GS-5x 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8.jpe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9400" cy="3729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0" distR="0" simplePos="0" relativeHeight="251721728" behindDoc="0" locked="0" layoutInCell="1" allowOverlap="1" wp14:anchorId="53FF6701" wp14:editId="051F64D6">
            <wp:simplePos x="0" y="0"/>
            <wp:positionH relativeFrom="page">
              <wp:posOffset>3298825</wp:posOffset>
            </wp:positionH>
            <wp:positionV relativeFrom="paragraph">
              <wp:posOffset>81280</wp:posOffset>
            </wp:positionV>
            <wp:extent cx="3428417" cy="3810000"/>
            <wp:effectExtent l="0" t="0" r="635" b="0"/>
            <wp:wrapNone/>
            <wp:docPr id="2085510604" name="image9.jpeg" descr="http://www.egolearning.pl/kursant/kursy/b02/g/b01_08_gasnica_sniegow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9.jpe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8417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01B61C" w14:textId="45CA0751" w:rsidR="00CD29EA" w:rsidRDefault="00CD29EA" w:rsidP="00CD29EA">
      <w:pPr>
        <w:tabs>
          <w:tab w:val="left" w:pos="151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28ABB0E" w14:textId="5A43D1B2" w:rsidR="00CD29EA" w:rsidRP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0B770588" w14:textId="4283027A" w:rsidR="00CD29EA" w:rsidRP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7746982E" w14:textId="77777777" w:rsid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0EA57443" w14:textId="3BBA7294" w:rsidR="00CD29EA" w:rsidRDefault="00CD29EA" w:rsidP="00CD29EA">
      <w:pPr>
        <w:tabs>
          <w:tab w:val="left" w:pos="580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5B470865" w14:textId="77777777" w:rsidR="00CD29EA" w:rsidRP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13DB254F" w14:textId="77777777" w:rsidR="00CD29EA" w:rsidRP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1508A872" w14:textId="77777777" w:rsidR="00CD29EA" w:rsidRP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233C2D35" w14:textId="77777777" w:rsidR="00CD29EA" w:rsidRP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2C6D4120" w14:textId="77777777" w:rsidR="00CD29EA" w:rsidRP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15720772" w14:textId="77777777" w:rsidR="00CD29EA" w:rsidRP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1F632381" w14:textId="77777777" w:rsidR="00CD29EA" w:rsidRP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2988FF0E" w14:textId="77777777" w:rsidR="00CD29EA" w:rsidRP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27410F16" w14:textId="77777777" w:rsidR="00CD29EA" w:rsidRPr="00CD29EA" w:rsidRDefault="00CD29EA" w:rsidP="00CD29EA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92480A9" w14:textId="77777777" w:rsidR="00CD29EA" w:rsidRDefault="00CD29EA" w:rsidP="00CD29EA">
      <w:pPr>
        <w:tabs>
          <w:tab w:val="left" w:pos="157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D29EA">
        <w:rPr>
          <w:rFonts w:ascii="Times New Roman" w:hAnsi="Times New Roman" w:cs="Times New Roman"/>
          <w:b/>
          <w:bCs/>
          <w:sz w:val="24"/>
          <w:szCs w:val="24"/>
        </w:rPr>
        <w:t>Sposób użycia gaśnicy w razie pożaru:</w:t>
      </w:r>
    </w:p>
    <w:p w14:paraId="5213196C" w14:textId="77777777" w:rsidR="00CD29EA" w:rsidRPr="00CD29EA" w:rsidRDefault="00CD29EA" w:rsidP="00CD29EA">
      <w:pPr>
        <w:pStyle w:val="Akapitzlist"/>
        <w:numPr>
          <w:ilvl w:val="0"/>
          <w:numId w:val="75"/>
        </w:numPr>
        <w:tabs>
          <w:tab w:val="left" w:pos="157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D29EA">
        <w:rPr>
          <w:rFonts w:ascii="Times New Roman" w:hAnsi="Times New Roman" w:cs="Times New Roman"/>
          <w:sz w:val="24"/>
          <w:szCs w:val="24"/>
        </w:rPr>
        <w:t>zdjąć z wieszaka i podejść do miejsca pożaru,</w:t>
      </w:r>
    </w:p>
    <w:p w14:paraId="5783D4D8" w14:textId="77777777" w:rsidR="00CD29EA" w:rsidRPr="00CD29EA" w:rsidRDefault="00CD29EA" w:rsidP="00CD29EA">
      <w:pPr>
        <w:pStyle w:val="Akapitzlist"/>
        <w:numPr>
          <w:ilvl w:val="0"/>
          <w:numId w:val="75"/>
        </w:numPr>
        <w:tabs>
          <w:tab w:val="left" w:pos="157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D29EA">
        <w:rPr>
          <w:rFonts w:ascii="Times New Roman" w:hAnsi="Times New Roman" w:cs="Times New Roman"/>
          <w:sz w:val="24"/>
          <w:szCs w:val="24"/>
        </w:rPr>
        <w:t>wyciągnąć zawleczkę,</w:t>
      </w:r>
    </w:p>
    <w:p w14:paraId="4B7BC302" w14:textId="77777777" w:rsidR="00CD29EA" w:rsidRPr="00CD29EA" w:rsidRDefault="00CD29EA" w:rsidP="00CD29EA">
      <w:pPr>
        <w:pStyle w:val="Akapitzlist"/>
        <w:numPr>
          <w:ilvl w:val="0"/>
          <w:numId w:val="75"/>
        </w:numPr>
        <w:tabs>
          <w:tab w:val="left" w:pos="157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D29EA">
        <w:rPr>
          <w:rFonts w:ascii="Times New Roman" w:hAnsi="Times New Roman" w:cs="Times New Roman"/>
          <w:sz w:val="24"/>
          <w:szCs w:val="24"/>
        </w:rPr>
        <w:t>nacisnąć dźwignię zaworu,</w:t>
      </w:r>
    </w:p>
    <w:p w14:paraId="177A5836" w14:textId="77777777" w:rsidR="00CD29EA" w:rsidRPr="00CD29EA" w:rsidRDefault="00CD29EA" w:rsidP="00CD29EA">
      <w:pPr>
        <w:pStyle w:val="Akapitzlist"/>
        <w:numPr>
          <w:ilvl w:val="0"/>
          <w:numId w:val="75"/>
        </w:numPr>
        <w:tabs>
          <w:tab w:val="left" w:pos="157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D29EA">
        <w:rPr>
          <w:rFonts w:ascii="Times New Roman" w:hAnsi="Times New Roman" w:cs="Times New Roman"/>
          <w:sz w:val="24"/>
          <w:szCs w:val="24"/>
        </w:rPr>
        <w:t>skierować strumień środka gaśniczego na źródło ognia,</w:t>
      </w:r>
    </w:p>
    <w:p w14:paraId="5137A0E8" w14:textId="77777777" w:rsidR="00CD29EA" w:rsidRPr="00CD29EA" w:rsidRDefault="00CD29EA" w:rsidP="00CD29EA">
      <w:pPr>
        <w:pStyle w:val="Akapitzlist"/>
        <w:numPr>
          <w:ilvl w:val="0"/>
          <w:numId w:val="75"/>
        </w:numPr>
        <w:tabs>
          <w:tab w:val="left" w:pos="157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D29EA">
        <w:rPr>
          <w:rFonts w:ascii="Times New Roman" w:hAnsi="Times New Roman" w:cs="Times New Roman"/>
          <w:sz w:val="24"/>
          <w:szCs w:val="24"/>
        </w:rPr>
        <w:t>gaśnicę używać w pozycji pionowej,</w:t>
      </w:r>
    </w:p>
    <w:p w14:paraId="6835AE21" w14:textId="77777777" w:rsidR="00CD29EA" w:rsidRPr="00CD29EA" w:rsidRDefault="00CD29EA" w:rsidP="00CD29EA">
      <w:pPr>
        <w:pStyle w:val="Akapitzlist"/>
        <w:numPr>
          <w:ilvl w:val="0"/>
          <w:numId w:val="75"/>
        </w:numPr>
        <w:tabs>
          <w:tab w:val="left" w:pos="157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D29EA">
        <w:rPr>
          <w:rFonts w:ascii="Times New Roman" w:hAnsi="Times New Roman" w:cs="Times New Roman"/>
          <w:sz w:val="24"/>
          <w:szCs w:val="24"/>
        </w:rPr>
        <w:lastRenderedPageBreak/>
        <w:t>w czasie działania gaśnicy trzymać ją za uchwyt prądownicy,</w:t>
      </w:r>
    </w:p>
    <w:p w14:paraId="06D181E1" w14:textId="2A03A09F" w:rsidR="00CD29EA" w:rsidRPr="00CD29EA" w:rsidRDefault="00CD29EA" w:rsidP="00CD29EA">
      <w:pPr>
        <w:pStyle w:val="Akapitzlist"/>
        <w:numPr>
          <w:ilvl w:val="0"/>
          <w:numId w:val="75"/>
        </w:numPr>
        <w:tabs>
          <w:tab w:val="left" w:pos="157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D29EA">
        <w:rPr>
          <w:rFonts w:ascii="Times New Roman" w:hAnsi="Times New Roman" w:cs="Times New Roman"/>
          <w:sz w:val="24"/>
          <w:szCs w:val="24"/>
        </w:rPr>
        <w:t>nie wolno używać gaśnicy do gaszenia palącej się odzieży na człowieku.</w:t>
      </w:r>
    </w:p>
    <w:p w14:paraId="5BFE6B1C" w14:textId="226FF019" w:rsidR="00CD29EA" w:rsidRDefault="00CD29EA" w:rsidP="00CD29EA">
      <w:pPr>
        <w:tabs>
          <w:tab w:val="left" w:pos="1575"/>
        </w:tabs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CD29EA">
        <w:rPr>
          <w:rFonts w:ascii="Times New Roman" w:hAnsi="Times New Roman" w:cs="Times New Roman"/>
          <w:i/>
          <w:iCs/>
          <w:sz w:val="24"/>
          <w:szCs w:val="24"/>
        </w:rPr>
        <w:t>Przy pomocy tej gaśnicy można gasić urządzenia i instalacje będące pod napięciem do 1000 V z zachowaniem odległości minimum 1 m od palącego się urządzenia.</w:t>
      </w:r>
    </w:p>
    <w:p w14:paraId="26170DE0" w14:textId="77777777" w:rsidR="00CD29EA" w:rsidRDefault="00CD29EA" w:rsidP="00CD29EA">
      <w:pPr>
        <w:tabs>
          <w:tab w:val="left" w:pos="1575"/>
        </w:tabs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7E7AA42B" w14:textId="5FEB3522" w:rsidR="00CD29EA" w:rsidRDefault="00CD29EA" w:rsidP="00CD29EA">
      <w:pPr>
        <w:tabs>
          <w:tab w:val="left" w:pos="157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D29EA">
        <w:rPr>
          <w:rFonts w:ascii="Times New Roman" w:hAnsi="Times New Roman" w:cs="Times New Roman"/>
          <w:sz w:val="24"/>
          <w:szCs w:val="24"/>
        </w:rPr>
        <w:t>4. Urządzenie gaśnicze 2 kg GSE-2x- przeznaczone do gaszenia sprzętu elektronicznego</w:t>
      </w:r>
    </w:p>
    <w:p w14:paraId="1B53240A" w14:textId="5D624133" w:rsidR="00CD29EA" w:rsidRDefault="00CD29EA" w:rsidP="00CD29EA">
      <w:pPr>
        <w:tabs>
          <w:tab w:val="left" w:pos="157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anchor distT="0" distB="0" distL="0" distR="0" simplePos="0" relativeHeight="251723776" behindDoc="0" locked="0" layoutInCell="1" allowOverlap="1" wp14:anchorId="3266032C" wp14:editId="5B0C7EBC">
            <wp:simplePos x="0" y="0"/>
            <wp:positionH relativeFrom="page">
              <wp:posOffset>2609850</wp:posOffset>
            </wp:positionH>
            <wp:positionV relativeFrom="paragraph">
              <wp:posOffset>104140</wp:posOffset>
            </wp:positionV>
            <wp:extent cx="2038350" cy="4076700"/>
            <wp:effectExtent l="0" t="0" r="0" b="0"/>
            <wp:wrapNone/>
            <wp:docPr id="1051641307" name="image10.jpeg" descr="GSE-2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0.jpe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363AED" w14:textId="77777777" w:rsidR="00CD29EA" w:rsidRP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76AEBDAD" w14:textId="77777777" w:rsidR="00CD29EA" w:rsidRP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6F732CA1" w14:textId="77777777" w:rsidR="00CD29EA" w:rsidRP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52A499A4" w14:textId="77777777" w:rsidR="00CD29EA" w:rsidRP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18590EE9" w14:textId="77777777" w:rsidR="00CD29EA" w:rsidRP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60440AB2" w14:textId="77777777" w:rsidR="00CD29EA" w:rsidRP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1CB7D3D7" w14:textId="77777777" w:rsidR="00CD29EA" w:rsidRP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57B3F5CE" w14:textId="77777777" w:rsidR="00CD29EA" w:rsidRP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7CCC7943" w14:textId="77777777" w:rsidR="00CD29EA" w:rsidRP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17E79D25" w14:textId="77777777" w:rsidR="00CD29EA" w:rsidRP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0CC4F42D" w14:textId="77777777" w:rsidR="00CD29EA" w:rsidRP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4F56EAFD" w14:textId="77777777" w:rsidR="00CD29EA" w:rsidRP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0FF9BA88" w14:textId="77777777" w:rsid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0EB83BF7" w14:textId="77777777" w:rsidR="00CD29EA" w:rsidRDefault="00CD29EA" w:rsidP="00CD29EA">
      <w:pPr>
        <w:rPr>
          <w:rFonts w:ascii="Times New Roman" w:hAnsi="Times New Roman" w:cs="Times New Roman"/>
          <w:sz w:val="24"/>
          <w:szCs w:val="24"/>
        </w:rPr>
      </w:pPr>
    </w:p>
    <w:p w14:paraId="774C70DA" w14:textId="4A92425F" w:rsidR="00CD29EA" w:rsidRDefault="00CD29EA" w:rsidP="00CD29EA">
      <w:pPr>
        <w:tabs>
          <w:tab w:val="left" w:pos="71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3F775659" w14:textId="01C3F6C2" w:rsidR="00CD29EA" w:rsidRDefault="00CD29EA" w:rsidP="00CD29EA">
      <w:pPr>
        <w:tabs>
          <w:tab w:val="left" w:pos="71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9EA">
        <w:rPr>
          <w:rFonts w:ascii="Times New Roman" w:hAnsi="Times New Roman" w:cs="Times New Roman"/>
          <w:sz w:val="24"/>
          <w:szCs w:val="24"/>
        </w:rPr>
        <w:t xml:space="preserve">Urządzenie      gaśnicze       zaprojektowane z myślą o gaszeniu urządzeń wrażliwych na pyły </w:t>
      </w:r>
      <w:r>
        <w:rPr>
          <w:rFonts w:ascii="Times New Roman" w:hAnsi="Times New Roman" w:cs="Times New Roman"/>
          <w:sz w:val="24"/>
          <w:szCs w:val="24"/>
        </w:rPr>
        <w:br/>
      </w:r>
      <w:r w:rsidRPr="00CD29EA">
        <w:rPr>
          <w:rFonts w:ascii="Times New Roman" w:hAnsi="Times New Roman" w:cs="Times New Roman"/>
          <w:sz w:val="24"/>
          <w:szCs w:val="24"/>
        </w:rPr>
        <w:t>i zabrudzenia. Specjalnie zaprojektowana dysza eliminuje zjawisko szoku termicznego. Szczególnie polecane dla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29EA">
        <w:rPr>
          <w:rFonts w:ascii="Times New Roman" w:hAnsi="Times New Roman" w:cs="Times New Roman"/>
          <w:sz w:val="24"/>
          <w:szCs w:val="24"/>
        </w:rPr>
        <w:t>zabezpieczania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29EA">
        <w:rPr>
          <w:rFonts w:ascii="Times New Roman" w:hAnsi="Times New Roman" w:cs="Times New Roman"/>
          <w:sz w:val="24"/>
          <w:szCs w:val="24"/>
        </w:rPr>
        <w:t>urządzeń elektronicznych w tym komputerów, rozdzielni i szaf sterowniczych, serwerowi itp. Urządzenie nie pozostawia śladów użycia środka gaśniczego. Środek gaśniczy stosowany w urządzeniu - skroplony CO2 .</w:t>
      </w:r>
    </w:p>
    <w:p w14:paraId="4271E9DA" w14:textId="77777777" w:rsidR="00503888" w:rsidRDefault="00503888" w:rsidP="00CD29EA">
      <w:pPr>
        <w:tabs>
          <w:tab w:val="left" w:pos="71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073FCC" w14:textId="77777777" w:rsidR="00503888" w:rsidRDefault="00503888" w:rsidP="00503888">
      <w:pPr>
        <w:tabs>
          <w:tab w:val="left" w:pos="71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03888">
        <w:rPr>
          <w:rFonts w:ascii="Times New Roman" w:hAnsi="Times New Roman" w:cs="Times New Roman"/>
          <w:b/>
          <w:bCs/>
          <w:sz w:val="24"/>
          <w:szCs w:val="24"/>
        </w:rPr>
        <w:t>Sposób użycia urządzenia gaśniczego w razie pożaru:</w:t>
      </w:r>
    </w:p>
    <w:p w14:paraId="2EA93E99" w14:textId="77777777" w:rsidR="00503888" w:rsidRPr="00503888" w:rsidRDefault="00503888" w:rsidP="00503888">
      <w:pPr>
        <w:pStyle w:val="Akapitzlist"/>
        <w:numPr>
          <w:ilvl w:val="0"/>
          <w:numId w:val="76"/>
        </w:numPr>
        <w:tabs>
          <w:tab w:val="left" w:pos="71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03888">
        <w:rPr>
          <w:rFonts w:ascii="Times New Roman" w:hAnsi="Times New Roman" w:cs="Times New Roman"/>
          <w:sz w:val="24"/>
          <w:szCs w:val="24"/>
        </w:rPr>
        <w:lastRenderedPageBreak/>
        <w:t>zdjąć z wieszaka i podejść do miejsca pożaru,</w:t>
      </w:r>
    </w:p>
    <w:p w14:paraId="270B2C9C" w14:textId="77777777" w:rsidR="00503888" w:rsidRPr="00503888" w:rsidRDefault="00503888" w:rsidP="00503888">
      <w:pPr>
        <w:pStyle w:val="Akapitzlist"/>
        <w:numPr>
          <w:ilvl w:val="0"/>
          <w:numId w:val="76"/>
        </w:numPr>
        <w:tabs>
          <w:tab w:val="left" w:pos="71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03888">
        <w:rPr>
          <w:rFonts w:ascii="Times New Roman" w:hAnsi="Times New Roman" w:cs="Times New Roman"/>
          <w:sz w:val="24"/>
          <w:szCs w:val="24"/>
        </w:rPr>
        <w:t>wyciągnąć zawleczkę,</w:t>
      </w:r>
    </w:p>
    <w:p w14:paraId="6ABC470A" w14:textId="77777777" w:rsidR="00503888" w:rsidRPr="00503888" w:rsidRDefault="00503888" w:rsidP="00503888">
      <w:pPr>
        <w:pStyle w:val="Akapitzlist"/>
        <w:numPr>
          <w:ilvl w:val="0"/>
          <w:numId w:val="76"/>
        </w:numPr>
        <w:tabs>
          <w:tab w:val="left" w:pos="71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03888">
        <w:rPr>
          <w:rFonts w:ascii="Times New Roman" w:hAnsi="Times New Roman" w:cs="Times New Roman"/>
          <w:sz w:val="24"/>
          <w:szCs w:val="24"/>
        </w:rPr>
        <w:t>nacisnąć dźwignię zaworu,</w:t>
      </w:r>
    </w:p>
    <w:p w14:paraId="24D97B40" w14:textId="77777777" w:rsidR="00503888" w:rsidRPr="00503888" w:rsidRDefault="00503888" w:rsidP="00503888">
      <w:pPr>
        <w:pStyle w:val="Akapitzlist"/>
        <w:numPr>
          <w:ilvl w:val="0"/>
          <w:numId w:val="76"/>
        </w:numPr>
        <w:tabs>
          <w:tab w:val="left" w:pos="71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03888">
        <w:rPr>
          <w:rFonts w:ascii="Times New Roman" w:hAnsi="Times New Roman" w:cs="Times New Roman"/>
          <w:sz w:val="24"/>
          <w:szCs w:val="24"/>
        </w:rPr>
        <w:t>skierować strumień środka gaśniczego na źródło ognia,</w:t>
      </w:r>
    </w:p>
    <w:p w14:paraId="5A3D10BF" w14:textId="04EDC4D3" w:rsidR="00503888" w:rsidRPr="00503888" w:rsidRDefault="00503888" w:rsidP="00503888">
      <w:pPr>
        <w:pStyle w:val="Akapitzlist"/>
        <w:numPr>
          <w:ilvl w:val="0"/>
          <w:numId w:val="76"/>
        </w:numPr>
        <w:tabs>
          <w:tab w:val="left" w:pos="71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03888">
        <w:rPr>
          <w:rFonts w:ascii="Times New Roman" w:hAnsi="Times New Roman" w:cs="Times New Roman"/>
          <w:sz w:val="24"/>
          <w:szCs w:val="24"/>
        </w:rPr>
        <w:t>urządzenie używać w pozycji pionowej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19DDE77" w14:textId="77777777" w:rsidR="00503888" w:rsidRDefault="00503888" w:rsidP="00503888">
      <w:pPr>
        <w:tabs>
          <w:tab w:val="left" w:pos="71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198BB2A" w14:textId="5F76AC57" w:rsidR="00503888" w:rsidRDefault="00503888" w:rsidP="005038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25857">
        <w:rPr>
          <w:rFonts w:ascii="Times New Roman" w:hAnsi="Times New Roman" w:cs="Times New Roman"/>
          <w:sz w:val="24"/>
          <w:szCs w:val="24"/>
        </w:rPr>
        <w:t>. Gaśnica p</w:t>
      </w:r>
      <w:r>
        <w:rPr>
          <w:rFonts w:ascii="Times New Roman" w:hAnsi="Times New Roman" w:cs="Times New Roman"/>
          <w:sz w:val="24"/>
          <w:szCs w:val="24"/>
        </w:rPr>
        <w:t>ianowa</w:t>
      </w:r>
      <w:r w:rsidRPr="00225857">
        <w:rPr>
          <w:rFonts w:ascii="Times New Roman" w:hAnsi="Times New Roman" w:cs="Times New Roman"/>
          <w:sz w:val="24"/>
          <w:szCs w:val="24"/>
        </w:rPr>
        <w:t xml:space="preserve"> – przeznaczona do gaszenia pożarów z grupy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B510256" w14:textId="77777777" w:rsidR="00503888" w:rsidRDefault="00503888" w:rsidP="005038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noProof/>
          <w:spacing w:val="-9"/>
          <w:lang w:eastAsia="pl-PL"/>
        </w:rPr>
        <w:drawing>
          <wp:anchor distT="0" distB="0" distL="114300" distR="114300" simplePos="0" relativeHeight="251726848" behindDoc="0" locked="0" layoutInCell="1" allowOverlap="1" wp14:anchorId="456DC7FA" wp14:editId="1F9DAD6B">
            <wp:simplePos x="0" y="0"/>
            <wp:positionH relativeFrom="column">
              <wp:posOffset>719455</wp:posOffset>
            </wp:positionH>
            <wp:positionV relativeFrom="paragraph">
              <wp:posOffset>178435</wp:posOffset>
            </wp:positionV>
            <wp:extent cx="456565" cy="474345"/>
            <wp:effectExtent l="0" t="0" r="635" b="1905"/>
            <wp:wrapNone/>
            <wp:docPr id="1844396895" name="image2.png" descr="http://www.egolearning.pl/kursant/kursy/b02/g/b01_08_grupy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565" cy="474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2585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D39367" w14:textId="66BE7B2A" w:rsidR="00503888" w:rsidRDefault="00503888" w:rsidP="005038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spacing w:val="1"/>
          <w:position w:val="1"/>
          <w:lang w:eastAsia="pl-PL"/>
        </w:rPr>
        <w:drawing>
          <wp:anchor distT="0" distB="0" distL="114300" distR="114300" simplePos="0" relativeHeight="251725824" behindDoc="0" locked="0" layoutInCell="1" allowOverlap="1" wp14:anchorId="5BCE8E1B" wp14:editId="3487FA3D">
            <wp:simplePos x="0" y="0"/>
            <wp:positionH relativeFrom="column">
              <wp:posOffset>138430</wp:posOffset>
            </wp:positionH>
            <wp:positionV relativeFrom="paragraph">
              <wp:posOffset>11430</wp:posOffset>
            </wp:positionV>
            <wp:extent cx="454025" cy="472185"/>
            <wp:effectExtent l="0" t="0" r="3175" b="4445"/>
            <wp:wrapNone/>
            <wp:docPr id="284200808" name="image1.jpeg" descr="http://www.egolearning.pl/kursant/kursy/b02/g/b01_08_grupy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025" cy="472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CAC17D" w14:textId="77777777" w:rsidR="00503888" w:rsidRDefault="00503888" w:rsidP="005038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D10EC2" w14:textId="7EAC7B9E" w:rsidR="00503888" w:rsidRDefault="00503888" w:rsidP="00503888">
      <w:pPr>
        <w:tabs>
          <w:tab w:val="left" w:pos="277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7818CBDE" w14:textId="45AA1D1F" w:rsidR="00503888" w:rsidRDefault="00503888" w:rsidP="00503888">
      <w:pPr>
        <w:tabs>
          <w:tab w:val="left" w:pos="2775"/>
        </w:tabs>
        <w:spacing w:after="0" w:line="360" w:lineRule="auto"/>
        <w:jc w:val="both"/>
        <w:rPr>
          <w:noProof/>
          <w:lang w:eastAsia="pl-PL"/>
        </w:rPr>
      </w:pPr>
      <w:r>
        <w:rPr>
          <w:noProof/>
          <w:lang w:eastAsia="pl-PL"/>
        </w:rPr>
        <w:drawing>
          <wp:anchor distT="0" distB="0" distL="0" distR="0" simplePos="0" relativeHeight="251728896" behindDoc="0" locked="0" layoutInCell="1" allowOverlap="1" wp14:anchorId="663CC198" wp14:editId="5B74823D">
            <wp:simplePos x="0" y="0"/>
            <wp:positionH relativeFrom="page">
              <wp:posOffset>1323975</wp:posOffset>
            </wp:positionH>
            <wp:positionV relativeFrom="paragraph">
              <wp:posOffset>206375</wp:posOffset>
            </wp:positionV>
            <wp:extent cx="1677035" cy="2900045"/>
            <wp:effectExtent l="0" t="0" r="0" b="0"/>
            <wp:wrapNone/>
            <wp:docPr id="1167198719" name="image11.jpeg" descr="GPN-6z 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1.jpe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7035" cy="2900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0" distR="0" simplePos="0" relativeHeight="251730944" behindDoc="0" locked="0" layoutInCell="1" allowOverlap="1" wp14:anchorId="6C0E4B07" wp14:editId="4649CBBA">
            <wp:simplePos x="0" y="0"/>
            <wp:positionH relativeFrom="page">
              <wp:posOffset>3238500</wp:posOffset>
            </wp:positionH>
            <wp:positionV relativeFrom="paragraph">
              <wp:posOffset>78740</wp:posOffset>
            </wp:positionV>
            <wp:extent cx="3742690" cy="3023426"/>
            <wp:effectExtent l="0" t="0" r="0" b="5715"/>
            <wp:wrapNone/>
            <wp:docPr id="37" name="image12.jpeg" descr="http://www.egolearning.pl/kursant/kursy/b02/g/b01_08_gasnica_pianow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2.jpe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2690" cy="30234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EA91FB" w14:textId="0CA55A43" w:rsidR="00503888" w:rsidRPr="00503888" w:rsidRDefault="00503888" w:rsidP="00503888">
      <w:pPr>
        <w:rPr>
          <w:rFonts w:ascii="Times New Roman" w:hAnsi="Times New Roman" w:cs="Times New Roman"/>
          <w:sz w:val="24"/>
          <w:szCs w:val="24"/>
        </w:rPr>
      </w:pPr>
    </w:p>
    <w:p w14:paraId="4E02D547" w14:textId="5387943A" w:rsidR="00503888" w:rsidRPr="00503888" w:rsidRDefault="00503888" w:rsidP="00503888">
      <w:pPr>
        <w:rPr>
          <w:rFonts w:ascii="Times New Roman" w:hAnsi="Times New Roman" w:cs="Times New Roman"/>
          <w:sz w:val="24"/>
          <w:szCs w:val="24"/>
        </w:rPr>
      </w:pPr>
    </w:p>
    <w:p w14:paraId="2FBBD549" w14:textId="749C1FFC" w:rsidR="00503888" w:rsidRDefault="00503888" w:rsidP="00503888">
      <w:pPr>
        <w:rPr>
          <w:noProof/>
          <w:lang w:eastAsia="pl-PL"/>
        </w:rPr>
      </w:pPr>
    </w:p>
    <w:p w14:paraId="0BDB0115" w14:textId="7B304100" w:rsidR="00503888" w:rsidRDefault="00503888" w:rsidP="00503888">
      <w:pPr>
        <w:tabs>
          <w:tab w:val="left" w:pos="52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D6E1E22" w14:textId="77777777" w:rsidR="00503888" w:rsidRPr="00503888" w:rsidRDefault="00503888" w:rsidP="00503888">
      <w:pPr>
        <w:rPr>
          <w:rFonts w:ascii="Times New Roman" w:hAnsi="Times New Roman" w:cs="Times New Roman"/>
          <w:sz w:val="24"/>
          <w:szCs w:val="24"/>
        </w:rPr>
      </w:pPr>
    </w:p>
    <w:p w14:paraId="1BD2762B" w14:textId="77777777" w:rsidR="00503888" w:rsidRPr="00503888" w:rsidRDefault="00503888" w:rsidP="00503888">
      <w:pPr>
        <w:rPr>
          <w:rFonts w:ascii="Times New Roman" w:hAnsi="Times New Roman" w:cs="Times New Roman"/>
          <w:sz w:val="24"/>
          <w:szCs w:val="24"/>
        </w:rPr>
      </w:pPr>
    </w:p>
    <w:p w14:paraId="0F777E5F" w14:textId="77777777" w:rsidR="00503888" w:rsidRPr="00503888" w:rsidRDefault="00503888" w:rsidP="00503888">
      <w:pPr>
        <w:rPr>
          <w:rFonts w:ascii="Times New Roman" w:hAnsi="Times New Roman" w:cs="Times New Roman"/>
          <w:sz w:val="24"/>
          <w:szCs w:val="24"/>
        </w:rPr>
      </w:pPr>
    </w:p>
    <w:p w14:paraId="55D9D3B7" w14:textId="77777777" w:rsidR="00503888" w:rsidRPr="00503888" w:rsidRDefault="00503888" w:rsidP="00503888">
      <w:pPr>
        <w:rPr>
          <w:rFonts w:ascii="Times New Roman" w:hAnsi="Times New Roman" w:cs="Times New Roman"/>
          <w:sz w:val="24"/>
          <w:szCs w:val="24"/>
        </w:rPr>
      </w:pPr>
    </w:p>
    <w:p w14:paraId="1931315C" w14:textId="77777777" w:rsidR="00503888" w:rsidRPr="00503888" w:rsidRDefault="00503888" w:rsidP="00503888">
      <w:pPr>
        <w:rPr>
          <w:rFonts w:ascii="Times New Roman" w:hAnsi="Times New Roman" w:cs="Times New Roman"/>
          <w:sz w:val="24"/>
          <w:szCs w:val="24"/>
        </w:rPr>
      </w:pPr>
    </w:p>
    <w:p w14:paraId="326A2BB7" w14:textId="77777777" w:rsidR="00503888" w:rsidRDefault="00503888" w:rsidP="00503888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7D172508" w14:textId="77777777" w:rsidR="00503888" w:rsidRDefault="00503888" w:rsidP="00503888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21D7A4D4" w14:textId="4B8F855B" w:rsidR="00503888" w:rsidRDefault="00503888" w:rsidP="00503888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sz w:val="24"/>
          <w:szCs w:val="24"/>
        </w:rPr>
        <w:t>Sposób użycia gaśnicy w razie pożaru:</w:t>
      </w:r>
    </w:p>
    <w:p w14:paraId="3486EE70" w14:textId="77777777" w:rsidR="00503888" w:rsidRDefault="00503888" w:rsidP="00503888">
      <w:pPr>
        <w:pStyle w:val="Akapitzlist"/>
        <w:numPr>
          <w:ilvl w:val="0"/>
          <w:numId w:val="7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sz w:val="24"/>
          <w:szCs w:val="24"/>
        </w:rPr>
        <w:t>zdjąć z wieszaka i podejść do miejsca pożaru,</w:t>
      </w:r>
    </w:p>
    <w:p w14:paraId="57B9F58C" w14:textId="77777777" w:rsidR="00503888" w:rsidRDefault="00503888" w:rsidP="00503888">
      <w:pPr>
        <w:pStyle w:val="Akapitzlist"/>
        <w:numPr>
          <w:ilvl w:val="0"/>
          <w:numId w:val="7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sz w:val="24"/>
          <w:szCs w:val="24"/>
        </w:rPr>
        <w:t>wyciągnąć zawleczkę,</w:t>
      </w:r>
    </w:p>
    <w:p w14:paraId="09242C79" w14:textId="77777777" w:rsidR="00503888" w:rsidRDefault="00503888" w:rsidP="00503888">
      <w:pPr>
        <w:pStyle w:val="Akapitzlist"/>
        <w:numPr>
          <w:ilvl w:val="0"/>
          <w:numId w:val="7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sz w:val="24"/>
          <w:szCs w:val="24"/>
        </w:rPr>
        <w:t>zbić zbijak,</w:t>
      </w:r>
    </w:p>
    <w:p w14:paraId="5757E683" w14:textId="77777777" w:rsidR="00503888" w:rsidRDefault="00503888" w:rsidP="00503888">
      <w:pPr>
        <w:pStyle w:val="Akapitzlist"/>
        <w:numPr>
          <w:ilvl w:val="0"/>
          <w:numId w:val="7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sz w:val="24"/>
          <w:szCs w:val="24"/>
        </w:rPr>
        <w:t>odczekać 3-5 sekund w celu rozprężenia się gazu miotającego,</w:t>
      </w:r>
    </w:p>
    <w:p w14:paraId="3C843DD7" w14:textId="77777777" w:rsidR="00503888" w:rsidRDefault="00503888" w:rsidP="00503888">
      <w:pPr>
        <w:pStyle w:val="Akapitzlist"/>
        <w:numPr>
          <w:ilvl w:val="0"/>
          <w:numId w:val="7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sz w:val="24"/>
          <w:szCs w:val="24"/>
        </w:rPr>
        <w:t>nacisnąć dźwignię zaworu,</w:t>
      </w:r>
    </w:p>
    <w:p w14:paraId="6572E999" w14:textId="3F682799" w:rsidR="00503888" w:rsidRPr="00503888" w:rsidRDefault="00503888" w:rsidP="00503888">
      <w:pPr>
        <w:pStyle w:val="Akapitzlist"/>
        <w:numPr>
          <w:ilvl w:val="0"/>
          <w:numId w:val="7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sz w:val="24"/>
          <w:szCs w:val="24"/>
        </w:rPr>
        <w:t>skierować strumień środka gaśniczego na źródło ognia,</w:t>
      </w:r>
    </w:p>
    <w:p w14:paraId="796F295C" w14:textId="6C233973" w:rsidR="00503888" w:rsidRDefault="00503888" w:rsidP="00503888">
      <w:pPr>
        <w:pStyle w:val="Akapitzlist"/>
        <w:numPr>
          <w:ilvl w:val="0"/>
          <w:numId w:val="7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sz w:val="24"/>
          <w:szCs w:val="24"/>
        </w:rPr>
        <w:t>gaśnicę używać w pozycji pionowej.</w:t>
      </w:r>
    </w:p>
    <w:p w14:paraId="0FB096E5" w14:textId="65854360" w:rsidR="00503888" w:rsidRPr="00503888" w:rsidRDefault="00503888" w:rsidP="005038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sz w:val="24"/>
          <w:szCs w:val="24"/>
        </w:rPr>
        <w:lastRenderedPageBreak/>
        <w:t xml:space="preserve">Załącznik Nr </w:t>
      </w:r>
      <w:r>
        <w:rPr>
          <w:rFonts w:ascii="Times New Roman" w:hAnsi="Times New Roman" w:cs="Times New Roman"/>
          <w:sz w:val="24"/>
          <w:szCs w:val="24"/>
        </w:rPr>
        <w:t>6</w:t>
      </w:r>
    </w:p>
    <w:p w14:paraId="0499897D" w14:textId="77777777" w:rsidR="00503888" w:rsidRPr="00503888" w:rsidRDefault="00503888" w:rsidP="005038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sz w:val="24"/>
          <w:szCs w:val="24"/>
        </w:rPr>
        <w:t xml:space="preserve">do załącznika Nr 1 </w:t>
      </w:r>
    </w:p>
    <w:p w14:paraId="113C4007" w14:textId="3518482E" w:rsidR="00503888" w:rsidRPr="00503888" w:rsidRDefault="00503888" w:rsidP="005038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sz w:val="24"/>
          <w:szCs w:val="24"/>
        </w:rPr>
        <w:t xml:space="preserve">do Zarządzenia nr </w:t>
      </w:r>
      <w:r w:rsidR="007F422F">
        <w:rPr>
          <w:rFonts w:ascii="Times New Roman" w:hAnsi="Times New Roman" w:cs="Times New Roman"/>
          <w:sz w:val="24"/>
          <w:szCs w:val="24"/>
        </w:rPr>
        <w:t>91</w:t>
      </w:r>
      <w:r w:rsidRPr="00503888">
        <w:rPr>
          <w:rFonts w:ascii="Times New Roman" w:hAnsi="Times New Roman" w:cs="Times New Roman"/>
          <w:sz w:val="24"/>
          <w:szCs w:val="24"/>
        </w:rPr>
        <w:t>/202</w:t>
      </w:r>
      <w:r w:rsidR="007F422F">
        <w:rPr>
          <w:rFonts w:ascii="Times New Roman" w:hAnsi="Times New Roman" w:cs="Times New Roman"/>
          <w:sz w:val="24"/>
          <w:szCs w:val="24"/>
        </w:rPr>
        <w:t>4</w:t>
      </w:r>
      <w:r w:rsidRPr="0050388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71082F" w14:textId="77777777" w:rsidR="00503888" w:rsidRPr="00503888" w:rsidRDefault="00503888" w:rsidP="005038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sz w:val="24"/>
          <w:szCs w:val="24"/>
        </w:rPr>
        <w:t xml:space="preserve">Burmistrza Barwic </w:t>
      </w:r>
    </w:p>
    <w:p w14:paraId="0B7D3ED3" w14:textId="6DCFD1D8" w:rsidR="00503888" w:rsidRDefault="00503888" w:rsidP="005038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sz w:val="24"/>
          <w:szCs w:val="24"/>
        </w:rPr>
        <w:t>z dnia 1</w:t>
      </w:r>
      <w:r w:rsidR="007F422F">
        <w:rPr>
          <w:rFonts w:ascii="Times New Roman" w:hAnsi="Times New Roman" w:cs="Times New Roman"/>
          <w:sz w:val="24"/>
          <w:szCs w:val="24"/>
        </w:rPr>
        <w:t>0</w:t>
      </w:r>
      <w:r w:rsidRPr="00503888">
        <w:rPr>
          <w:rFonts w:ascii="Times New Roman" w:hAnsi="Times New Roman" w:cs="Times New Roman"/>
          <w:sz w:val="24"/>
          <w:szCs w:val="24"/>
        </w:rPr>
        <w:t xml:space="preserve"> </w:t>
      </w:r>
      <w:r w:rsidR="007F422F">
        <w:rPr>
          <w:rFonts w:ascii="Times New Roman" w:hAnsi="Times New Roman" w:cs="Times New Roman"/>
          <w:sz w:val="24"/>
          <w:szCs w:val="24"/>
        </w:rPr>
        <w:t>września</w:t>
      </w:r>
      <w:r w:rsidRPr="00503888">
        <w:rPr>
          <w:rFonts w:ascii="Times New Roman" w:hAnsi="Times New Roman" w:cs="Times New Roman"/>
          <w:sz w:val="24"/>
          <w:szCs w:val="24"/>
        </w:rPr>
        <w:t xml:space="preserve"> 202</w:t>
      </w:r>
      <w:r w:rsidR="007F422F">
        <w:rPr>
          <w:rFonts w:ascii="Times New Roman" w:hAnsi="Times New Roman" w:cs="Times New Roman"/>
          <w:sz w:val="24"/>
          <w:szCs w:val="24"/>
        </w:rPr>
        <w:t>4</w:t>
      </w:r>
      <w:r w:rsidRPr="00503888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0C6012F1" w14:textId="77777777" w:rsidR="00503888" w:rsidRDefault="00503888" w:rsidP="005038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BBEE1C7" w14:textId="3B5F9AE4" w:rsidR="00503888" w:rsidRDefault="00503888" w:rsidP="0050388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3888">
        <w:rPr>
          <w:rFonts w:ascii="Times New Roman" w:hAnsi="Times New Roman" w:cs="Times New Roman"/>
          <w:b/>
          <w:bCs/>
          <w:sz w:val="24"/>
          <w:szCs w:val="24"/>
        </w:rPr>
        <w:t>OŚWIADCZENIE PRACOWNIKA O SZKOLENIU</w:t>
      </w:r>
    </w:p>
    <w:p w14:paraId="7AFB005E" w14:textId="77777777" w:rsidR="00503888" w:rsidRDefault="00503888" w:rsidP="0050388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7B6E57" w14:textId="77777777" w:rsidR="00503888" w:rsidRDefault="00503888" w:rsidP="005038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2C5FAE" w14:textId="2744F445" w:rsidR="00503888" w:rsidRPr="00503888" w:rsidRDefault="00503888" w:rsidP="005038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sz w:val="24"/>
          <w:szCs w:val="24"/>
        </w:rPr>
        <w:t>O Ś W I A D C Z E N I E</w:t>
      </w:r>
    </w:p>
    <w:p w14:paraId="555F6E2D" w14:textId="77777777" w:rsidR="00503888" w:rsidRPr="00503888" w:rsidRDefault="00503888" w:rsidP="005038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94FC8D0" w14:textId="77777777" w:rsidR="00503888" w:rsidRPr="00503888" w:rsidRDefault="00503888" w:rsidP="005038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sz w:val="24"/>
          <w:szCs w:val="24"/>
        </w:rPr>
        <w:t>Oświadczam, że zostałem(</w:t>
      </w:r>
      <w:proofErr w:type="spellStart"/>
      <w:r w:rsidRPr="00503888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503888">
        <w:rPr>
          <w:rFonts w:ascii="Times New Roman" w:hAnsi="Times New Roman" w:cs="Times New Roman"/>
          <w:sz w:val="24"/>
          <w:szCs w:val="24"/>
        </w:rPr>
        <w:t>) zapoznany(na) z przepisami z zakresu ochrony przeciw- pożarowej, obowiązującymi w budynku Urzędu Miejskiego w Barwicach, a w szczególności znane mi są zasady i sposoby związane z:</w:t>
      </w:r>
    </w:p>
    <w:p w14:paraId="34D7BEC9" w14:textId="005B1D50" w:rsidR="00503888" w:rsidRPr="00503888" w:rsidRDefault="00503888" w:rsidP="005038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3888">
        <w:rPr>
          <w:rFonts w:ascii="Times New Roman" w:hAnsi="Times New Roman" w:cs="Times New Roman"/>
          <w:sz w:val="24"/>
          <w:szCs w:val="24"/>
        </w:rPr>
        <w:t>zagrożeniem pożarowym występującym budynku,</w:t>
      </w:r>
    </w:p>
    <w:p w14:paraId="53BEFC16" w14:textId="4AE7636B" w:rsidR="00503888" w:rsidRPr="00503888" w:rsidRDefault="00503888" w:rsidP="005038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3888">
        <w:rPr>
          <w:rFonts w:ascii="Times New Roman" w:hAnsi="Times New Roman" w:cs="Times New Roman"/>
          <w:sz w:val="24"/>
          <w:szCs w:val="24"/>
        </w:rPr>
        <w:t>eliminacją zagrożenia pożarowego,</w:t>
      </w:r>
    </w:p>
    <w:p w14:paraId="60D9B461" w14:textId="41D8AB8D" w:rsidR="00503888" w:rsidRPr="00503888" w:rsidRDefault="00503888" w:rsidP="005038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3888">
        <w:rPr>
          <w:rFonts w:ascii="Times New Roman" w:hAnsi="Times New Roman" w:cs="Times New Roman"/>
          <w:sz w:val="24"/>
          <w:szCs w:val="24"/>
        </w:rPr>
        <w:t>przepisami dotyczącymi ochrony przeciwpożarowej i odpowiedzialności z tytułu ich nieprzestrzegania,</w:t>
      </w:r>
    </w:p>
    <w:p w14:paraId="1AE9C5A8" w14:textId="42373044" w:rsidR="00503888" w:rsidRPr="00503888" w:rsidRDefault="00503888" w:rsidP="005038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3888">
        <w:rPr>
          <w:rFonts w:ascii="Times New Roman" w:hAnsi="Times New Roman" w:cs="Times New Roman"/>
          <w:sz w:val="24"/>
          <w:szCs w:val="24"/>
        </w:rPr>
        <w:t>zasadami postępowania w przypadku pożaru,</w:t>
      </w:r>
    </w:p>
    <w:p w14:paraId="15507E66" w14:textId="69FD5573" w:rsidR="00503888" w:rsidRPr="00503888" w:rsidRDefault="00503888" w:rsidP="005038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3888">
        <w:rPr>
          <w:rFonts w:ascii="Times New Roman" w:hAnsi="Times New Roman" w:cs="Times New Roman"/>
          <w:sz w:val="24"/>
          <w:szCs w:val="24"/>
        </w:rPr>
        <w:t>zasadami obsługi sprzętu i urządzeń gaśniczych,</w:t>
      </w:r>
    </w:p>
    <w:p w14:paraId="4C0DC3A7" w14:textId="1B0ECC93" w:rsidR="00503888" w:rsidRPr="00503888" w:rsidRDefault="00503888" w:rsidP="005038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3888">
        <w:rPr>
          <w:rFonts w:ascii="Times New Roman" w:hAnsi="Times New Roman" w:cs="Times New Roman"/>
          <w:sz w:val="24"/>
          <w:szCs w:val="24"/>
        </w:rPr>
        <w:t>warunkami prowadzenia ewakuacji osób i mienia.</w:t>
      </w:r>
    </w:p>
    <w:p w14:paraId="4717CB23" w14:textId="77777777" w:rsidR="00503888" w:rsidRPr="00503888" w:rsidRDefault="00503888" w:rsidP="005038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FCFB4B" w14:textId="77777777" w:rsidR="00503888" w:rsidRPr="00503888" w:rsidRDefault="00503888" w:rsidP="005038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sz w:val="24"/>
          <w:szCs w:val="24"/>
        </w:rPr>
        <w:t>Ponadto ustalenia Instrukcji Bezpieczeństwa Pożarowego przyjmuję do wiadomości i przestrzegania.</w:t>
      </w:r>
    </w:p>
    <w:p w14:paraId="79417656" w14:textId="77777777" w:rsidR="00503888" w:rsidRPr="00503888" w:rsidRDefault="00503888" w:rsidP="005038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99D660" w14:textId="77777777" w:rsidR="00503888" w:rsidRPr="00503888" w:rsidRDefault="00503888" w:rsidP="005038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sz w:val="24"/>
          <w:szCs w:val="24"/>
        </w:rPr>
        <w:t>…………..…...........................................</w:t>
      </w:r>
    </w:p>
    <w:p w14:paraId="5DC1E462" w14:textId="77777777" w:rsidR="00503888" w:rsidRPr="00503888" w:rsidRDefault="00503888" w:rsidP="005038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sz w:val="24"/>
          <w:szCs w:val="24"/>
        </w:rPr>
        <w:t>Podpis osoby składającej oświadczenie</w:t>
      </w:r>
    </w:p>
    <w:p w14:paraId="726376B0" w14:textId="77777777" w:rsidR="00503888" w:rsidRPr="00503888" w:rsidRDefault="00503888" w:rsidP="005038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CD3E23" w14:textId="77777777" w:rsidR="00503888" w:rsidRPr="00503888" w:rsidRDefault="00503888" w:rsidP="005038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B9CB15" w14:textId="77777777" w:rsidR="00503888" w:rsidRPr="00503888" w:rsidRDefault="00503888" w:rsidP="005038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sz w:val="24"/>
          <w:szCs w:val="24"/>
        </w:rPr>
        <w:t>…………………………...............................</w:t>
      </w:r>
    </w:p>
    <w:p w14:paraId="24B0DC11" w14:textId="77777777" w:rsidR="00503888" w:rsidRPr="00503888" w:rsidRDefault="00503888" w:rsidP="005038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sz w:val="24"/>
          <w:szCs w:val="24"/>
        </w:rPr>
        <w:t>podpis prowadzącego szkolenie wstępne</w:t>
      </w:r>
    </w:p>
    <w:p w14:paraId="2FF7402F" w14:textId="77777777" w:rsidR="00503888" w:rsidRPr="00503888" w:rsidRDefault="00503888" w:rsidP="005038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6613E8" w14:textId="77777777" w:rsidR="00503888" w:rsidRPr="00503888" w:rsidRDefault="00503888" w:rsidP="005038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167409" w14:textId="77777777" w:rsidR="00503888" w:rsidRPr="00503888" w:rsidRDefault="00503888" w:rsidP="005038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sz w:val="24"/>
          <w:szCs w:val="24"/>
        </w:rPr>
        <w:t>………………….…………...............................</w:t>
      </w:r>
    </w:p>
    <w:p w14:paraId="59339EF9" w14:textId="7968463F" w:rsidR="00503888" w:rsidRDefault="00503888" w:rsidP="005038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sz w:val="24"/>
          <w:szCs w:val="24"/>
        </w:rPr>
        <w:t>podpis prowadzącego szkolenie instruktażowe</w:t>
      </w:r>
    </w:p>
    <w:p w14:paraId="4F2E4B3D" w14:textId="77777777" w:rsidR="00503888" w:rsidRPr="00503888" w:rsidRDefault="00503888" w:rsidP="005038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B8DBAA" w14:textId="77777777" w:rsidR="00503888" w:rsidRDefault="00503888" w:rsidP="005038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DD9A22" w14:textId="57A915DE" w:rsidR="00503888" w:rsidRDefault="00503888" w:rsidP="005038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sz w:val="24"/>
          <w:szCs w:val="24"/>
        </w:rPr>
        <w:t>Przyjęto do akt personalnych dnia ................................</w:t>
      </w:r>
    </w:p>
    <w:p w14:paraId="0AAEC5F6" w14:textId="77777777" w:rsidR="00503888" w:rsidRPr="00503888" w:rsidRDefault="00503888" w:rsidP="005038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ED200B" w14:textId="77777777" w:rsidR="00503888" w:rsidRPr="00503888" w:rsidRDefault="00503888" w:rsidP="005038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03888">
        <w:rPr>
          <w:rFonts w:ascii="Times New Roman" w:hAnsi="Times New Roman" w:cs="Times New Roman"/>
          <w:b/>
          <w:bCs/>
          <w:sz w:val="28"/>
          <w:szCs w:val="28"/>
        </w:rPr>
        <w:t>9. Wykaz załączników</w:t>
      </w:r>
    </w:p>
    <w:p w14:paraId="3CF3303F" w14:textId="77777777" w:rsidR="00503888" w:rsidRPr="00503888" w:rsidRDefault="00503888" w:rsidP="005038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8EAA3E" w14:textId="078C420E" w:rsidR="00503888" w:rsidRPr="00503888" w:rsidRDefault="00503888" w:rsidP="005038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b/>
          <w:bCs/>
          <w:sz w:val="24"/>
          <w:szCs w:val="24"/>
        </w:rPr>
        <w:t>Załącznik nr 1</w:t>
      </w:r>
      <w:r w:rsidRPr="0050388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03888">
        <w:rPr>
          <w:rFonts w:ascii="Times New Roman" w:hAnsi="Times New Roman" w:cs="Times New Roman"/>
          <w:sz w:val="24"/>
          <w:szCs w:val="24"/>
        </w:rPr>
        <w:t>Plan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3888">
        <w:rPr>
          <w:rFonts w:ascii="Times New Roman" w:hAnsi="Times New Roman" w:cs="Times New Roman"/>
          <w:sz w:val="24"/>
          <w:szCs w:val="24"/>
        </w:rPr>
        <w:t>- schemat ewakuacji z poszczególnych kondygnacji budynku</w:t>
      </w:r>
    </w:p>
    <w:p w14:paraId="2448F73F" w14:textId="77777777" w:rsidR="00503888" w:rsidRDefault="00503888" w:rsidP="005038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  <w:r w:rsidRPr="00503888">
        <w:rPr>
          <w:rFonts w:ascii="Times New Roman" w:hAnsi="Times New Roman" w:cs="Times New Roman"/>
          <w:sz w:val="24"/>
          <w:szCs w:val="24"/>
        </w:rPr>
        <w:tab/>
        <w:t xml:space="preserve">Instrukcja zabezpieczenia prac niebezpiecznych pożarowo </w:t>
      </w:r>
    </w:p>
    <w:p w14:paraId="63D19A09" w14:textId="1537360F" w:rsidR="00503888" w:rsidRDefault="00503888" w:rsidP="005038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  <w:r w:rsidRPr="00503888">
        <w:rPr>
          <w:rFonts w:ascii="Times New Roman" w:hAnsi="Times New Roman" w:cs="Times New Roman"/>
          <w:sz w:val="24"/>
          <w:szCs w:val="24"/>
        </w:rPr>
        <w:tab/>
        <w:t xml:space="preserve">Zezwolenie na prowadzenie prac pożarowo </w:t>
      </w:r>
      <w:r w:rsidR="00220CF7" w:rsidRPr="00503888">
        <w:rPr>
          <w:rFonts w:ascii="Times New Roman" w:hAnsi="Times New Roman" w:cs="Times New Roman"/>
          <w:sz w:val="24"/>
          <w:szCs w:val="24"/>
        </w:rPr>
        <w:t>niebezpiecznych</w:t>
      </w:r>
    </w:p>
    <w:p w14:paraId="7425DFB1" w14:textId="7D4F6D14" w:rsidR="00503888" w:rsidRPr="00503888" w:rsidRDefault="00503888" w:rsidP="005038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b/>
          <w:bCs/>
          <w:sz w:val="24"/>
          <w:szCs w:val="24"/>
        </w:rPr>
        <w:t>Załącznik nr 4</w:t>
      </w:r>
      <w:r w:rsidRPr="00503888">
        <w:rPr>
          <w:rFonts w:ascii="Times New Roman" w:hAnsi="Times New Roman" w:cs="Times New Roman"/>
          <w:sz w:val="24"/>
          <w:szCs w:val="24"/>
        </w:rPr>
        <w:tab/>
        <w:t>Protokół zabezpieczenia</w:t>
      </w:r>
      <w:r w:rsidR="00220CF7">
        <w:rPr>
          <w:rFonts w:ascii="Times New Roman" w:hAnsi="Times New Roman" w:cs="Times New Roman"/>
          <w:sz w:val="24"/>
          <w:szCs w:val="24"/>
        </w:rPr>
        <w:t xml:space="preserve"> przeciwpożarowego</w:t>
      </w:r>
      <w:r w:rsidRPr="00503888">
        <w:rPr>
          <w:rFonts w:ascii="Times New Roman" w:hAnsi="Times New Roman" w:cs="Times New Roman"/>
          <w:sz w:val="24"/>
          <w:szCs w:val="24"/>
        </w:rPr>
        <w:t xml:space="preserve"> prac niebezpiecznych </w:t>
      </w:r>
    </w:p>
    <w:p w14:paraId="6C037AF7" w14:textId="77777777" w:rsidR="00503888" w:rsidRPr="00503888" w:rsidRDefault="00503888" w:rsidP="005038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b/>
          <w:bCs/>
          <w:sz w:val="24"/>
          <w:szCs w:val="24"/>
        </w:rPr>
        <w:t>Załącznik nr 5</w:t>
      </w:r>
      <w:r w:rsidRPr="00503888">
        <w:rPr>
          <w:rFonts w:ascii="Times New Roman" w:hAnsi="Times New Roman" w:cs="Times New Roman"/>
          <w:sz w:val="24"/>
          <w:szCs w:val="24"/>
        </w:rPr>
        <w:tab/>
        <w:t>Instrukcja używania gaśnic</w:t>
      </w:r>
    </w:p>
    <w:p w14:paraId="7EF0B5E7" w14:textId="5C9144B3" w:rsidR="00503888" w:rsidRPr="00503888" w:rsidRDefault="00503888" w:rsidP="005038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3888">
        <w:rPr>
          <w:rFonts w:ascii="Times New Roman" w:hAnsi="Times New Roman" w:cs="Times New Roman"/>
          <w:b/>
          <w:bCs/>
          <w:sz w:val="24"/>
          <w:szCs w:val="24"/>
        </w:rPr>
        <w:t>Załącznik nr 6</w:t>
      </w:r>
      <w:r w:rsidRPr="0050388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03888">
        <w:rPr>
          <w:rFonts w:ascii="Times New Roman" w:hAnsi="Times New Roman" w:cs="Times New Roman"/>
          <w:sz w:val="24"/>
          <w:szCs w:val="24"/>
        </w:rPr>
        <w:t>Oświadczenie pracownika o szkoleniu</w:t>
      </w:r>
    </w:p>
    <w:sectPr w:rsidR="00503888" w:rsidRPr="00503888" w:rsidSect="008275A1">
      <w:footerReference w:type="default" r:id="rId54"/>
      <w:pgSz w:w="11920" w:h="16850"/>
      <w:pgMar w:top="1417" w:right="1417" w:bottom="1417" w:left="1417" w:header="0" w:footer="1271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0C5200" w14:textId="77777777" w:rsidR="0012394C" w:rsidRDefault="0012394C" w:rsidP="00321961">
      <w:pPr>
        <w:spacing w:after="0" w:line="240" w:lineRule="auto"/>
      </w:pPr>
      <w:r>
        <w:separator/>
      </w:r>
    </w:p>
  </w:endnote>
  <w:endnote w:type="continuationSeparator" w:id="0">
    <w:p w14:paraId="67D3CECD" w14:textId="77777777" w:rsidR="0012394C" w:rsidRDefault="0012394C" w:rsidP="003219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20804774"/>
      <w:docPartObj>
        <w:docPartGallery w:val="Page Numbers (Bottom of Page)"/>
        <w:docPartUnique/>
      </w:docPartObj>
    </w:sdtPr>
    <w:sdtContent>
      <w:p w14:paraId="50F5BE32" w14:textId="315EEA99" w:rsidR="00A1445F" w:rsidRDefault="00A1445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D8F1E1B" w14:textId="77777777" w:rsidR="00A1445F" w:rsidRDefault="00A144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76603610"/>
      <w:docPartObj>
        <w:docPartGallery w:val="Page Numbers (Bottom of Page)"/>
        <w:docPartUnique/>
      </w:docPartObj>
    </w:sdtPr>
    <w:sdtContent>
      <w:p w14:paraId="0CB1F5FB" w14:textId="0409C0FF" w:rsidR="007F68DD" w:rsidRDefault="007F68D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38ACAA2" w14:textId="77777777" w:rsidR="00D22227" w:rsidRDefault="00D22227"/>
  <w:p w14:paraId="341D8A1D" w14:textId="77777777" w:rsidR="00B45349" w:rsidRDefault="00B45349"/>
  <w:p w14:paraId="799CAE81" w14:textId="77777777" w:rsidR="00B45349" w:rsidRDefault="00B4534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CF181E" w14:textId="77777777" w:rsidR="0012394C" w:rsidRDefault="0012394C" w:rsidP="00321961">
      <w:pPr>
        <w:spacing w:after="0" w:line="240" w:lineRule="auto"/>
      </w:pPr>
      <w:r>
        <w:separator/>
      </w:r>
    </w:p>
  </w:footnote>
  <w:footnote w:type="continuationSeparator" w:id="0">
    <w:p w14:paraId="54AA21E9" w14:textId="77777777" w:rsidR="0012394C" w:rsidRDefault="0012394C" w:rsidP="003219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02377"/>
    <w:multiLevelType w:val="hybridMultilevel"/>
    <w:tmpl w:val="859AFF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E7FEF"/>
    <w:multiLevelType w:val="hybridMultilevel"/>
    <w:tmpl w:val="A432C394"/>
    <w:lvl w:ilvl="0" w:tplc="F07C6C64">
      <w:start w:val="8"/>
      <w:numFmt w:val="bullet"/>
      <w:lvlText w:val="•"/>
      <w:lvlJc w:val="left"/>
      <w:pPr>
        <w:ind w:left="1429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4741670"/>
    <w:multiLevelType w:val="hybridMultilevel"/>
    <w:tmpl w:val="0EE232EC"/>
    <w:lvl w:ilvl="0" w:tplc="02E8E74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7525C5"/>
    <w:multiLevelType w:val="hybridMultilevel"/>
    <w:tmpl w:val="51E42766"/>
    <w:lvl w:ilvl="0" w:tplc="02E8E74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08207B"/>
    <w:multiLevelType w:val="hybridMultilevel"/>
    <w:tmpl w:val="F612B30C"/>
    <w:lvl w:ilvl="0" w:tplc="652CD676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F815DD"/>
    <w:multiLevelType w:val="hybridMultilevel"/>
    <w:tmpl w:val="668093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5038FE"/>
    <w:multiLevelType w:val="hybridMultilevel"/>
    <w:tmpl w:val="511C2C94"/>
    <w:lvl w:ilvl="0" w:tplc="77D6E88E">
      <w:numFmt w:val="bullet"/>
      <w:lvlText w:val="-"/>
      <w:lvlJc w:val="left"/>
      <w:pPr>
        <w:ind w:left="1073" w:hanging="180"/>
      </w:pPr>
      <w:rPr>
        <w:rFonts w:ascii="Cambria" w:eastAsia="Cambria" w:hAnsi="Cambria" w:cs="Cambria" w:hint="default"/>
        <w:w w:val="100"/>
        <w:sz w:val="22"/>
        <w:szCs w:val="22"/>
        <w:lang w:val="pl-PL" w:eastAsia="en-US" w:bidi="ar-SA"/>
      </w:rPr>
    </w:lvl>
    <w:lvl w:ilvl="1" w:tplc="53508F64">
      <w:numFmt w:val="bullet"/>
      <w:lvlText w:val="•"/>
      <w:lvlJc w:val="left"/>
      <w:pPr>
        <w:ind w:left="1997" w:hanging="180"/>
      </w:pPr>
      <w:rPr>
        <w:rFonts w:hint="default"/>
        <w:lang w:val="pl-PL" w:eastAsia="en-US" w:bidi="ar-SA"/>
      </w:rPr>
    </w:lvl>
    <w:lvl w:ilvl="2" w:tplc="8154EA02">
      <w:numFmt w:val="bullet"/>
      <w:lvlText w:val="•"/>
      <w:lvlJc w:val="left"/>
      <w:pPr>
        <w:ind w:left="2914" w:hanging="180"/>
      </w:pPr>
      <w:rPr>
        <w:rFonts w:hint="default"/>
        <w:lang w:val="pl-PL" w:eastAsia="en-US" w:bidi="ar-SA"/>
      </w:rPr>
    </w:lvl>
    <w:lvl w:ilvl="3" w:tplc="F0B634F6">
      <w:numFmt w:val="bullet"/>
      <w:lvlText w:val="•"/>
      <w:lvlJc w:val="left"/>
      <w:pPr>
        <w:ind w:left="3831" w:hanging="180"/>
      </w:pPr>
      <w:rPr>
        <w:rFonts w:hint="default"/>
        <w:lang w:val="pl-PL" w:eastAsia="en-US" w:bidi="ar-SA"/>
      </w:rPr>
    </w:lvl>
    <w:lvl w:ilvl="4" w:tplc="4F1C4520">
      <w:numFmt w:val="bullet"/>
      <w:lvlText w:val="•"/>
      <w:lvlJc w:val="left"/>
      <w:pPr>
        <w:ind w:left="4748" w:hanging="180"/>
      </w:pPr>
      <w:rPr>
        <w:rFonts w:hint="default"/>
        <w:lang w:val="pl-PL" w:eastAsia="en-US" w:bidi="ar-SA"/>
      </w:rPr>
    </w:lvl>
    <w:lvl w:ilvl="5" w:tplc="5C0E02A4">
      <w:numFmt w:val="bullet"/>
      <w:lvlText w:val="•"/>
      <w:lvlJc w:val="left"/>
      <w:pPr>
        <w:ind w:left="5665" w:hanging="180"/>
      </w:pPr>
      <w:rPr>
        <w:rFonts w:hint="default"/>
        <w:lang w:val="pl-PL" w:eastAsia="en-US" w:bidi="ar-SA"/>
      </w:rPr>
    </w:lvl>
    <w:lvl w:ilvl="6" w:tplc="888AB992">
      <w:numFmt w:val="bullet"/>
      <w:lvlText w:val="•"/>
      <w:lvlJc w:val="left"/>
      <w:pPr>
        <w:ind w:left="6582" w:hanging="180"/>
      </w:pPr>
      <w:rPr>
        <w:rFonts w:hint="default"/>
        <w:lang w:val="pl-PL" w:eastAsia="en-US" w:bidi="ar-SA"/>
      </w:rPr>
    </w:lvl>
    <w:lvl w:ilvl="7" w:tplc="C5AAA052">
      <w:numFmt w:val="bullet"/>
      <w:lvlText w:val="•"/>
      <w:lvlJc w:val="left"/>
      <w:pPr>
        <w:ind w:left="7499" w:hanging="180"/>
      </w:pPr>
      <w:rPr>
        <w:rFonts w:hint="default"/>
        <w:lang w:val="pl-PL" w:eastAsia="en-US" w:bidi="ar-SA"/>
      </w:rPr>
    </w:lvl>
    <w:lvl w:ilvl="8" w:tplc="FE7EC170">
      <w:numFmt w:val="bullet"/>
      <w:lvlText w:val="•"/>
      <w:lvlJc w:val="left"/>
      <w:pPr>
        <w:ind w:left="8416" w:hanging="180"/>
      </w:pPr>
      <w:rPr>
        <w:rFonts w:hint="default"/>
        <w:lang w:val="pl-PL" w:eastAsia="en-US" w:bidi="ar-SA"/>
      </w:rPr>
    </w:lvl>
  </w:abstractNum>
  <w:abstractNum w:abstractNumId="7" w15:restartNumberingAfterBreak="0">
    <w:nsid w:val="0D6C2B36"/>
    <w:multiLevelType w:val="hybridMultilevel"/>
    <w:tmpl w:val="F3A228D4"/>
    <w:lvl w:ilvl="0" w:tplc="02E8E74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1A59FD"/>
    <w:multiLevelType w:val="hybridMultilevel"/>
    <w:tmpl w:val="C9683B7E"/>
    <w:lvl w:ilvl="0" w:tplc="F07C6C64">
      <w:start w:val="8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3039F2"/>
    <w:multiLevelType w:val="hybridMultilevel"/>
    <w:tmpl w:val="5ADC38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355398"/>
    <w:multiLevelType w:val="hybridMultilevel"/>
    <w:tmpl w:val="74488D3A"/>
    <w:lvl w:ilvl="0" w:tplc="8F56508C">
      <w:start w:val="7"/>
      <w:numFmt w:val="decimal"/>
      <w:lvlText w:val="%1."/>
      <w:lvlJc w:val="left"/>
      <w:pPr>
        <w:ind w:left="540" w:hanging="36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l-PL" w:eastAsia="en-US" w:bidi="ar-SA"/>
      </w:rPr>
    </w:lvl>
    <w:lvl w:ilvl="1" w:tplc="7BBC7914">
      <w:start w:val="7"/>
      <w:numFmt w:val="decimal"/>
      <w:lvlText w:val="%2."/>
      <w:lvlJc w:val="left"/>
      <w:pPr>
        <w:ind w:left="1620" w:hanging="588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pl-PL" w:eastAsia="en-US" w:bidi="ar-SA"/>
      </w:rPr>
    </w:lvl>
    <w:lvl w:ilvl="2" w:tplc="89B21D7C">
      <w:numFmt w:val="bullet"/>
      <w:lvlText w:val="•"/>
      <w:lvlJc w:val="left"/>
      <w:pPr>
        <w:ind w:left="2639" w:hanging="588"/>
      </w:pPr>
      <w:rPr>
        <w:rFonts w:hint="default"/>
        <w:lang w:val="pl-PL" w:eastAsia="en-US" w:bidi="ar-SA"/>
      </w:rPr>
    </w:lvl>
    <w:lvl w:ilvl="3" w:tplc="8D48AEA4">
      <w:numFmt w:val="bullet"/>
      <w:lvlText w:val="•"/>
      <w:lvlJc w:val="left"/>
      <w:pPr>
        <w:ind w:left="3658" w:hanging="588"/>
      </w:pPr>
      <w:rPr>
        <w:rFonts w:hint="default"/>
        <w:lang w:val="pl-PL" w:eastAsia="en-US" w:bidi="ar-SA"/>
      </w:rPr>
    </w:lvl>
    <w:lvl w:ilvl="4" w:tplc="4438ADAC">
      <w:numFmt w:val="bullet"/>
      <w:lvlText w:val="•"/>
      <w:lvlJc w:val="left"/>
      <w:pPr>
        <w:ind w:left="4677" w:hanging="588"/>
      </w:pPr>
      <w:rPr>
        <w:rFonts w:hint="default"/>
        <w:lang w:val="pl-PL" w:eastAsia="en-US" w:bidi="ar-SA"/>
      </w:rPr>
    </w:lvl>
    <w:lvl w:ilvl="5" w:tplc="30C8BDC8">
      <w:numFmt w:val="bullet"/>
      <w:lvlText w:val="•"/>
      <w:lvlJc w:val="left"/>
      <w:pPr>
        <w:ind w:left="5696" w:hanging="588"/>
      </w:pPr>
      <w:rPr>
        <w:rFonts w:hint="default"/>
        <w:lang w:val="pl-PL" w:eastAsia="en-US" w:bidi="ar-SA"/>
      </w:rPr>
    </w:lvl>
    <w:lvl w:ilvl="6" w:tplc="2436989C">
      <w:numFmt w:val="bullet"/>
      <w:lvlText w:val="•"/>
      <w:lvlJc w:val="left"/>
      <w:pPr>
        <w:ind w:left="6715" w:hanging="588"/>
      </w:pPr>
      <w:rPr>
        <w:rFonts w:hint="default"/>
        <w:lang w:val="pl-PL" w:eastAsia="en-US" w:bidi="ar-SA"/>
      </w:rPr>
    </w:lvl>
    <w:lvl w:ilvl="7" w:tplc="27FC38D0">
      <w:numFmt w:val="bullet"/>
      <w:lvlText w:val="•"/>
      <w:lvlJc w:val="left"/>
      <w:pPr>
        <w:ind w:left="7734" w:hanging="588"/>
      </w:pPr>
      <w:rPr>
        <w:rFonts w:hint="default"/>
        <w:lang w:val="pl-PL" w:eastAsia="en-US" w:bidi="ar-SA"/>
      </w:rPr>
    </w:lvl>
    <w:lvl w:ilvl="8" w:tplc="1168002E">
      <w:numFmt w:val="bullet"/>
      <w:lvlText w:val="•"/>
      <w:lvlJc w:val="left"/>
      <w:pPr>
        <w:ind w:left="8753" w:hanging="588"/>
      </w:pPr>
      <w:rPr>
        <w:rFonts w:hint="default"/>
        <w:lang w:val="pl-PL" w:eastAsia="en-US" w:bidi="ar-SA"/>
      </w:rPr>
    </w:lvl>
  </w:abstractNum>
  <w:abstractNum w:abstractNumId="11" w15:restartNumberingAfterBreak="0">
    <w:nsid w:val="1A2118A5"/>
    <w:multiLevelType w:val="hybridMultilevel"/>
    <w:tmpl w:val="5BC4C968"/>
    <w:lvl w:ilvl="0" w:tplc="58DEB046">
      <w:start w:val="8"/>
      <w:numFmt w:val="decimal"/>
      <w:lvlText w:val="%1."/>
      <w:lvlJc w:val="left"/>
      <w:pPr>
        <w:ind w:left="550" w:hanging="245"/>
      </w:pPr>
      <w:rPr>
        <w:rFonts w:ascii="Arial MT" w:eastAsia="Arial MT" w:hAnsi="Arial MT" w:cs="Arial MT" w:hint="default"/>
        <w:w w:val="100"/>
        <w:sz w:val="22"/>
        <w:szCs w:val="22"/>
        <w:lang w:val="pl-PL" w:eastAsia="en-US" w:bidi="ar-SA"/>
      </w:rPr>
    </w:lvl>
    <w:lvl w:ilvl="1" w:tplc="FE00D19A">
      <w:numFmt w:val="bullet"/>
      <w:lvlText w:val="•"/>
      <w:lvlJc w:val="left"/>
      <w:pPr>
        <w:ind w:left="1480" w:hanging="245"/>
      </w:pPr>
      <w:rPr>
        <w:rFonts w:hint="default"/>
        <w:lang w:val="pl-PL" w:eastAsia="en-US" w:bidi="ar-SA"/>
      </w:rPr>
    </w:lvl>
    <w:lvl w:ilvl="2" w:tplc="86BA1288">
      <w:numFmt w:val="bullet"/>
      <w:lvlText w:val="•"/>
      <w:lvlJc w:val="left"/>
      <w:pPr>
        <w:ind w:left="2401" w:hanging="245"/>
      </w:pPr>
      <w:rPr>
        <w:rFonts w:hint="default"/>
        <w:lang w:val="pl-PL" w:eastAsia="en-US" w:bidi="ar-SA"/>
      </w:rPr>
    </w:lvl>
    <w:lvl w:ilvl="3" w:tplc="412A3798">
      <w:numFmt w:val="bullet"/>
      <w:lvlText w:val="•"/>
      <w:lvlJc w:val="left"/>
      <w:pPr>
        <w:ind w:left="3321" w:hanging="245"/>
      </w:pPr>
      <w:rPr>
        <w:rFonts w:hint="default"/>
        <w:lang w:val="pl-PL" w:eastAsia="en-US" w:bidi="ar-SA"/>
      </w:rPr>
    </w:lvl>
    <w:lvl w:ilvl="4" w:tplc="49CCA880">
      <w:numFmt w:val="bullet"/>
      <w:lvlText w:val="•"/>
      <w:lvlJc w:val="left"/>
      <w:pPr>
        <w:ind w:left="4242" w:hanging="245"/>
      </w:pPr>
      <w:rPr>
        <w:rFonts w:hint="default"/>
        <w:lang w:val="pl-PL" w:eastAsia="en-US" w:bidi="ar-SA"/>
      </w:rPr>
    </w:lvl>
    <w:lvl w:ilvl="5" w:tplc="EB7CA70E">
      <w:numFmt w:val="bullet"/>
      <w:lvlText w:val="•"/>
      <w:lvlJc w:val="left"/>
      <w:pPr>
        <w:ind w:left="5163" w:hanging="245"/>
      </w:pPr>
      <w:rPr>
        <w:rFonts w:hint="default"/>
        <w:lang w:val="pl-PL" w:eastAsia="en-US" w:bidi="ar-SA"/>
      </w:rPr>
    </w:lvl>
    <w:lvl w:ilvl="6" w:tplc="53685422">
      <w:numFmt w:val="bullet"/>
      <w:lvlText w:val="•"/>
      <w:lvlJc w:val="left"/>
      <w:pPr>
        <w:ind w:left="6083" w:hanging="245"/>
      </w:pPr>
      <w:rPr>
        <w:rFonts w:hint="default"/>
        <w:lang w:val="pl-PL" w:eastAsia="en-US" w:bidi="ar-SA"/>
      </w:rPr>
    </w:lvl>
    <w:lvl w:ilvl="7" w:tplc="FD4E229C">
      <w:numFmt w:val="bullet"/>
      <w:lvlText w:val="•"/>
      <w:lvlJc w:val="left"/>
      <w:pPr>
        <w:ind w:left="7004" w:hanging="245"/>
      </w:pPr>
      <w:rPr>
        <w:rFonts w:hint="default"/>
        <w:lang w:val="pl-PL" w:eastAsia="en-US" w:bidi="ar-SA"/>
      </w:rPr>
    </w:lvl>
    <w:lvl w:ilvl="8" w:tplc="100A9FB0">
      <w:numFmt w:val="bullet"/>
      <w:lvlText w:val="•"/>
      <w:lvlJc w:val="left"/>
      <w:pPr>
        <w:ind w:left="7925" w:hanging="245"/>
      </w:pPr>
      <w:rPr>
        <w:rFonts w:hint="default"/>
        <w:lang w:val="pl-PL" w:eastAsia="en-US" w:bidi="ar-SA"/>
      </w:rPr>
    </w:lvl>
  </w:abstractNum>
  <w:abstractNum w:abstractNumId="12" w15:restartNumberingAfterBreak="0">
    <w:nsid w:val="1AA260D5"/>
    <w:multiLevelType w:val="hybridMultilevel"/>
    <w:tmpl w:val="22626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157EC9"/>
    <w:multiLevelType w:val="hybridMultilevel"/>
    <w:tmpl w:val="5E740B2E"/>
    <w:lvl w:ilvl="0" w:tplc="56961FFC">
      <w:numFmt w:val="bullet"/>
      <w:lvlText w:val=""/>
      <w:lvlJc w:val="left"/>
      <w:pPr>
        <w:ind w:left="456" w:hanging="533"/>
      </w:pPr>
      <w:rPr>
        <w:rFonts w:ascii="Wingdings" w:eastAsia="Wingdings" w:hAnsi="Wingdings" w:cs="Wingdings" w:hint="default"/>
        <w:w w:val="100"/>
        <w:sz w:val="24"/>
        <w:szCs w:val="24"/>
        <w:lang w:val="pl-PL" w:eastAsia="en-US" w:bidi="ar-SA"/>
      </w:rPr>
    </w:lvl>
    <w:lvl w:ilvl="1" w:tplc="6B62F05C">
      <w:numFmt w:val="bullet"/>
      <w:lvlText w:val="•"/>
      <w:lvlJc w:val="left"/>
      <w:pPr>
        <w:ind w:left="1439" w:hanging="533"/>
      </w:pPr>
      <w:rPr>
        <w:rFonts w:hint="default"/>
        <w:lang w:val="pl-PL" w:eastAsia="en-US" w:bidi="ar-SA"/>
      </w:rPr>
    </w:lvl>
    <w:lvl w:ilvl="2" w:tplc="840A1148">
      <w:numFmt w:val="bullet"/>
      <w:lvlText w:val="•"/>
      <w:lvlJc w:val="left"/>
      <w:pPr>
        <w:ind w:left="2418" w:hanging="533"/>
      </w:pPr>
      <w:rPr>
        <w:rFonts w:hint="default"/>
        <w:lang w:val="pl-PL" w:eastAsia="en-US" w:bidi="ar-SA"/>
      </w:rPr>
    </w:lvl>
    <w:lvl w:ilvl="3" w:tplc="5AA62848">
      <w:numFmt w:val="bullet"/>
      <w:lvlText w:val="•"/>
      <w:lvlJc w:val="left"/>
      <w:pPr>
        <w:ind w:left="3397" w:hanging="533"/>
      </w:pPr>
      <w:rPr>
        <w:rFonts w:hint="default"/>
        <w:lang w:val="pl-PL" w:eastAsia="en-US" w:bidi="ar-SA"/>
      </w:rPr>
    </w:lvl>
    <w:lvl w:ilvl="4" w:tplc="D8ACCBFC">
      <w:numFmt w:val="bullet"/>
      <w:lvlText w:val="•"/>
      <w:lvlJc w:val="left"/>
      <w:pPr>
        <w:ind w:left="4376" w:hanging="533"/>
      </w:pPr>
      <w:rPr>
        <w:rFonts w:hint="default"/>
        <w:lang w:val="pl-PL" w:eastAsia="en-US" w:bidi="ar-SA"/>
      </w:rPr>
    </w:lvl>
    <w:lvl w:ilvl="5" w:tplc="205CF1A4">
      <w:numFmt w:val="bullet"/>
      <w:lvlText w:val="•"/>
      <w:lvlJc w:val="left"/>
      <w:pPr>
        <w:ind w:left="5355" w:hanging="533"/>
      </w:pPr>
      <w:rPr>
        <w:rFonts w:hint="default"/>
        <w:lang w:val="pl-PL" w:eastAsia="en-US" w:bidi="ar-SA"/>
      </w:rPr>
    </w:lvl>
    <w:lvl w:ilvl="6" w:tplc="B106CA9A">
      <w:numFmt w:val="bullet"/>
      <w:lvlText w:val="•"/>
      <w:lvlJc w:val="left"/>
      <w:pPr>
        <w:ind w:left="6334" w:hanging="533"/>
      </w:pPr>
      <w:rPr>
        <w:rFonts w:hint="default"/>
        <w:lang w:val="pl-PL" w:eastAsia="en-US" w:bidi="ar-SA"/>
      </w:rPr>
    </w:lvl>
    <w:lvl w:ilvl="7" w:tplc="335E2742">
      <w:numFmt w:val="bullet"/>
      <w:lvlText w:val="•"/>
      <w:lvlJc w:val="left"/>
      <w:pPr>
        <w:ind w:left="7313" w:hanging="533"/>
      </w:pPr>
      <w:rPr>
        <w:rFonts w:hint="default"/>
        <w:lang w:val="pl-PL" w:eastAsia="en-US" w:bidi="ar-SA"/>
      </w:rPr>
    </w:lvl>
    <w:lvl w:ilvl="8" w:tplc="75A6DBE0">
      <w:numFmt w:val="bullet"/>
      <w:lvlText w:val="•"/>
      <w:lvlJc w:val="left"/>
      <w:pPr>
        <w:ind w:left="8292" w:hanging="533"/>
      </w:pPr>
      <w:rPr>
        <w:rFonts w:hint="default"/>
        <w:lang w:val="pl-PL" w:eastAsia="en-US" w:bidi="ar-SA"/>
      </w:rPr>
    </w:lvl>
  </w:abstractNum>
  <w:abstractNum w:abstractNumId="14" w15:restartNumberingAfterBreak="0">
    <w:nsid w:val="1EC47FB5"/>
    <w:multiLevelType w:val="hybridMultilevel"/>
    <w:tmpl w:val="139C8A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9C6470"/>
    <w:multiLevelType w:val="hybridMultilevel"/>
    <w:tmpl w:val="EBCC7A2A"/>
    <w:lvl w:ilvl="0" w:tplc="3B8E44FA">
      <w:start w:val="1"/>
      <w:numFmt w:val="decimal"/>
      <w:lvlText w:val="%1."/>
      <w:lvlJc w:val="left"/>
      <w:pPr>
        <w:ind w:left="1048" w:hanging="1275"/>
      </w:pPr>
      <w:rPr>
        <w:rFonts w:hint="default"/>
        <w:i/>
        <w:iCs/>
        <w:w w:val="100"/>
        <w:lang w:val="pl-PL" w:eastAsia="en-US" w:bidi="ar-SA"/>
      </w:rPr>
    </w:lvl>
    <w:lvl w:ilvl="1" w:tplc="AFB8A80E">
      <w:numFmt w:val="bullet"/>
      <w:lvlText w:val=""/>
      <w:lvlJc w:val="left"/>
      <w:pPr>
        <w:ind w:left="623" w:hanging="850"/>
      </w:pPr>
      <w:rPr>
        <w:rFonts w:ascii="Wingdings" w:eastAsia="Wingdings" w:hAnsi="Wingdings" w:cs="Wingdings" w:hint="default"/>
        <w:w w:val="100"/>
        <w:sz w:val="24"/>
        <w:szCs w:val="24"/>
        <w:lang w:val="pl-PL" w:eastAsia="en-US" w:bidi="ar-SA"/>
      </w:rPr>
    </w:lvl>
    <w:lvl w:ilvl="2" w:tplc="B7FE1AA8">
      <w:numFmt w:val="bullet"/>
      <w:lvlText w:val="•"/>
      <w:lvlJc w:val="left"/>
      <w:pPr>
        <w:ind w:left="2004" w:hanging="850"/>
      </w:pPr>
      <w:rPr>
        <w:rFonts w:hint="default"/>
        <w:lang w:val="pl-PL" w:eastAsia="en-US" w:bidi="ar-SA"/>
      </w:rPr>
    </w:lvl>
    <w:lvl w:ilvl="3" w:tplc="EBDE50CE">
      <w:numFmt w:val="bullet"/>
      <w:lvlText w:val="•"/>
      <w:lvlJc w:val="left"/>
      <w:pPr>
        <w:ind w:left="2968" w:hanging="850"/>
      </w:pPr>
      <w:rPr>
        <w:rFonts w:hint="default"/>
        <w:lang w:val="pl-PL" w:eastAsia="en-US" w:bidi="ar-SA"/>
      </w:rPr>
    </w:lvl>
    <w:lvl w:ilvl="4" w:tplc="4E3A92D0">
      <w:numFmt w:val="bullet"/>
      <w:lvlText w:val="•"/>
      <w:lvlJc w:val="left"/>
      <w:pPr>
        <w:ind w:left="3933" w:hanging="850"/>
      </w:pPr>
      <w:rPr>
        <w:rFonts w:hint="default"/>
        <w:lang w:val="pl-PL" w:eastAsia="en-US" w:bidi="ar-SA"/>
      </w:rPr>
    </w:lvl>
    <w:lvl w:ilvl="5" w:tplc="A91C3FF4">
      <w:numFmt w:val="bullet"/>
      <w:lvlText w:val="•"/>
      <w:lvlJc w:val="left"/>
      <w:pPr>
        <w:ind w:left="4897" w:hanging="850"/>
      </w:pPr>
      <w:rPr>
        <w:rFonts w:hint="default"/>
        <w:lang w:val="pl-PL" w:eastAsia="en-US" w:bidi="ar-SA"/>
      </w:rPr>
    </w:lvl>
    <w:lvl w:ilvl="6" w:tplc="E966A450">
      <w:numFmt w:val="bullet"/>
      <w:lvlText w:val="•"/>
      <w:lvlJc w:val="left"/>
      <w:pPr>
        <w:ind w:left="5862" w:hanging="850"/>
      </w:pPr>
      <w:rPr>
        <w:rFonts w:hint="default"/>
        <w:lang w:val="pl-PL" w:eastAsia="en-US" w:bidi="ar-SA"/>
      </w:rPr>
    </w:lvl>
    <w:lvl w:ilvl="7" w:tplc="06146ABA">
      <w:numFmt w:val="bullet"/>
      <w:lvlText w:val="•"/>
      <w:lvlJc w:val="left"/>
      <w:pPr>
        <w:ind w:left="6826" w:hanging="850"/>
      </w:pPr>
      <w:rPr>
        <w:rFonts w:hint="default"/>
        <w:lang w:val="pl-PL" w:eastAsia="en-US" w:bidi="ar-SA"/>
      </w:rPr>
    </w:lvl>
    <w:lvl w:ilvl="8" w:tplc="E4EA96D2">
      <w:numFmt w:val="bullet"/>
      <w:lvlText w:val="•"/>
      <w:lvlJc w:val="left"/>
      <w:pPr>
        <w:ind w:left="7791" w:hanging="850"/>
      </w:pPr>
      <w:rPr>
        <w:rFonts w:hint="default"/>
        <w:lang w:val="pl-PL" w:eastAsia="en-US" w:bidi="ar-SA"/>
      </w:rPr>
    </w:lvl>
  </w:abstractNum>
  <w:abstractNum w:abstractNumId="16" w15:restartNumberingAfterBreak="0">
    <w:nsid w:val="21EE53B4"/>
    <w:multiLevelType w:val="hybridMultilevel"/>
    <w:tmpl w:val="D9DA222A"/>
    <w:lvl w:ilvl="0" w:tplc="03D69924">
      <w:numFmt w:val="bullet"/>
      <w:lvlText w:val=""/>
      <w:lvlJc w:val="left"/>
      <w:pPr>
        <w:ind w:left="1048" w:hanging="121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76BA5564">
      <w:numFmt w:val="bullet"/>
      <w:lvlText w:val="•"/>
      <w:lvlJc w:val="left"/>
      <w:pPr>
        <w:ind w:left="1908" w:hanging="1210"/>
      </w:pPr>
      <w:rPr>
        <w:rFonts w:hint="default"/>
        <w:lang w:val="pl-PL" w:eastAsia="en-US" w:bidi="ar-SA"/>
      </w:rPr>
    </w:lvl>
    <w:lvl w:ilvl="2" w:tplc="3B12A22E">
      <w:numFmt w:val="bullet"/>
      <w:lvlText w:val="•"/>
      <w:lvlJc w:val="left"/>
      <w:pPr>
        <w:ind w:left="2776" w:hanging="1210"/>
      </w:pPr>
      <w:rPr>
        <w:rFonts w:hint="default"/>
        <w:lang w:val="pl-PL" w:eastAsia="en-US" w:bidi="ar-SA"/>
      </w:rPr>
    </w:lvl>
    <w:lvl w:ilvl="3" w:tplc="36D88B42">
      <w:numFmt w:val="bullet"/>
      <w:lvlText w:val="•"/>
      <w:lvlJc w:val="left"/>
      <w:pPr>
        <w:ind w:left="3644" w:hanging="1210"/>
      </w:pPr>
      <w:rPr>
        <w:rFonts w:hint="default"/>
        <w:lang w:val="pl-PL" w:eastAsia="en-US" w:bidi="ar-SA"/>
      </w:rPr>
    </w:lvl>
    <w:lvl w:ilvl="4" w:tplc="DC9CD6C2">
      <w:numFmt w:val="bullet"/>
      <w:lvlText w:val="•"/>
      <w:lvlJc w:val="left"/>
      <w:pPr>
        <w:ind w:left="4512" w:hanging="1210"/>
      </w:pPr>
      <w:rPr>
        <w:rFonts w:hint="default"/>
        <w:lang w:val="pl-PL" w:eastAsia="en-US" w:bidi="ar-SA"/>
      </w:rPr>
    </w:lvl>
    <w:lvl w:ilvl="5" w:tplc="6DC23562">
      <w:numFmt w:val="bullet"/>
      <w:lvlText w:val="•"/>
      <w:lvlJc w:val="left"/>
      <w:pPr>
        <w:ind w:left="5380" w:hanging="1210"/>
      </w:pPr>
      <w:rPr>
        <w:rFonts w:hint="default"/>
        <w:lang w:val="pl-PL" w:eastAsia="en-US" w:bidi="ar-SA"/>
      </w:rPr>
    </w:lvl>
    <w:lvl w:ilvl="6" w:tplc="3A7AC388">
      <w:numFmt w:val="bullet"/>
      <w:lvlText w:val="•"/>
      <w:lvlJc w:val="left"/>
      <w:pPr>
        <w:ind w:left="6248" w:hanging="1210"/>
      </w:pPr>
      <w:rPr>
        <w:rFonts w:hint="default"/>
        <w:lang w:val="pl-PL" w:eastAsia="en-US" w:bidi="ar-SA"/>
      </w:rPr>
    </w:lvl>
    <w:lvl w:ilvl="7" w:tplc="AF4095AC">
      <w:numFmt w:val="bullet"/>
      <w:lvlText w:val="•"/>
      <w:lvlJc w:val="left"/>
      <w:pPr>
        <w:ind w:left="7116" w:hanging="1210"/>
      </w:pPr>
      <w:rPr>
        <w:rFonts w:hint="default"/>
        <w:lang w:val="pl-PL" w:eastAsia="en-US" w:bidi="ar-SA"/>
      </w:rPr>
    </w:lvl>
    <w:lvl w:ilvl="8" w:tplc="54722C64">
      <w:numFmt w:val="bullet"/>
      <w:lvlText w:val="•"/>
      <w:lvlJc w:val="left"/>
      <w:pPr>
        <w:ind w:left="7984" w:hanging="1210"/>
      </w:pPr>
      <w:rPr>
        <w:rFonts w:hint="default"/>
        <w:lang w:val="pl-PL" w:eastAsia="en-US" w:bidi="ar-SA"/>
      </w:rPr>
    </w:lvl>
  </w:abstractNum>
  <w:abstractNum w:abstractNumId="17" w15:restartNumberingAfterBreak="0">
    <w:nsid w:val="25DF113A"/>
    <w:multiLevelType w:val="hybridMultilevel"/>
    <w:tmpl w:val="703C1DF8"/>
    <w:lvl w:ilvl="0" w:tplc="02E8E74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78070F"/>
    <w:multiLevelType w:val="hybridMultilevel"/>
    <w:tmpl w:val="0BA4F0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E8576C"/>
    <w:multiLevelType w:val="hybridMultilevel"/>
    <w:tmpl w:val="1AC2E768"/>
    <w:lvl w:ilvl="0" w:tplc="2912ECF0">
      <w:start w:val="1"/>
      <w:numFmt w:val="decimal"/>
      <w:lvlText w:val="%1."/>
      <w:lvlJc w:val="left"/>
      <w:pPr>
        <w:ind w:left="904" w:hanging="127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36E41468">
      <w:numFmt w:val="bullet"/>
      <w:lvlText w:val="•"/>
      <w:lvlJc w:val="left"/>
      <w:pPr>
        <w:ind w:left="1782" w:hanging="1277"/>
      </w:pPr>
      <w:rPr>
        <w:rFonts w:hint="default"/>
        <w:lang w:val="pl-PL" w:eastAsia="en-US" w:bidi="ar-SA"/>
      </w:rPr>
    </w:lvl>
    <w:lvl w:ilvl="2" w:tplc="1EB4639C">
      <w:numFmt w:val="bullet"/>
      <w:lvlText w:val="•"/>
      <w:lvlJc w:val="left"/>
      <w:pPr>
        <w:ind w:left="2664" w:hanging="1277"/>
      </w:pPr>
      <w:rPr>
        <w:rFonts w:hint="default"/>
        <w:lang w:val="pl-PL" w:eastAsia="en-US" w:bidi="ar-SA"/>
      </w:rPr>
    </w:lvl>
    <w:lvl w:ilvl="3" w:tplc="C8A4D648">
      <w:numFmt w:val="bullet"/>
      <w:lvlText w:val="•"/>
      <w:lvlJc w:val="left"/>
      <w:pPr>
        <w:ind w:left="3546" w:hanging="1277"/>
      </w:pPr>
      <w:rPr>
        <w:rFonts w:hint="default"/>
        <w:lang w:val="pl-PL" w:eastAsia="en-US" w:bidi="ar-SA"/>
      </w:rPr>
    </w:lvl>
    <w:lvl w:ilvl="4" w:tplc="FF76FB5E">
      <w:numFmt w:val="bullet"/>
      <w:lvlText w:val="•"/>
      <w:lvlJc w:val="left"/>
      <w:pPr>
        <w:ind w:left="4428" w:hanging="1277"/>
      </w:pPr>
      <w:rPr>
        <w:rFonts w:hint="default"/>
        <w:lang w:val="pl-PL" w:eastAsia="en-US" w:bidi="ar-SA"/>
      </w:rPr>
    </w:lvl>
    <w:lvl w:ilvl="5" w:tplc="ED34A9AA">
      <w:numFmt w:val="bullet"/>
      <w:lvlText w:val="•"/>
      <w:lvlJc w:val="left"/>
      <w:pPr>
        <w:ind w:left="5310" w:hanging="1277"/>
      </w:pPr>
      <w:rPr>
        <w:rFonts w:hint="default"/>
        <w:lang w:val="pl-PL" w:eastAsia="en-US" w:bidi="ar-SA"/>
      </w:rPr>
    </w:lvl>
    <w:lvl w:ilvl="6" w:tplc="629A4892">
      <w:numFmt w:val="bullet"/>
      <w:lvlText w:val="•"/>
      <w:lvlJc w:val="left"/>
      <w:pPr>
        <w:ind w:left="6192" w:hanging="1277"/>
      </w:pPr>
      <w:rPr>
        <w:rFonts w:hint="default"/>
        <w:lang w:val="pl-PL" w:eastAsia="en-US" w:bidi="ar-SA"/>
      </w:rPr>
    </w:lvl>
    <w:lvl w:ilvl="7" w:tplc="89B69BA2">
      <w:numFmt w:val="bullet"/>
      <w:lvlText w:val="•"/>
      <w:lvlJc w:val="left"/>
      <w:pPr>
        <w:ind w:left="7074" w:hanging="1277"/>
      </w:pPr>
      <w:rPr>
        <w:rFonts w:hint="default"/>
        <w:lang w:val="pl-PL" w:eastAsia="en-US" w:bidi="ar-SA"/>
      </w:rPr>
    </w:lvl>
    <w:lvl w:ilvl="8" w:tplc="01EE7D38">
      <w:numFmt w:val="bullet"/>
      <w:lvlText w:val="•"/>
      <w:lvlJc w:val="left"/>
      <w:pPr>
        <w:ind w:left="7956" w:hanging="1277"/>
      </w:pPr>
      <w:rPr>
        <w:rFonts w:hint="default"/>
        <w:lang w:val="pl-PL" w:eastAsia="en-US" w:bidi="ar-SA"/>
      </w:rPr>
    </w:lvl>
  </w:abstractNum>
  <w:abstractNum w:abstractNumId="20" w15:restartNumberingAfterBreak="0">
    <w:nsid w:val="271E5363"/>
    <w:multiLevelType w:val="hybridMultilevel"/>
    <w:tmpl w:val="836C5D1C"/>
    <w:lvl w:ilvl="0" w:tplc="6DA26A6A">
      <w:start w:val="1"/>
      <w:numFmt w:val="decimal"/>
      <w:lvlText w:val="%1."/>
      <w:lvlJc w:val="left"/>
      <w:pPr>
        <w:ind w:left="888" w:hanging="248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pl-PL" w:eastAsia="en-US" w:bidi="ar-SA"/>
      </w:rPr>
    </w:lvl>
    <w:lvl w:ilvl="1" w:tplc="EB000D78">
      <w:numFmt w:val="bullet"/>
      <w:lvlText w:val="•"/>
      <w:lvlJc w:val="left"/>
      <w:pPr>
        <w:ind w:left="1871" w:hanging="248"/>
      </w:pPr>
      <w:rPr>
        <w:rFonts w:hint="default"/>
        <w:lang w:val="pl-PL" w:eastAsia="en-US" w:bidi="ar-SA"/>
      </w:rPr>
    </w:lvl>
    <w:lvl w:ilvl="2" w:tplc="13FE5598">
      <w:numFmt w:val="bullet"/>
      <w:lvlText w:val="•"/>
      <w:lvlJc w:val="left"/>
      <w:pPr>
        <w:ind w:left="2862" w:hanging="248"/>
      </w:pPr>
      <w:rPr>
        <w:rFonts w:hint="default"/>
        <w:lang w:val="pl-PL" w:eastAsia="en-US" w:bidi="ar-SA"/>
      </w:rPr>
    </w:lvl>
    <w:lvl w:ilvl="3" w:tplc="1F4897D6">
      <w:numFmt w:val="bullet"/>
      <w:lvlText w:val="•"/>
      <w:lvlJc w:val="left"/>
      <w:pPr>
        <w:ind w:left="3853" w:hanging="248"/>
      </w:pPr>
      <w:rPr>
        <w:rFonts w:hint="default"/>
        <w:lang w:val="pl-PL" w:eastAsia="en-US" w:bidi="ar-SA"/>
      </w:rPr>
    </w:lvl>
    <w:lvl w:ilvl="4" w:tplc="9A72AA9A">
      <w:numFmt w:val="bullet"/>
      <w:lvlText w:val="•"/>
      <w:lvlJc w:val="left"/>
      <w:pPr>
        <w:ind w:left="4844" w:hanging="248"/>
      </w:pPr>
      <w:rPr>
        <w:rFonts w:hint="default"/>
        <w:lang w:val="pl-PL" w:eastAsia="en-US" w:bidi="ar-SA"/>
      </w:rPr>
    </w:lvl>
    <w:lvl w:ilvl="5" w:tplc="6402F84E">
      <w:numFmt w:val="bullet"/>
      <w:lvlText w:val="•"/>
      <w:lvlJc w:val="left"/>
      <w:pPr>
        <w:ind w:left="5835" w:hanging="248"/>
      </w:pPr>
      <w:rPr>
        <w:rFonts w:hint="default"/>
        <w:lang w:val="pl-PL" w:eastAsia="en-US" w:bidi="ar-SA"/>
      </w:rPr>
    </w:lvl>
    <w:lvl w:ilvl="6" w:tplc="8E8ACF18">
      <w:numFmt w:val="bullet"/>
      <w:lvlText w:val="•"/>
      <w:lvlJc w:val="left"/>
      <w:pPr>
        <w:ind w:left="6826" w:hanging="248"/>
      </w:pPr>
      <w:rPr>
        <w:rFonts w:hint="default"/>
        <w:lang w:val="pl-PL" w:eastAsia="en-US" w:bidi="ar-SA"/>
      </w:rPr>
    </w:lvl>
    <w:lvl w:ilvl="7" w:tplc="72A21238">
      <w:numFmt w:val="bullet"/>
      <w:lvlText w:val="•"/>
      <w:lvlJc w:val="left"/>
      <w:pPr>
        <w:ind w:left="7817" w:hanging="248"/>
      </w:pPr>
      <w:rPr>
        <w:rFonts w:hint="default"/>
        <w:lang w:val="pl-PL" w:eastAsia="en-US" w:bidi="ar-SA"/>
      </w:rPr>
    </w:lvl>
    <w:lvl w:ilvl="8" w:tplc="2F5A0396">
      <w:numFmt w:val="bullet"/>
      <w:lvlText w:val="•"/>
      <w:lvlJc w:val="left"/>
      <w:pPr>
        <w:ind w:left="8808" w:hanging="248"/>
      </w:pPr>
      <w:rPr>
        <w:rFonts w:hint="default"/>
        <w:lang w:val="pl-PL" w:eastAsia="en-US" w:bidi="ar-SA"/>
      </w:rPr>
    </w:lvl>
  </w:abstractNum>
  <w:abstractNum w:abstractNumId="21" w15:restartNumberingAfterBreak="0">
    <w:nsid w:val="2EB64897"/>
    <w:multiLevelType w:val="hybridMultilevel"/>
    <w:tmpl w:val="ED1866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BD44AE"/>
    <w:multiLevelType w:val="hybridMultilevel"/>
    <w:tmpl w:val="28DA8C3C"/>
    <w:lvl w:ilvl="0" w:tplc="472263CE">
      <w:start w:val="1"/>
      <w:numFmt w:val="decimal"/>
      <w:lvlText w:val="%1."/>
      <w:lvlJc w:val="left"/>
      <w:pPr>
        <w:ind w:left="550" w:hanging="245"/>
      </w:pPr>
      <w:rPr>
        <w:rFonts w:hint="default"/>
        <w:spacing w:val="-1"/>
        <w:w w:val="100"/>
        <w:lang w:val="pl-PL" w:eastAsia="en-US" w:bidi="ar-SA"/>
      </w:rPr>
    </w:lvl>
    <w:lvl w:ilvl="1" w:tplc="5AD4D698">
      <w:numFmt w:val="bullet"/>
      <w:lvlText w:val="•"/>
      <w:lvlJc w:val="left"/>
      <w:pPr>
        <w:ind w:left="1480" w:hanging="245"/>
      </w:pPr>
      <w:rPr>
        <w:rFonts w:hint="default"/>
        <w:lang w:val="pl-PL" w:eastAsia="en-US" w:bidi="ar-SA"/>
      </w:rPr>
    </w:lvl>
    <w:lvl w:ilvl="2" w:tplc="17B03BE6">
      <w:numFmt w:val="bullet"/>
      <w:lvlText w:val="•"/>
      <w:lvlJc w:val="left"/>
      <w:pPr>
        <w:ind w:left="2401" w:hanging="245"/>
      </w:pPr>
      <w:rPr>
        <w:rFonts w:hint="default"/>
        <w:lang w:val="pl-PL" w:eastAsia="en-US" w:bidi="ar-SA"/>
      </w:rPr>
    </w:lvl>
    <w:lvl w:ilvl="3" w:tplc="5EB8465E">
      <w:numFmt w:val="bullet"/>
      <w:lvlText w:val="•"/>
      <w:lvlJc w:val="left"/>
      <w:pPr>
        <w:ind w:left="3321" w:hanging="245"/>
      </w:pPr>
      <w:rPr>
        <w:rFonts w:hint="default"/>
        <w:lang w:val="pl-PL" w:eastAsia="en-US" w:bidi="ar-SA"/>
      </w:rPr>
    </w:lvl>
    <w:lvl w:ilvl="4" w:tplc="F4260C3C">
      <w:numFmt w:val="bullet"/>
      <w:lvlText w:val="•"/>
      <w:lvlJc w:val="left"/>
      <w:pPr>
        <w:ind w:left="4242" w:hanging="245"/>
      </w:pPr>
      <w:rPr>
        <w:rFonts w:hint="default"/>
        <w:lang w:val="pl-PL" w:eastAsia="en-US" w:bidi="ar-SA"/>
      </w:rPr>
    </w:lvl>
    <w:lvl w:ilvl="5" w:tplc="A30ED19A">
      <w:numFmt w:val="bullet"/>
      <w:lvlText w:val="•"/>
      <w:lvlJc w:val="left"/>
      <w:pPr>
        <w:ind w:left="5163" w:hanging="245"/>
      </w:pPr>
      <w:rPr>
        <w:rFonts w:hint="default"/>
        <w:lang w:val="pl-PL" w:eastAsia="en-US" w:bidi="ar-SA"/>
      </w:rPr>
    </w:lvl>
    <w:lvl w:ilvl="6" w:tplc="98EAF270">
      <w:numFmt w:val="bullet"/>
      <w:lvlText w:val="•"/>
      <w:lvlJc w:val="left"/>
      <w:pPr>
        <w:ind w:left="6083" w:hanging="245"/>
      </w:pPr>
      <w:rPr>
        <w:rFonts w:hint="default"/>
        <w:lang w:val="pl-PL" w:eastAsia="en-US" w:bidi="ar-SA"/>
      </w:rPr>
    </w:lvl>
    <w:lvl w:ilvl="7" w:tplc="6D2003AC">
      <w:numFmt w:val="bullet"/>
      <w:lvlText w:val="•"/>
      <w:lvlJc w:val="left"/>
      <w:pPr>
        <w:ind w:left="7004" w:hanging="245"/>
      </w:pPr>
      <w:rPr>
        <w:rFonts w:hint="default"/>
        <w:lang w:val="pl-PL" w:eastAsia="en-US" w:bidi="ar-SA"/>
      </w:rPr>
    </w:lvl>
    <w:lvl w:ilvl="8" w:tplc="42F893DE">
      <w:numFmt w:val="bullet"/>
      <w:lvlText w:val="•"/>
      <w:lvlJc w:val="left"/>
      <w:pPr>
        <w:ind w:left="7925" w:hanging="245"/>
      </w:pPr>
      <w:rPr>
        <w:rFonts w:hint="default"/>
        <w:lang w:val="pl-PL" w:eastAsia="en-US" w:bidi="ar-SA"/>
      </w:rPr>
    </w:lvl>
  </w:abstractNum>
  <w:abstractNum w:abstractNumId="23" w15:restartNumberingAfterBreak="0">
    <w:nsid w:val="32772BA2"/>
    <w:multiLevelType w:val="hybridMultilevel"/>
    <w:tmpl w:val="5E684AC2"/>
    <w:lvl w:ilvl="0" w:tplc="F07C6C64">
      <w:start w:val="8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1E4E0F"/>
    <w:multiLevelType w:val="hybridMultilevel"/>
    <w:tmpl w:val="9F7037E0"/>
    <w:lvl w:ilvl="0" w:tplc="132CC884">
      <w:start w:val="1"/>
      <w:numFmt w:val="decimal"/>
      <w:lvlText w:val="%1."/>
      <w:lvlJc w:val="left"/>
      <w:pPr>
        <w:ind w:left="623" w:hanging="3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0F2A0D24">
      <w:numFmt w:val="bullet"/>
      <w:lvlText w:val="•"/>
      <w:lvlJc w:val="left"/>
      <w:pPr>
        <w:ind w:left="1530" w:hanging="307"/>
      </w:pPr>
      <w:rPr>
        <w:rFonts w:hint="default"/>
        <w:lang w:val="pl-PL" w:eastAsia="en-US" w:bidi="ar-SA"/>
      </w:rPr>
    </w:lvl>
    <w:lvl w:ilvl="2" w:tplc="6876E0B4">
      <w:numFmt w:val="bullet"/>
      <w:lvlText w:val="•"/>
      <w:lvlJc w:val="left"/>
      <w:pPr>
        <w:ind w:left="2440" w:hanging="307"/>
      </w:pPr>
      <w:rPr>
        <w:rFonts w:hint="default"/>
        <w:lang w:val="pl-PL" w:eastAsia="en-US" w:bidi="ar-SA"/>
      </w:rPr>
    </w:lvl>
    <w:lvl w:ilvl="3" w:tplc="F08CAEB6">
      <w:numFmt w:val="bullet"/>
      <w:lvlText w:val="•"/>
      <w:lvlJc w:val="left"/>
      <w:pPr>
        <w:ind w:left="3350" w:hanging="307"/>
      </w:pPr>
      <w:rPr>
        <w:rFonts w:hint="default"/>
        <w:lang w:val="pl-PL" w:eastAsia="en-US" w:bidi="ar-SA"/>
      </w:rPr>
    </w:lvl>
    <w:lvl w:ilvl="4" w:tplc="04A20FEE">
      <w:numFmt w:val="bullet"/>
      <w:lvlText w:val="•"/>
      <w:lvlJc w:val="left"/>
      <w:pPr>
        <w:ind w:left="4260" w:hanging="307"/>
      </w:pPr>
      <w:rPr>
        <w:rFonts w:hint="default"/>
        <w:lang w:val="pl-PL" w:eastAsia="en-US" w:bidi="ar-SA"/>
      </w:rPr>
    </w:lvl>
    <w:lvl w:ilvl="5" w:tplc="84C4C768">
      <w:numFmt w:val="bullet"/>
      <w:lvlText w:val="•"/>
      <w:lvlJc w:val="left"/>
      <w:pPr>
        <w:ind w:left="5170" w:hanging="307"/>
      </w:pPr>
      <w:rPr>
        <w:rFonts w:hint="default"/>
        <w:lang w:val="pl-PL" w:eastAsia="en-US" w:bidi="ar-SA"/>
      </w:rPr>
    </w:lvl>
    <w:lvl w:ilvl="6" w:tplc="629C72FA">
      <w:numFmt w:val="bullet"/>
      <w:lvlText w:val="•"/>
      <w:lvlJc w:val="left"/>
      <w:pPr>
        <w:ind w:left="6080" w:hanging="307"/>
      </w:pPr>
      <w:rPr>
        <w:rFonts w:hint="default"/>
        <w:lang w:val="pl-PL" w:eastAsia="en-US" w:bidi="ar-SA"/>
      </w:rPr>
    </w:lvl>
    <w:lvl w:ilvl="7" w:tplc="845052B8">
      <w:numFmt w:val="bullet"/>
      <w:lvlText w:val="•"/>
      <w:lvlJc w:val="left"/>
      <w:pPr>
        <w:ind w:left="6990" w:hanging="307"/>
      </w:pPr>
      <w:rPr>
        <w:rFonts w:hint="default"/>
        <w:lang w:val="pl-PL" w:eastAsia="en-US" w:bidi="ar-SA"/>
      </w:rPr>
    </w:lvl>
    <w:lvl w:ilvl="8" w:tplc="AF74686E">
      <w:numFmt w:val="bullet"/>
      <w:lvlText w:val="•"/>
      <w:lvlJc w:val="left"/>
      <w:pPr>
        <w:ind w:left="7900" w:hanging="307"/>
      </w:pPr>
      <w:rPr>
        <w:rFonts w:hint="default"/>
        <w:lang w:val="pl-PL" w:eastAsia="en-US" w:bidi="ar-SA"/>
      </w:rPr>
    </w:lvl>
  </w:abstractNum>
  <w:abstractNum w:abstractNumId="25" w15:restartNumberingAfterBreak="0">
    <w:nsid w:val="33493FED"/>
    <w:multiLevelType w:val="hybridMultilevel"/>
    <w:tmpl w:val="C194DC1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4E156BD"/>
    <w:multiLevelType w:val="hybridMultilevel"/>
    <w:tmpl w:val="8C2637D2"/>
    <w:lvl w:ilvl="0" w:tplc="F07C6C64">
      <w:start w:val="8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4E27E24"/>
    <w:multiLevelType w:val="hybridMultilevel"/>
    <w:tmpl w:val="E7C64B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5C621FF"/>
    <w:multiLevelType w:val="hybridMultilevel"/>
    <w:tmpl w:val="4104A5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042024"/>
    <w:multiLevelType w:val="hybridMultilevel"/>
    <w:tmpl w:val="76ECAEFA"/>
    <w:lvl w:ilvl="0" w:tplc="486E0F00">
      <w:numFmt w:val="bullet"/>
      <w:lvlText w:val=""/>
      <w:lvlJc w:val="left"/>
      <w:pPr>
        <w:ind w:left="1329" w:hanging="281"/>
      </w:pPr>
      <w:rPr>
        <w:rFonts w:ascii="Wingdings" w:eastAsia="Wingdings" w:hAnsi="Wingdings" w:cs="Wingdings" w:hint="default"/>
        <w:w w:val="100"/>
        <w:sz w:val="24"/>
        <w:szCs w:val="24"/>
        <w:lang w:val="pl-PL" w:eastAsia="en-US" w:bidi="ar-SA"/>
      </w:rPr>
    </w:lvl>
    <w:lvl w:ilvl="1" w:tplc="B7A85FDE">
      <w:numFmt w:val="bullet"/>
      <w:lvlText w:val="•"/>
      <w:lvlJc w:val="left"/>
      <w:pPr>
        <w:ind w:left="2160" w:hanging="281"/>
      </w:pPr>
      <w:rPr>
        <w:rFonts w:hint="default"/>
        <w:lang w:val="pl-PL" w:eastAsia="en-US" w:bidi="ar-SA"/>
      </w:rPr>
    </w:lvl>
    <w:lvl w:ilvl="2" w:tplc="2730A9BC">
      <w:numFmt w:val="bullet"/>
      <w:lvlText w:val="•"/>
      <w:lvlJc w:val="left"/>
      <w:pPr>
        <w:ind w:left="3000" w:hanging="281"/>
      </w:pPr>
      <w:rPr>
        <w:rFonts w:hint="default"/>
        <w:lang w:val="pl-PL" w:eastAsia="en-US" w:bidi="ar-SA"/>
      </w:rPr>
    </w:lvl>
    <w:lvl w:ilvl="3" w:tplc="3D4CFAC0">
      <w:numFmt w:val="bullet"/>
      <w:lvlText w:val="•"/>
      <w:lvlJc w:val="left"/>
      <w:pPr>
        <w:ind w:left="3840" w:hanging="281"/>
      </w:pPr>
      <w:rPr>
        <w:rFonts w:hint="default"/>
        <w:lang w:val="pl-PL" w:eastAsia="en-US" w:bidi="ar-SA"/>
      </w:rPr>
    </w:lvl>
    <w:lvl w:ilvl="4" w:tplc="2C5AF592">
      <w:numFmt w:val="bullet"/>
      <w:lvlText w:val="•"/>
      <w:lvlJc w:val="left"/>
      <w:pPr>
        <w:ind w:left="4680" w:hanging="281"/>
      </w:pPr>
      <w:rPr>
        <w:rFonts w:hint="default"/>
        <w:lang w:val="pl-PL" w:eastAsia="en-US" w:bidi="ar-SA"/>
      </w:rPr>
    </w:lvl>
    <w:lvl w:ilvl="5" w:tplc="65641032">
      <w:numFmt w:val="bullet"/>
      <w:lvlText w:val="•"/>
      <w:lvlJc w:val="left"/>
      <w:pPr>
        <w:ind w:left="5520" w:hanging="281"/>
      </w:pPr>
      <w:rPr>
        <w:rFonts w:hint="default"/>
        <w:lang w:val="pl-PL" w:eastAsia="en-US" w:bidi="ar-SA"/>
      </w:rPr>
    </w:lvl>
    <w:lvl w:ilvl="6" w:tplc="8B248DA2">
      <w:numFmt w:val="bullet"/>
      <w:lvlText w:val="•"/>
      <w:lvlJc w:val="left"/>
      <w:pPr>
        <w:ind w:left="6360" w:hanging="281"/>
      </w:pPr>
      <w:rPr>
        <w:rFonts w:hint="default"/>
        <w:lang w:val="pl-PL" w:eastAsia="en-US" w:bidi="ar-SA"/>
      </w:rPr>
    </w:lvl>
    <w:lvl w:ilvl="7" w:tplc="F09E7606">
      <w:numFmt w:val="bullet"/>
      <w:lvlText w:val="•"/>
      <w:lvlJc w:val="left"/>
      <w:pPr>
        <w:ind w:left="7200" w:hanging="281"/>
      </w:pPr>
      <w:rPr>
        <w:rFonts w:hint="default"/>
        <w:lang w:val="pl-PL" w:eastAsia="en-US" w:bidi="ar-SA"/>
      </w:rPr>
    </w:lvl>
    <w:lvl w:ilvl="8" w:tplc="5BEA7404">
      <w:numFmt w:val="bullet"/>
      <w:lvlText w:val="•"/>
      <w:lvlJc w:val="left"/>
      <w:pPr>
        <w:ind w:left="8040" w:hanging="281"/>
      </w:pPr>
      <w:rPr>
        <w:rFonts w:hint="default"/>
        <w:lang w:val="pl-PL" w:eastAsia="en-US" w:bidi="ar-SA"/>
      </w:rPr>
    </w:lvl>
  </w:abstractNum>
  <w:abstractNum w:abstractNumId="30" w15:restartNumberingAfterBreak="0">
    <w:nsid w:val="3CF54189"/>
    <w:multiLevelType w:val="hybridMultilevel"/>
    <w:tmpl w:val="E66EB9A8"/>
    <w:lvl w:ilvl="0" w:tplc="03D69924"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0F52D82"/>
    <w:multiLevelType w:val="hybridMultilevel"/>
    <w:tmpl w:val="0F6E2C38"/>
    <w:lvl w:ilvl="0" w:tplc="C666C52C">
      <w:numFmt w:val="bullet"/>
      <w:lvlText w:val="-"/>
      <w:lvlJc w:val="left"/>
      <w:pPr>
        <w:ind w:left="593" w:hanging="18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1" w:tplc="BCF4511C">
      <w:numFmt w:val="bullet"/>
      <w:lvlText w:val=""/>
      <w:lvlJc w:val="left"/>
      <w:pPr>
        <w:ind w:left="1176" w:hanging="360"/>
      </w:pPr>
      <w:rPr>
        <w:rFonts w:ascii="Wingdings" w:eastAsia="Wingdings" w:hAnsi="Wingdings" w:cs="Wingdings" w:hint="default"/>
        <w:w w:val="100"/>
        <w:sz w:val="24"/>
        <w:szCs w:val="24"/>
        <w:lang w:val="pl-PL" w:eastAsia="en-US" w:bidi="ar-SA"/>
      </w:rPr>
    </w:lvl>
    <w:lvl w:ilvl="2" w:tplc="187CB194">
      <w:numFmt w:val="bullet"/>
      <w:lvlText w:val="•"/>
      <w:lvlJc w:val="left"/>
      <w:pPr>
        <w:ind w:left="2187" w:hanging="360"/>
      </w:pPr>
      <w:rPr>
        <w:rFonts w:hint="default"/>
        <w:lang w:val="pl-PL" w:eastAsia="en-US" w:bidi="ar-SA"/>
      </w:rPr>
    </w:lvl>
    <w:lvl w:ilvl="3" w:tplc="03C6FB88">
      <w:numFmt w:val="bullet"/>
      <w:lvlText w:val="•"/>
      <w:lvlJc w:val="left"/>
      <w:pPr>
        <w:ind w:left="3195" w:hanging="360"/>
      </w:pPr>
      <w:rPr>
        <w:rFonts w:hint="default"/>
        <w:lang w:val="pl-PL" w:eastAsia="en-US" w:bidi="ar-SA"/>
      </w:rPr>
    </w:lvl>
    <w:lvl w:ilvl="4" w:tplc="29CCE1D0">
      <w:numFmt w:val="bullet"/>
      <w:lvlText w:val="•"/>
      <w:lvlJc w:val="left"/>
      <w:pPr>
        <w:ind w:left="4203" w:hanging="360"/>
      </w:pPr>
      <w:rPr>
        <w:rFonts w:hint="default"/>
        <w:lang w:val="pl-PL" w:eastAsia="en-US" w:bidi="ar-SA"/>
      </w:rPr>
    </w:lvl>
    <w:lvl w:ilvl="5" w:tplc="99049CDC">
      <w:numFmt w:val="bullet"/>
      <w:lvlText w:val="•"/>
      <w:lvlJc w:val="left"/>
      <w:pPr>
        <w:ind w:left="5211" w:hanging="360"/>
      </w:pPr>
      <w:rPr>
        <w:rFonts w:hint="default"/>
        <w:lang w:val="pl-PL" w:eastAsia="en-US" w:bidi="ar-SA"/>
      </w:rPr>
    </w:lvl>
    <w:lvl w:ilvl="6" w:tplc="32F2E650">
      <w:numFmt w:val="bullet"/>
      <w:lvlText w:val="•"/>
      <w:lvlJc w:val="left"/>
      <w:pPr>
        <w:ind w:left="6219" w:hanging="360"/>
      </w:pPr>
      <w:rPr>
        <w:rFonts w:hint="default"/>
        <w:lang w:val="pl-PL" w:eastAsia="en-US" w:bidi="ar-SA"/>
      </w:rPr>
    </w:lvl>
    <w:lvl w:ilvl="7" w:tplc="0B68E94A">
      <w:numFmt w:val="bullet"/>
      <w:lvlText w:val="•"/>
      <w:lvlJc w:val="left"/>
      <w:pPr>
        <w:ind w:left="7227" w:hanging="360"/>
      </w:pPr>
      <w:rPr>
        <w:rFonts w:hint="default"/>
        <w:lang w:val="pl-PL" w:eastAsia="en-US" w:bidi="ar-SA"/>
      </w:rPr>
    </w:lvl>
    <w:lvl w:ilvl="8" w:tplc="721E77BA">
      <w:numFmt w:val="bullet"/>
      <w:lvlText w:val="•"/>
      <w:lvlJc w:val="left"/>
      <w:pPr>
        <w:ind w:left="8235" w:hanging="360"/>
      </w:pPr>
      <w:rPr>
        <w:rFonts w:hint="default"/>
        <w:lang w:val="pl-PL" w:eastAsia="en-US" w:bidi="ar-SA"/>
      </w:rPr>
    </w:lvl>
  </w:abstractNum>
  <w:abstractNum w:abstractNumId="32" w15:restartNumberingAfterBreak="0">
    <w:nsid w:val="412D2A9F"/>
    <w:multiLevelType w:val="hybridMultilevel"/>
    <w:tmpl w:val="C7BE4F38"/>
    <w:lvl w:ilvl="0" w:tplc="9762FCCE">
      <w:start w:val="1"/>
      <w:numFmt w:val="decimal"/>
      <w:lvlText w:val="%1."/>
      <w:lvlJc w:val="left"/>
      <w:pPr>
        <w:ind w:left="1457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l-PL" w:eastAsia="en-US" w:bidi="ar-SA"/>
      </w:rPr>
    </w:lvl>
    <w:lvl w:ilvl="1" w:tplc="35DA39C4">
      <w:numFmt w:val="bullet"/>
      <w:lvlText w:val="•"/>
      <w:lvlJc w:val="left"/>
      <w:pPr>
        <w:ind w:left="3440" w:hanging="360"/>
      </w:pPr>
      <w:rPr>
        <w:rFonts w:hint="default"/>
        <w:lang w:val="pl-PL" w:eastAsia="en-US" w:bidi="ar-SA"/>
      </w:rPr>
    </w:lvl>
    <w:lvl w:ilvl="2" w:tplc="A1A26DAA">
      <w:numFmt w:val="bullet"/>
      <w:lvlText w:val="•"/>
      <w:lvlJc w:val="left"/>
      <w:pPr>
        <w:ind w:left="4256" w:hanging="360"/>
      </w:pPr>
      <w:rPr>
        <w:rFonts w:hint="default"/>
        <w:lang w:val="pl-PL" w:eastAsia="en-US" w:bidi="ar-SA"/>
      </w:rPr>
    </w:lvl>
    <w:lvl w:ilvl="3" w:tplc="A59E38F6">
      <w:numFmt w:val="bullet"/>
      <w:lvlText w:val="•"/>
      <w:lvlJc w:val="left"/>
      <w:pPr>
        <w:ind w:left="5073" w:hanging="360"/>
      </w:pPr>
      <w:rPr>
        <w:rFonts w:hint="default"/>
        <w:lang w:val="pl-PL" w:eastAsia="en-US" w:bidi="ar-SA"/>
      </w:rPr>
    </w:lvl>
    <w:lvl w:ilvl="4" w:tplc="A3E4E628">
      <w:numFmt w:val="bullet"/>
      <w:lvlText w:val="•"/>
      <w:lvlJc w:val="left"/>
      <w:pPr>
        <w:ind w:left="5890" w:hanging="360"/>
      </w:pPr>
      <w:rPr>
        <w:rFonts w:hint="default"/>
        <w:lang w:val="pl-PL" w:eastAsia="en-US" w:bidi="ar-SA"/>
      </w:rPr>
    </w:lvl>
    <w:lvl w:ilvl="5" w:tplc="3C9A3AB6">
      <w:numFmt w:val="bullet"/>
      <w:lvlText w:val="•"/>
      <w:lvlJc w:val="left"/>
      <w:pPr>
        <w:ind w:left="6707" w:hanging="360"/>
      </w:pPr>
      <w:rPr>
        <w:rFonts w:hint="default"/>
        <w:lang w:val="pl-PL" w:eastAsia="en-US" w:bidi="ar-SA"/>
      </w:rPr>
    </w:lvl>
    <w:lvl w:ilvl="6" w:tplc="E856AD40">
      <w:numFmt w:val="bullet"/>
      <w:lvlText w:val="•"/>
      <w:lvlJc w:val="left"/>
      <w:pPr>
        <w:ind w:left="7524" w:hanging="360"/>
      </w:pPr>
      <w:rPr>
        <w:rFonts w:hint="default"/>
        <w:lang w:val="pl-PL" w:eastAsia="en-US" w:bidi="ar-SA"/>
      </w:rPr>
    </w:lvl>
    <w:lvl w:ilvl="7" w:tplc="26CCA5CC">
      <w:numFmt w:val="bullet"/>
      <w:lvlText w:val="•"/>
      <w:lvlJc w:val="left"/>
      <w:pPr>
        <w:ind w:left="8340" w:hanging="360"/>
      </w:pPr>
      <w:rPr>
        <w:rFonts w:hint="default"/>
        <w:lang w:val="pl-PL" w:eastAsia="en-US" w:bidi="ar-SA"/>
      </w:rPr>
    </w:lvl>
    <w:lvl w:ilvl="8" w:tplc="000AB854">
      <w:numFmt w:val="bullet"/>
      <w:lvlText w:val="•"/>
      <w:lvlJc w:val="left"/>
      <w:pPr>
        <w:ind w:left="9157" w:hanging="360"/>
      </w:pPr>
      <w:rPr>
        <w:rFonts w:hint="default"/>
        <w:lang w:val="pl-PL" w:eastAsia="en-US" w:bidi="ar-SA"/>
      </w:rPr>
    </w:lvl>
  </w:abstractNum>
  <w:abstractNum w:abstractNumId="33" w15:restartNumberingAfterBreak="0">
    <w:nsid w:val="41CA1C1D"/>
    <w:multiLevelType w:val="hybridMultilevel"/>
    <w:tmpl w:val="8DA44FCE"/>
    <w:lvl w:ilvl="0" w:tplc="265E342A">
      <w:start w:val="1"/>
      <w:numFmt w:val="decimal"/>
      <w:lvlText w:val="%1."/>
      <w:lvlJc w:val="left"/>
      <w:pPr>
        <w:ind w:left="888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AC46A3D6">
      <w:numFmt w:val="bullet"/>
      <w:lvlText w:val="•"/>
      <w:lvlJc w:val="left"/>
      <w:pPr>
        <w:ind w:left="1871" w:hanging="360"/>
      </w:pPr>
      <w:rPr>
        <w:rFonts w:hint="default"/>
        <w:lang w:val="pl-PL" w:eastAsia="en-US" w:bidi="ar-SA"/>
      </w:rPr>
    </w:lvl>
    <w:lvl w:ilvl="2" w:tplc="C2E20642">
      <w:numFmt w:val="bullet"/>
      <w:lvlText w:val="•"/>
      <w:lvlJc w:val="left"/>
      <w:pPr>
        <w:ind w:left="2862" w:hanging="360"/>
      </w:pPr>
      <w:rPr>
        <w:rFonts w:hint="default"/>
        <w:lang w:val="pl-PL" w:eastAsia="en-US" w:bidi="ar-SA"/>
      </w:rPr>
    </w:lvl>
    <w:lvl w:ilvl="3" w:tplc="7F3A60A4">
      <w:numFmt w:val="bullet"/>
      <w:lvlText w:val="•"/>
      <w:lvlJc w:val="left"/>
      <w:pPr>
        <w:ind w:left="3853" w:hanging="360"/>
      </w:pPr>
      <w:rPr>
        <w:rFonts w:hint="default"/>
        <w:lang w:val="pl-PL" w:eastAsia="en-US" w:bidi="ar-SA"/>
      </w:rPr>
    </w:lvl>
    <w:lvl w:ilvl="4" w:tplc="FF586F70">
      <w:numFmt w:val="bullet"/>
      <w:lvlText w:val="•"/>
      <w:lvlJc w:val="left"/>
      <w:pPr>
        <w:ind w:left="4844" w:hanging="360"/>
      </w:pPr>
      <w:rPr>
        <w:rFonts w:hint="default"/>
        <w:lang w:val="pl-PL" w:eastAsia="en-US" w:bidi="ar-SA"/>
      </w:rPr>
    </w:lvl>
    <w:lvl w:ilvl="5" w:tplc="BCE8A542">
      <w:numFmt w:val="bullet"/>
      <w:lvlText w:val="•"/>
      <w:lvlJc w:val="left"/>
      <w:pPr>
        <w:ind w:left="5835" w:hanging="360"/>
      </w:pPr>
      <w:rPr>
        <w:rFonts w:hint="default"/>
        <w:lang w:val="pl-PL" w:eastAsia="en-US" w:bidi="ar-SA"/>
      </w:rPr>
    </w:lvl>
    <w:lvl w:ilvl="6" w:tplc="8656258C">
      <w:numFmt w:val="bullet"/>
      <w:lvlText w:val="•"/>
      <w:lvlJc w:val="left"/>
      <w:pPr>
        <w:ind w:left="6826" w:hanging="360"/>
      </w:pPr>
      <w:rPr>
        <w:rFonts w:hint="default"/>
        <w:lang w:val="pl-PL" w:eastAsia="en-US" w:bidi="ar-SA"/>
      </w:rPr>
    </w:lvl>
    <w:lvl w:ilvl="7" w:tplc="C5ACF7AC">
      <w:numFmt w:val="bullet"/>
      <w:lvlText w:val="•"/>
      <w:lvlJc w:val="left"/>
      <w:pPr>
        <w:ind w:left="7817" w:hanging="360"/>
      </w:pPr>
      <w:rPr>
        <w:rFonts w:hint="default"/>
        <w:lang w:val="pl-PL" w:eastAsia="en-US" w:bidi="ar-SA"/>
      </w:rPr>
    </w:lvl>
    <w:lvl w:ilvl="8" w:tplc="26F6F032">
      <w:numFmt w:val="bullet"/>
      <w:lvlText w:val="•"/>
      <w:lvlJc w:val="left"/>
      <w:pPr>
        <w:ind w:left="8808" w:hanging="360"/>
      </w:pPr>
      <w:rPr>
        <w:rFonts w:hint="default"/>
        <w:lang w:val="pl-PL" w:eastAsia="en-US" w:bidi="ar-SA"/>
      </w:rPr>
    </w:lvl>
  </w:abstractNum>
  <w:abstractNum w:abstractNumId="34" w15:restartNumberingAfterBreak="0">
    <w:nsid w:val="424C215A"/>
    <w:multiLevelType w:val="hybridMultilevel"/>
    <w:tmpl w:val="56AA3CC2"/>
    <w:lvl w:ilvl="0" w:tplc="03D69924"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40241F6"/>
    <w:multiLevelType w:val="hybridMultilevel"/>
    <w:tmpl w:val="5576F022"/>
    <w:lvl w:ilvl="0" w:tplc="0562E716">
      <w:numFmt w:val="bullet"/>
      <w:lvlText w:val=""/>
      <w:lvlJc w:val="left"/>
      <w:pPr>
        <w:ind w:left="739" w:hanging="284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F222ADE8">
      <w:numFmt w:val="bullet"/>
      <w:lvlText w:val="•"/>
      <w:lvlJc w:val="left"/>
      <w:pPr>
        <w:ind w:left="1691" w:hanging="284"/>
      </w:pPr>
      <w:rPr>
        <w:rFonts w:hint="default"/>
        <w:lang w:val="pl-PL" w:eastAsia="en-US" w:bidi="ar-SA"/>
      </w:rPr>
    </w:lvl>
    <w:lvl w:ilvl="2" w:tplc="09F8F390">
      <w:numFmt w:val="bullet"/>
      <w:lvlText w:val="•"/>
      <w:lvlJc w:val="left"/>
      <w:pPr>
        <w:ind w:left="2642" w:hanging="284"/>
      </w:pPr>
      <w:rPr>
        <w:rFonts w:hint="default"/>
        <w:lang w:val="pl-PL" w:eastAsia="en-US" w:bidi="ar-SA"/>
      </w:rPr>
    </w:lvl>
    <w:lvl w:ilvl="3" w:tplc="638C5C38">
      <w:numFmt w:val="bullet"/>
      <w:lvlText w:val="•"/>
      <w:lvlJc w:val="left"/>
      <w:pPr>
        <w:ind w:left="3593" w:hanging="284"/>
      </w:pPr>
      <w:rPr>
        <w:rFonts w:hint="default"/>
        <w:lang w:val="pl-PL" w:eastAsia="en-US" w:bidi="ar-SA"/>
      </w:rPr>
    </w:lvl>
    <w:lvl w:ilvl="4" w:tplc="308CC604">
      <w:numFmt w:val="bullet"/>
      <w:lvlText w:val="•"/>
      <w:lvlJc w:val="left"/>
      <w:pPr>
        <w:ind w:left="4544" w:hanging="284"/>
      </w:pPr>
      <w:rPr>
        <w:rFonts w:hint="default"/>
        <w:lang w:val="pl-PL" w:eastAsia="en-US" w:bidi="ar-SA"/>
      </w:rPr>
    </w:lvl>
    <w:lvl w:ilvl="5" w:tplc="0B76F46C">
      <w:numFmt w:val="bullet"/>
      <w:lvlText w:val="•"/>
      <w:lvlJc w:val="left"/>
      <w:pPr>
        <w:ind w:left="5495" w:hanging="284"/>
      </w:pPr>
      <w:rPr>
        <w:rFonts w:hint="default"/>
        <w:lang w:val="pl-PL" w:eastAsia="en-US" w:bidi="ar-SA"/>
      </w:rPr>
    </w:lvl>
    <w:lvl w:ilvl="6" w:tplc="55783586">
      <w:numFmt w:val="bullet"/>
      <w:lvlText w:val="•"/>
      <w:lvlJc w:val="left"/>
      <w:pPr>
        <w:ind w:left="6446" w:hanging="284"/>
      </w:pPr>
      <w:rPr>
        <w:rFonts w:hint="default"/>
        <w:lang w:val="pl-PL" w:eastAsia="en-US" w:bidi="ar-SA"/>
      </w:rPr>
    </w:lvl>
    <w:lvl w:ilvl="7" w:tplc="E2822572">
      <w:numFmt w:val="bullet"/>
      <w:lvlText w:val="•"/>
      <w:lvlJc w:val="left"/>
      <w:pPr>
        <w:ind w:left="7397" w:hanging="284"/>
      </w:pPr>
      <w:rPr>
        <w:rFonts w:hint="default"/>
        <w:lang w:val="pl-PL" w:eastAsia="en-US" w:bidi="ar-SA"/>
      </w:rPr>
    </w:lvl>
    <w:lvl w:ilvl="8" w:tplc="045EDE3A">
      <w:numFmt w:val="bullet"/>
      <w:lvlText w:val="•"/>
      <w:lvlJc w:val="left"/>
      <w:pPr>
        <w:ind w:left="8348" w:hanging="284"/>
      </w:pPr>
      <w:rPr>
        <w:rFonts w:hint="default"/>
        <w:lang w:val="pl-PL" w:eastAsia="en-US" w:bidi="ar-SA"/>
      </w:rPr>
    </w:lvl>
  </w:abstractNum>
  <w:abstractNum w:abstractNumId="36" w15:restartNumberingAfterBreak="0">
    <w:nsid w:val="44F370FF"/>
    <w:multiLevelType w:val="hybridMultilevel"/>
    <w:tmpl w:val="80D04214"/>
    <w:lvl w:ilvl="0" w:tplc="F3967ED2">
      <w:numFmt w:val="bullet"/>
      <w:lvlText w:val=""/>
      <w:lvlJc w:val="left"/>
      <w:pPr>
        <w:ind w:left="2154" w:hanging="360"/>
      </w:pPr>
      <w:rPr>
        <w:rFonts w:ascii="Wingdings" w:eastAsia="Wingdings" w:hAnsi="Wingdings" w:cs="Wingdings" w:hint="default"/>
        <w:color w:val="FF0000"/>
        <w:w w:val="100"/>
        <w:sz w:val="24"/>
        <w:szCs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45050135"/>
    <w:multiLevelType w:val="hybridMultilevel"/>
    <w:tmpl w:val="6F3A65D6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45C85325"/>
    <w:multiLevelType w:val="hybridMultilevel"/>
    <w:tmpl w:val="F56CE87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70F56A8"/>
    <w:multiLevelType w:val="hybridMultilevel"/>
    <w:tmpl w:val="53E27A7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9050A4A"/>
    <w:multiLevelType w:val="hybridMultilevel"/>
    <w:tmpl w:val="D5DE5044"/>
    <w:lvl w:ilvl="0" w:tplc="F07C6C64">
      <w:start w:val="8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A020445"/>
    <w:multiLevelType w:val="hybridMultilevel"/>
    <w:tmpl w:val="0312355E"/>
    <w:lvl w:ilvl="0" w:tplc="03D69924"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D561570"/>
    <w:multiLevelType w:val="hybridMultilevel"/>
    <w:tmpl w:val="2236F84E"/>
    <w:lvl w:ilvl="0" w:tplc="F07C6C64">
      <w:start w:val="8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DFB5D2C"/>
    <w:multiLevelType w:val="hybridMultilevel"/>
    <w:tmpl w:val="417A48C6"/>
    <w:lvl w:ilvl="0" w:tplc="4E5A5934">
      <w:start w:val="1"/>
      <w:numFmt w:val="lowerLetter"/>
      <w:lvlText w:val="%1)"/>
      <w:lvlJc w:val="left"/>
      <w:pPr>
        <w:ind w:left="1356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en-US" w:bidi="ar-SA"/>
      </w:rPr>
    </w:lvl>
    <w:lvl w:ilvl="1" w:tplc="7A6E4ECE">
      <w:numFmt w:val="bullet"/>
      <w:lvlText w:val="•"/>
      <w:lvlJc w:val="left"/>
      <w:pPr>
        <w:ind w:left="2249" w:hanging="360"/>
      </w:pPr>
      <w:rPr>
        <w:rFonts w:hint="default"/>
        <w:lang w:val="pl-PL" w:eastAsia="en-US" w:bidi="ar-SA"/>
      </w:rPr>
    </w:lvl>
    <w:lvl w:ilvl="2" w:tplc="C256DA44">
      <w:numFmt w:val="bullet"/>
      <w:lvlText w:val="•"/>
      <w:lvlJc w:val="left"/>
      <w:pPr>
        <w:ind w:left="3138" w:hanging="360"/>
      </w:pPr>
      <w:rPr>
        <w:rFonts w:hint="default"/>
        <w:lang w:val="pl-PL" w:eastAsia="en-US" w:bidi="ar-SA"/>
      </w:rPr>
    </w:lvl>
    <w:lvl w:ilvl="3" w:tplc="FD2055CA">
      <w:numFmt w:val="bullet"/>
      <w:lvlText w:val="•"/>
      <w:lvlJc w:val="left"/>
      <w:pPr>
        <w:ind w:left="4027" w:hanging="360"/>
      </w:pPr>
      <w:rPr>
        <w:rFonts w:hint="default"/>
        <w:lang w:val="pl-PL" w:eastAsia="en-US" w:bidi="ar-SA"/>
      </w:rPr>
    </w:lvl>
    <w:lvl w:ilvl="4" w:tplc="7EEA5D90">
      <w:numFmt w:val="bullet"/>
      <w:lvlText w:val="•"/>
      <w:lvlJc w:val="left"/>
      <w:pPr>
        <w:ind w:left="4916" w:hanging="360"/>
      </w:pPr>
      <w:rPr>
        <w:rFonts w:hint="default"/>
        <w:lang w:val="pl-PL" w:eastAsia="en-US" w:bidi="ar-SA"/>
      </w:rPr>
    </w:lvl>
    <w:lvl w:ilvl="5" w:tplc="E7265D54">
      <w:numFmt w:val="bullet"/>
      <w:lvlText w:val="•"/>
      <w:lvlJc w:val="left"/>
      <w:pPr>
        <w:ind w:left="5805" w:hanging="360"/>
      </w:pPr>
      <w:rPr>
        <w:rFonts w:hint="default"/>
        <w:lang w:val="pl-PL" w:eastAsia="en-US" w:bidi="ar-SA"/>
      </w:rPr>
    </w:lvl>
    <w:lvl w:ilvl="6" w:tplc="D18A2DB4">
      <w:numFmt w:val="bullet"/>
      <w:lvlText w:val="•"/>
      <w:lvlJc w:val="left"/>
      <w:pPr>
        <w:ind w:left="6694" w:hanging="360"/>
      </w:pPr>
      <w:rPr>
        <w:rFonts w:hint="default"/>
        <w:lang w:val="pl-PL" w:eastAsia="en-US" w:bidi="ar-SA"/>
      </w:rPr>
    </w:lvl>
    <w:lvl w:ilvl="7" w:tplc="E09A138C">
      <w:numFmt w:val="bullet"/>
      <w:lvlText w:val="•"/>
      <w:lvlJc w:val="left"/>
      <w:pPr>
        <w:ind w:left="7583" w:hanging="360"/>
      </w:pPr>
      <w:rPr>
        <w:rFonts w:hint="default"/>
        <w:lang w:val="pl-PL" w:eastAsia="en-US" w:bidi="ar-SA"/>
      </w:rPr>
    </w:lvl>
    <w:lvl w:ilvl="8" w:tplc="28688F7E">
      <w:numFmt w:val="bullet"/>
      <w:lvlText w:val="•"/>
      <w:lvlJc w:val="left"/>
      <w:pPr>
        <w:ind w:left="8472" w:hanging="360"/>
      </w:pPr>
      <w:rPr>
        <w:rFonts w:hint="default"/>
        <w:lang w:val="pl-PL" w:eastAsia="en-US" w:bidi="ar-SA"/>
      </w:rPr>
    </w:lvl>
  </w:abstractNum>
  <w:abstractNum w:abstractNumId="44" w15:restartNumberingAfterBreak="0">
    <w:nsid w:val="4FF106AA"/>
    <w:multiLevelType w:val="hybridMultilevel"/>
    <w:tmpl w:val="BF105ECE"/>
    <w:lvl w:ilvl="0" w:tplc="02E8E74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3203240"/>
    <w:multiLevelType w:val="hybridMultilevel"/>
    <w:tmpl w:val="1196035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4602F59"/>
    <w:multiLevelType w:val="hybridMultilevel"/>
    <w:tmpl w:val="4AE23BA6"/>
    <w:lvl w:ilvl="0" w:tplc="CD607198">
      <w:numFmt w:val="bullet"/>
      <w:lvlText w:val=""/>
      <w:lvlJc w:val="left"/>
      <w:pPr>
        <w:ind w:left="1440" w:hanging="360"/>
      </w:pPr>
      <w:rPr>
        <w:rFonts w:ascii="Wingdings" w:eastAsia="Wingdings" w:hAnsi="Wingdings" w:cs="Wingdings" w:hint="default"/>
        <w:color w:val="FF0000"/>
        <w:w w:val="100"/>
        <w:sz w:val="24"/>
        <w:szCs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561B0855"/>
    <w:multiLevelType w:val="hybridMultilevel"/>
    <w:tmpl w:val="B2167676"/>
    <w:lvl w:ilvl="0" w:tplc="2DAEC5D2">
      <w:numFmt w:val="bullet"/>
      <w:lvlText w:val=""/>
      <w:lvlJc w:val="left"/>
      <w:pPr>
        <w:ind w:left="1073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91666ED8">
      <w:numFmt w:val="bullet"/>
      <w:lvlText w:val="•"/>
      <w:lvlJc w:val="left"/>
      <w:pPr>
        <w:ind w:left="1997" w:hanging="360"/>
      </w:pPr>
      <w:rPr>
        <w:rFonts w:hint="default"/>
        <w:lang w:val="pl-PL" w:eastAsia="en-US" w:bidi="ar-SA"/>
      </w:rPr>
    </w:lvl>
    <w:lvl w:ilvl="2" w:tplc="C16824F8">
      <w:numFmt w:val="bullet"/>
      <w:lvlText w:val="•"/>
      <w:lvlJc w:val="left"/>
      <w:pPr>
        <w:ind w:left="2914" w:hanging="360"/>
      </w:pPr>
      <w:rPr>
        <w:rFonts w:hint="default"/>
        <w:lang w:val="pl-PL" w:eastAsia="en-US" w:bidi="ar-SA"/>
      </w:rPr>
    </w:lvl>
    <w:lvl w:ilvl="3" w:tplc="A42487BA">
      <w:numFmt w:val="bullet"/>
      <w:lvlText w:val="•"/>
      <w:lvlJc w:val="left"/>
      <w:pPr>
        <w:ind w:left="3831" w:hanging="360"/>
      </w:pPr>
      <w:rPr>
        <w:rFonts w:hint="default"/>
        <w:lang w:val="pl-PL" w:eastAsia="en-US" w:bidi="ar-SA"/>
      </w:rPr>
    </w:lvl>
    <w:lvl w:ilvl="4" w:tplc="723038F6">
      <w:numFmt w:val="bullet"/>
      <w:lvlText w:val="•"/>
      <w:lvlJc w:val="left"/>
      <w:pPr>
        <w:ind w:left="4748" w:hanging="360"/>
      </w:pPr>
      <w:rPr>
        <w:rFonts w:hint="default"/>
        <w:lang w:val="pl-PL" w:eastAsia="en-US" w:bidi="ar-SA"/>
      </w:rPr>
    </w:lvl>
    <w:lvl w:ilvl="5" w:tplc="AEAED59A">
      <w:numFmt w:val="bullet"/>
      <w:lvlText w:val="•"/>
      <w:lvlJc w:val="left"/>
      <w:pPr>
        <w:ind w:left="5665" w:hanging="360"/>
      </w:pPr>
      <w:rPr>
        <w:rFonts w:hint="default"/>
        <w:lang w:val="pl-PL" w:eastAsia="en-US" w:bidi="ar-SA"/>
      </w:rPr>
    </w:lvl>
    <w:lvl w:ilvl="6" w:tplc="0F78B6C2">
      <w:numFmt w:val="bullet"/>
      <w:lvlText w:val="•"/>
      <w:lvlJc w:val="left"/>
      <w:pPr>
        <w:ind w:left="6582" w:hanging="360"/>
      </w:pPr>
      <w:rPr>
        <w:rFonts w:hint="default"/>
        <w:lang w:val="pl-PL" w:eastAsia="en-US" w:bidi="ar-SA"/>
      </w:rPr>
    </w:lvl>
    <w:lvl w:ilvl="7" w:tplc="D1125948">
      <w:numFmt w:val="bullet"/>
      <w:lvlText w:val="•"/>
      <w:lvlJc w:val="left"/>
      <w:pPr>
        <w:ind w:left="7499" w:hanging="360"/>
      </w:pPr>
      <w:rPr>
        <w:rFonts w:hint="default"/>
        <w:lang w:val="pl-PL" w:eastAsia="en-US" w:bidi="ar-SA"/>
      </w:rPr>
    </w:lvl>
    <w:lvl w:ilvl="8" w:tplc="B3F2DDF6">
      <w:numFmt w:val="bullet"/>
      <w:lvlText w:val="•"/>
      <w:lvlJc w:val="left"/>
      <w:pPr>
        <w:ind w:left="8416" w:hanging="360"/>
      </w:pPr>
      <w:rPr>
        <w:rFonts w:hint="default"/>
        <w:lang w:val="pl-PL" w:eastAsia="en-US" w:bidi="ar-SA"/>
      </w:rPr>
    </w:lvl>
  </w:abstractNum>
  <w:abstractNum w:abstractNumId="48" w15:restartNumberingAfterBreak="0">
    <w:nsid w:val="568C7DBD"/>
    <w:multiLevelType w:val="hybridMultilevel"/>
    <w:tmpl w:val="F9EC939C"/>
    <w:lvl w:ilvl="0" w:tplc="7450848E">
      <w:start w:val="5"/>
      <w:numFmt w:val="decimal"/>
      <w:lvlText w:val="%1."/>
      <w:lvlJc w:val="left"/>
      <w:pPr>
        <w:ind w:left="552" w:hanging="24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l-PL" w:eastAsia="en-US" w:bidi="ar-SA"/>
      </w:rPr>
    </w:lvl>
    <w:lvl w:ilvl="1" w:tplc="C35E8C2A">
      <w:numFmt w:val="bullet"/>
      <w:lvlText w:val="•"/>
      <w:lvlJc w:val="left"/>
      <w:pPr>
        <w:ind w:left="1480" w:hanging="247"/>
      </w:pPr>
      <w:rPr>
        <w:rFonts w:hint="default"/>
        <w:lang w:val="pl-PL" w:eastAsia="en-US" w:bidi="ar-SA"/>
      </w:rPr>
    </w:lvl>
    <w:lvl w:ilvl="2" w:tplc="94B8F49C">
      <w:numFmt w:val="bullet"/>
      <w:lvlText w:val="•"/>
      <w:lvlJc w:val="left"/>
      <w:pPr>
        <w:ind w:left="2401" w:hanging="247"/>
      </w:pPr>
      <w:rPr>
        <w:rFonts w:hint="default"/>
        <w:lang w:val="pl-PL" w:eastAsia="en-US" w:bidi="ar-SA"/>
      </w:rPr>
    </w:lvl>
    <w:lvl w:ilvl="3" w:tplc="A47CB5AC">
      <w:numFmt w:val="bullet"/>
      <w:lvlText w:val="•"/>
      <w:lvlJc w:val="left"/>
      <w:pPr>
        <w:ind w:left="3321" w:hanging="247"/>
      </w:pPr>
      <w:rPr>
        <w:rFonts w:hint="default"/>
        <w:lang w:val="pl-PL" w:eastAsia="en-US" w:bidi="ar-SA"/>
      </w:rPr>
    </w:lvl>
    <w:lvl w:ilvl="4" w:tplc="2EACD2DC">
      <w:numFmt w:val="bullet"/>
      <w:lvlText w:val="•"/>
      <w:lvlJc w:val="left"/>
      <w:pPr>
        <w:ind w:left="4242" w:hanging="247"/>
      </w:pPr>
      <w:rPr>
        <w:rFonts w:hint="default"/>
        <w:lang w:val="pl-PL" w:eastAsia="en-US" w:bidi="ar-SA"/>
      </w:rPr>
    </w:lvl>
    <w:lvl w:ilvl="5" w:tplc="E98660C6">
      <w:numFmt w:val="bullet"/>
      <w:lvlText w:val="•"/>
      <w:lvlJc w:val="left"/>
      <w:pPr>
        <w:ind w:left="5163" w:hanging="247"/>
      </w:pPr>
      <w:rPr>
        <w:rFonts w:hint="default"/>
        <w:lang w:val="pl-PL" w:eastAsia="en-US" w:bidi="ar-SA"/>
      </w:rPr>
    </w:lvl>
    <w:lvl w:ilvl="6" w:tplc="09D8E72C">
      <w:numFmt w:val="bullet"/>
      <w:lvlText w:val="•"/>
      <w:lvlJc w:val="left"/>
      <w:pPr>
        <w:ind w:left="6083" w:hanging="247"/>
      </w:pPr>
      <w:rPr>
        <w:rFonts w:hint="default"/>
        <w:lang w:val="pl-PL" w:eastAsia="en-US" w:bidi="ar-SA"/>
      </w:rPr>
    </w:lvl>
    <w:lvl w:ilvl="7" w:tplc="3C1A3A9C">
      <w:numFmt w:val="bullet"/>
      <w:lvlText w:val="•"/>
      <w:lvlJc w:val="left"/>
      <w:pPr>
        <w:ind w:left="7004" w:hanging="247"/>
      </w:pPr>
      <w:rPr>
        <w:rFonts w:hint="default"/>
        <w:lang w:val="pl-PL" w:eastAsia="en-US" w:bidi="ar-SA"/>
      </w:rPr>
    </w:lvl>
    <w:lvl w:ilvl="8" w:tplc="C0064098">
      <w:numFmt w:val="bullet"/>
      <w:lvlText w:val="•"/>
      <w:lvlJc w:val="left"/>
      <w:pPr>
        <w:ind w:left="7925" w:hanging="247"/>
      </w:pPr>
      <w:rPr>
        <w:rFonts w:hint="default"/>
        <w:lang w:val="pl-PL" w:eastAsia="en-US" w:bidi="ar-SA"/>
      </w:rPr>
    </w:lvl>
  </w:abstractNum>
  <w:abstractNum w:abstractNumId="49" w15:restartNumberingAfterBreak="0">
    <w:nsid w:val="574C41DB"/>
    <w:multiLevelType w:val="hybridMultilevel"/>
    <w:tmpl w:val="A1D6F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8AE40EF"/>
    <w:multiLevelType w:val="hybridMultilevel"/>
    <w:tmpl w:val="BA4682F0"/>
    <w:lvl w:ilvl="0" w:tplc="A6EC36DA">
      <w:numFmt w:val="bullet"/>
      <w:lvlText w:val="–"/>
      <w:lvlJc w:val="left"/>
      <w:pPr>
        <w:ind w:left="792" w:hanging="180"/>
      </w:pPr>
      <w:rPr>
        <w:rFonts w:hint="default"/>
        <w:w w:val="100"/>
        <w:lang w:val="pl-PL" w:eastAsia="en-US" w:bidi="ar-SA"/>
      </w:rPr>
    </w:lvl>
    <w:lvl w:ilvl="1" w:tplc="99A6E418">
      <w:numFmt w:val="bullet"/>
      <w:lvlText w:val="•"/>
      <w:lvlJc w:val="left"/>
      <w:pPr>
        <w:ind w:left="1745" w:hanging="180"/>
      </w:pPr>
      <w:rPr>
        <w:rFonts w:hint="default"/>
        <w:lang w:val="pl-PL" w:eastAsia="en-US" w:bidi="ar-SA"/>
      </w:rPr>
    </w:lvl>
    <w:lvl w:ilvl="2" w:tplc="FD5EA89E">
      <w:numFmt w:val="bullet"/>
      <w:lvlText w:val="•"/>
      <w:lvlJc w:val="left"/>
      <w:pPr>
        <w:ind w:left="2690" w:hanging="180"/>
      </w:pPr>
      <w:rPr>
        <w:rFonts w:hint="default"/>
        <w:lang w:val="pl-PL" w:eastAsia="en-US" w:bidi="ar-SA"/>
      </w:rPr>
    </w:lvl>
    <w:lvl w:ilvl="3" w:tplc="406A799A">
      <w:numFmt w:val="bullet"/>
      <w:lvlText w:val="•"/>
      <w:lvlJc w:val="left"/>
      <w:pPr>
        <w:ind w:left="3635" w:hanging="180"/>
      </w:pPr>
      <w:rPr>
        <w:rFonts w:hint="default"/>
        <w:lang w:val="pl-PL" w:eastAsia="en-US" w:bidi="ar-SA"/>
      </w:rPr>
    </w:lvl>
    <w:lvl w:ilvl="4" w:tplc="8DE02D74">
      <w:numFmt w:val="bullet"/>
      <w:lvlText w:val="•"/>
      <w:lvlJc w:val="left"/>
      <w:pPr>
        <w:ind w:left="4580" w:hanging="180"/>
      </w:pPr>
      <w:rPr>
        <w:rFonts w:hint="default"/>
        <w:lang w:val="pl-PL" w:eastAsia="en-US" w:bidi="ar-SA"/>
      </w:rPr>
    </w:lvl>
    <w:lvl w:ilvl="5" w:tplc="426EDA94">
      <w:numFmt w:val="bullet"/>
      <w:lvlText w:val="•"/>
      <w:lvlJc w:val="left"/>
      <w:pPr>
        <w:ind w:left="5525" w:hanging="180"/>
      </w:pPr>
      <w:rPr>
        <w:rFonts w:hint="default"/>
        <w:lang w:val="pl-PL" w:eastAsia="en-US" w:bidi="ar-SA"/>
      </w:rPr>
    </w:lvl>
    <w:lvl w:ilvl="6" w:tplc="0AB64720">
      <w:numFmt w:val="bullet"/>
      <w:lvlText w:val="•"/>
      <w:lvlJc w:val="left"/>
      <w:pPr>
        <w:ind w:left="6470" w:hanging="180"/>
      </w:pPr>
      <w:rPr>
        <w:rFonts w:hint="default"/>
        <w:lang w:val="pl-PL" w:eastAsia="en-US" w:bidi="ar-SA"/>
      </w:rPr>
    </w:lvl>
    <w:lvl w:ilvl="7" w:tplc="1624B7DA">
      <w:numFmt w:val="bullet"/>
      <w:lvlText w:val="•"/>
      <w:lvlJc w:val="left"/>
      <w:pPr>
        <w:ind w:left="7415" w:hanging="180"/>
      </w:pPr>
      <w:rPr>
        <w:rFonts w:hint="default"/>
        <w:lang w:val="pl-PL" w:eastAsia="en-US" w:bidi="ar-SA"/>
      </w:rPr>
    </w:lvl>
    <w:lvl w:ilvl="8" w:tplc="B234F1C6">
      <w:numFmt w:val="bullet"/>
      <w:lvlText w:val="•"/>
      <w:lvlJc w:val="left"/>
      <w:pPr>
        <w:ind w:left="8360" w:hanging="180"/>
      </w:pPr>
      <w:rPr>
        <w:rFonts w:hint="default"/>
        <w:lang w:val="pl-PL" w:eastAsia="en-US" w:bidi="ar-SA"/>
      </w:rPr>
    </w:lvl>
  </w:abstractNum>
  <w:abstractNum w:abstractNumId="51" w15:restartNumberingAfterBreak="0">
    <w:nsid w:val="59E90863"/>
    <w:multiLevelType w:val="hybridMultilevel"/>
    <w:tmpl w:val="CFF8D4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AC04DBE"/>
    <w:multiLevelType w:val="hybridMultilevel"/>
    <w:tmpl w:val="48E6275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D584DD0"/>
    <w:multiLevelType w:val="hybridMultilevel"/>
    <w:tmpl w:val="500EB6E0"/>
    <w:lvl w:ilvl="0" w:tplc="03D69924">
      <w:numFmt w:val="bullet"/>
      <w:lvlText w:val=""/>
      <w:lvlJc w:val="left"/>
      <w:pPr>
        <w:ind w:left="1440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 w15:restartNumberingAfterBreak="0">
    <w:nsid w:val="5F686281"/>
    <w:multiLevelType w:val="hybridMultilevel"/>
    <w:tmpl w:val="6F322CE4"/>
    <w:lvl w:ilvl="0" w:tplc="02E8E74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1A410DA"/>
    <w:multiLevelType w:val="hybridMultilevel"/>
    <w:tmpl w:val="558AE638"/>
    <w:lvl w:ilvl="0" w:tplc="B7A0E3F8">
      <w:numFmt w:val="bullet"/>
      <w:lvlText w:val=""/>
      <w:lvlJc w:val="left"/>
      <w:pPr>
        <w:ind w:left="904" w:hanging="360"/>
      </w:pPr>
      <w:rPr>
        <w:rFonts w:ascii="Symbol" w:eastAsia="Symbol" w:hAnsi="Symbol" w:cs="Symbol" w:hint="default"/>
        <w:color w:val="006600"/>
        <w:w w:val="100"/>
        <w:sz w:val="24"/>
        <w:szCs w:val="24"/>
        <w:lang w:val="pl-PL" w:eastAsia="en-US" w:bidi="ar-SA"/>
      </w:rPr>
    </w:lvl>
    <w:lvl w:ilvl="1" w:tplc="2F1819F0">
      <w:numFmt w:val="bullet"/>
      <w:lvlText w:val="•"/>
      <w:lvlJc w:val="left"/>
      <w:pPr>
        <w:ind w:left="1782" w:hanging="360"/>
      </w:pPr>
      <w:rPr>
        <w:rFonts w:hint="default"/>
        <w:lang w:val="pl-PL" w:eastAsia="en-US" w:bidi="ar-SA"/>
      </w:rPr>
    </w:lvl>
    <w:lvl w:ilvl="2" w:tplc="7FDEE308">
      <w:numFmt w:val="bullet"/>
      <w:lvlText w:val="•"/>
      <w:lvlJc w:val="left"/>
      <w:pPr>
        <w:ind w:left="2664" w:hanging="360"/>
      </w:pPr>
      <w:rPr>
        <w:rFonts w:hint="default"/>
        <w:lang w:val="pl-PL" w:eastAsia="en-US" w:bidi="ar-SA"/>
      </w:rPr>
    </w:lvl>
    <w:lvl w:ilvl="3" w:tplc="708E52DE">
      <w:numFmt w:val="bullet"/>
      <w:lvlText w:val="•"/>
      <w:lvlJc w:val="left"/>
      <w:pPr>
        <w:ind w:left="3546" w:hanging="360"/>
      </w:pPr>
      <w:rPr>
        <w:rFonts w:hint="default"/>
        <w:lang w:val="pl-PL" w:eastAsia="en-US" w:bidi="ar-SA"/>
      </w:rPr>
    </w:lvl>
    <w:lvl w:ilvl="4" w:tplc="A768E0E2">
      <w:numFmt w:val="bullet"/>
      <w:lvlText w:val="•"/>
      <w:lvlJc w:val="left"/>
      <w:pPr>
        <w:ind w:left="4428" w:hanging="360"/>
      </w:pPr>
      <w:rPr>
        <w:rFonts w:hint="default"/>
        <w:lang w:val="pl-PL" w:eastAsia="en-US" w:bidi="ar-SA"/>
      </w:rPr>
    </w:lvl>
    <w:lvl w:ilvl="5" w:tplc="BFB8943E">
      <w:numFmt w:val="bullet"/>
      <w:lvlText w:val="•"/>
      <w:lvlJc w:val="left"/>
      <w:pPr>
        <w:ind w:left="5310" w:hanging="360"/>
      </w:pPr>
      <w:rPr>
        <w:rFonts w:hint="default"/>
        <w:lang w:val="pl-PL" w:eastAsia="en-US" w:bidi="ar-SA"/>
      </w:rPr>
    </w:lvl>
    <w:lvl w:ilvl="6" w:tplc="9E720270">
      <w:numFmt w:val="bullet"/>
      <w:lvlText w:val="•"/>
      <w:lvlJc w:val="left"/>
      <w:pPr>
        <w:ind w:left="6192" w:hanging="360"/>
      </w:pPr>
      <w:rPr>
        <w:rFonts w:hint="default"/>
        <w:lang w:val="pl-PL" w:eastAsia="en-US" w:bidi="ar-SA"/>
      </w:rPr>
    </w:lvl>
    <w:lvl w:ilvl="7" w:tplc="C43CEDD2">
      <w:numFmt w:val="bullet"/>
      <w:lvlText w:val="•"/>
      <w:lvlJc w:val="left"/>
      <w:pPr>
        <w:ind w:left="7074" w:hanging="360"/>
      </w:pPr>
      <w:rPr>
        <w:rFonts w:hint="default"/>
        <w:lang w:val="pl-PL" w:eastAsia="en-US" w:bidi="ar-SA"/>
      </w:rPr>
    </w:lvl>
    <w:lvl w:ilvl="8" w:tplc="588AF970">
      <w:numFmt w:val="bullet"/>
      <w:lvlText w:val="•"/>
      <w:lvlJc w:val="left"/>
      <w:pPr>
        <w:ind w:left="7956" w:hanging="360"/>
      </w:pPr>
      <w:rPr>
        <w:rFonts w:hint="default"/>
        <w:lang w:val="pl-PL" w:eastAsia="en-US" w:bidi="ar-SA"/>
      </w:rPr>
    </w:lvl>
  </w:abstractNum>
  <w:abstractNum w:abstractNumId="56" w15:restartNumberingAfterBreak="0">
    <w:nsid w:val="61BF2EDF"/>
    <w:multiLevelType w:val="hybridMultilevel"/>
    <w:tmpl w:val="D8A8686C"/>
    <w:lvl w:ilvl="0" w:tplc="6012F666">
      <w:numFmt w:val="bullet"/>
      <w:lvlText w:val="-"/>
      <w:lvlJc w:val="left"/>
      <w:pPr>
        <w:ind w:left="112" w:hanging="281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l-PL" w:eastAsia="en-US" w:bidi="ar-SA"/>
      </w:rPr>
    </w:lvl>
    <w:lvl w:ilvl="1" w:tplc="3ABCD29C">
      <w:numFmt w:val="bullet"/>
      <w:lvlText w:val="•"/>
      <w:lvlJc w:val="left"/>
      <w:pPr>
        <w:ind w:left="617" w:hanging="281"/>
      </w:pPr>
      <w:rPr>
        <w:rFonts w:hint="default"/>
        <w:lang w:val="pl-PL" w:eastAsia="en-US" w:bidi="ar-SA"/>
      </w:rPr>
    </w:lvl>
    <w:lvl w:ilvl="2" w:tplc="5586622A">
      <w:numFmt w:val="bullet"/>
      <w:lvlText w:val="•"/>
      <w:lvlJc w:val="left"/>
      <w:pPr>
        <w:ind w:left="1114" w:hanging="281"/>
      </w:pPr>
      <w:rPr>
        <w:rFonts w:hint="default"/>
        <w:lang w:val="pl-PL" w:eastAsia="en-US" w:bidi="ar-SA"/>
      </w:rPr>
    </w:lvl>
    <w:lvl w:ilvl="3" w:tplc="7A84A20C">
      <w:numFmt w:val="bullet"/>
      <w:lvlText w:val="•"/>
      <w:lvlJc w:val="left"/>
      <w:pPr>
        <w:ind w:left="1611" w:hanging="281"/>
      </w:pPr>
      <w:rPr>
        <w:rFonts w:hint="default"/>
        <w:lang w:val="pl-PL" w:eastAsia="en-US" w:bidi="ar-SA"/>
      </w:rPr>
    </w:lvl>
    <w:lvl w:ilvl="4" w:tplc="2ABE19DC">
      <w:numFmt w:val="bullet"/>
      <w:lvlText w:val="•"/>
      <w:lvlJc w:val="left"/>
      <w:pPr>
        <w:ind w:left="2109" w:hanging="281"/>
      </w:pPr>
      <w:rPr>
        <w:rFonts w:hint="default"/>
        <w:lang w:val="pl-PL" w:eastAsia="en-US" w:bidi="ar-SA"/>
      </w:rPr>
    </w:lvl>
    <w:lvl w:ilvl="5" w:tplc="841C872A">
      <w:numFmt w:val="bullet"/>
      <w:lvlText w:val="•"/>
      <w:lvlJc w:val="left"/>
      <w:pPr>
        <w:ind w:left="2606" w:hanging="281"/>
      </w:pPr>
      <w:rPr>
        <w:rFonts w:hint="default"/>
        <w:lang w:val="pl-PL" w:eastAsia="en-US" w:bidi="ar-SA"/>
      </w:rPr>
    </w:lvl>
    <w:lvl w:ilvl="6" w:tplc="C65AF4B6">
      <w:numFmt w:val="bullet"/>
      <w:lvlText w:val="•"/>
      <w:lvlJc w:val="left"/>
      <w:pPr>
        <w:ind w:left="3103" w:hanging="281"/>
      </w:pPr>
      <w:rPr>
        <w:rFonts w:hint="default"/>
        <w:lang w:val="pl-PL" w:eastAsia="en-US" w:bidi="ar-SA"/>
      </w:rPr>
    </w:lvl>
    <w:lvl w:ilvl="7" w:tplc="A94C40F4">
      <w:numFmt w:val="bullet"/>
      <w:lvlText w:val="•"/>
      <w:lvlJc w:val="left"/>
      <w:pPr>
        <w:ind w:left="3601" w:hanging="281"/>
      </w:pPr>
      <w:rPr>
        <w:rFonts w:hint="default"/>
        <w:lang w:val="pl-PL" w:eastAsia="en-US" w:bidi="ar-SA"/>
      </w:rPr>
    </w:lvl>
    <w:lvl w:ilvl="8" w:tplc="3B34A71A">
      <w:numFmt w:val="bullet"/>
      <w:lvlText w:val="•"/>
      <w:lvlJc w:val="left"/>
      <w:pPr>
        <w:ind w:left="4098" w:hanging="281"/>
      </w:pPr>
      <w:rPr>
        <w:rFonts w:hint="default"/>
        <w:lang w:val="pl-PL" w:eastAsia="en-US" w:bidi="ar-SA"/>
      </w:rPr>
    </w:lvl>
  </w:abstractNum>
  <w:abstractNum w:abstractNumId="57" w15:restartNumberingAfterBreak="0">
    <w:nsid w:val="62E66C8D"/>
    <w:multiLevelType w:val="hybridMultilevel"/>
    <w:tmpl w:val="9B3A9516"/>
    <w:lvl w:ilvl="0" w:tplc="CFC66BC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6837C0B"/>
    <w:multiLevelType w:val="hybridMultilevel"/>
    <w:tmpl w:val="D82EEE1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7811F96"/>
    <w:multiLevelType w:val="hybridMultilevel"/>
    <w:tmpl w:val="D1E01E28"/>
    <w:lvl w:ilvl="0" w:tplc="361C3C70">
      <w:start w:val="1"/>
      <w:numFmt w:val="decimal"/>
      <w:lvlText w:val="%1."/>
      <w:lvlJc w:val="left"/>
      <w:pPr>
        <w:ind w:left="95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1332CDC6">
      <w:numFmt w:val="bullet"/>
      <w:lvlText w:val="•"/>
      <w:lvlJc w:val="left"/>
      <w:pPr>
        <w:ind w:left="1836" w:hanging="240"/>
      </w:pPr>
      <w:rPr>
        <w:rFonts w:hint="default"/>
        <w:lang w:val="pl-PL" w:eastAsia="en-US" w:bidi="ar-SA"/>
      </w:rPr>
    </w:lvl>
    <w:lvl w:ilvl="2" w:tplc="D402D9CE">
      <w:numFmt w:val="bullet"/>
      <w:lvlText w:val="•"/>
      <w:lvlJc w:val="left"/>
      <w:pPr>
        <w:ind w:left="2712" w:hanging="240"/>
      </w:pPr>
      <w:rPr>
        <w:rFonts w:hint="default"/>
        <w:lang w:val="pl-PL" w:eastAsia="en-US" w:bidi="ar-SA"/>
      </w:rPr>
    </w:lvl>
    <w:lvl w:ilvl="3" w:tplc="3D14809A">
      <w:numFmt w:val="bullet"/>
      <w:lvlText w:val="•"/>
      <w:lvlJc w:val="left"/>
      <w:pPr>
        <w:ind w:left="3588" w:hanging="240"/>
      </w:pPr>
      <w:rPr>
        <w:rFonts w:hint="default"/>
        <w:lang w:val="pl-PL" w:eastAsia="en-US" w:bidi="ar-SA"/>
      </w:rPr>
    </w:lvl>
    <w:lvl w:ilvl="4" w:tplc="111831C2">
      <w:numFmt w:val="bullet"/>
      <w:lvlText w:val="•"/>
      <w:lvlJc w:val="left"/>
      <w:pPr>
        <w:ind w:left="4464" w:hanging="240"/>
      </w:pPr>
      <w:rPr>
        <w:rFonts w:hint="default"/>
        <w:lang w:val="pl-PL" w:eastAsia="en-US" w:bidi="ar-SA"/>
      </w:rPr>
    </w:lvl>
    <w:lvl w:ilvl="5" w:tplc="54B88066">
      <w:numFmt w:val="bullet"/>
      <w:lvlText w:val="•"/>
      <w:lvlJc w:val="left"/>
      <w:pPr>
        <w:ind w:left="5340" w:hanging="240"/>
      </w:pPr>
      <w:rPr>
        <w:rFonts w:hint="default"/>
        <w:lang w:val="pl-PL" w:eastAsia="en-US" w:bidi="ar-SA"/>
      </w:rPr>
    </w:lvl>
    <w:lvl w:ilvl="6" w:tplc="65AA7FAC">
      <w:numFmt w:val="bullet"/>
      <w:lvlText w:val="•"/>
      <w:lvlJc w:val="left"/>
      <w:pPr>
        <w:ind w:left="6216" w:hanging="240"/>
      </w:pPr>
      <w:rPr>
        <w:rFonts w:hint="default"/>
        <w:lang w:val="pl-PL" w:eastAsia="en-US" w:bidi="ar-SA"/>
      </w:rPr>
    </w:lvl>
    <w:lvl w:ilvl="7" w:tplc="8040B5E4">
      <w:numFmt w:val="bullet"/>
      <w:lvlText w:val="•"/>
      <w:lvlJc w:val="left"/>
      <w:pPr>
        <w:ind w:left="7092" w:hanging="240"/>
      </w:pPr>
      <w:rPr>
        <w:rFonts w:hint="default"/>
        <w:lang w:val="pl-PL" w:eastAsia="en-US" w:bidi="ar-SA"/>
      </w:rPr>
    </w:lvl>
    <w:lvl w:ilvl="8" w:tplc="8D08D4A6">
      <w:numFmt w:val="bullet"/>
      <w:lvlText w:val="•"/>
      <w:lvlJc w:val="left"/>
      <w:pPr>
        <w:ind w:left="7968" w:hanging="240"/>
      </w:pPr>
      <w:rPr>
        <w:rFonts w:hint="default"/>
        <w:lang w:val="pl-PL" w:eastAsia="en-US" w:bidi="ar-SA"/>
      </w:rPr>
    </w:lvl>
  </w:abstractNum>
  <w:abstractNum w:abstractNumId="60" w15:restartNumberingAfterBreak="0">
    <w:nsid w:val="68677A80"/>
    <w:multiLevelType w:val="hybridMultilevel"/>
    <w:tmpl w:val="9BE8BA2A"/>
    <w:lvl w:ilvl="0" w:tplc="03D69924"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C221813"/>
    <w:multiLevelType w:val="hybridMultilevel"/>
    <w:tmpl w:val="8C16A14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DCF65ED"/>
    <w:multiLevelType w:val="hybridMultilevel"/>
    <w:tmpl w:val="095682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F862918"/>
    <w:multiLevelType w:val="hybridMultilevel"/>
    <w:tmpl w:val="23DCF24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18A1D0D"/>
    <w:multiLevelType w:val="hybridMultilevel"/>
    <w:tmpl w:val="66ECE742"/>
    <w:lvl w:ilvl="0" w:tplc="58D09F74">
      <w:start w:val="1"/>
      <w:numFmt w:val="upperRoman"/>
      <w:lvlText w:val="%1."/>
      <w:lvlJc w:val="left"/>
      <w:pPr>
        <w:ind w:left="1361" w:hanging="720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pl-PL" w:eastAsia="en-US" w:bidi="ar-SA"/>
      </w:rPr>
    </w:lvl>
    <w:lvl w:ilvl="1" w:tplc="C0EA548E">
      <w:start w:val="1"/>
      <w:numFmt w:val="decimal"/>
      <w:lvlText w:val="%2."/>
      <w:lvlJc w:val="left"/>
      <w:pPr>
        <w:ind w:left="180" w:hanging="31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l-PL" w:eastAsia="en-US" w:bidi="ar-SA"/>
      </w:rPr>
    </w:lvl>
    <w:lvl w:ilvl="2" w:tplc="1FCE9C80">
      <w:numFmt w:val="bullet"/>
      <w:lvlText w:val="•"/>
      <w:lvlJc w:val="left"/>
      <w:pPr>
        <w:ind w:left="1360" w:hanging="310"/>
      </w:pPr>
      <w:rPr>
        <w:rFonts w:hint="default"/>
        <w:lang w:val="pl-PL" w:eastAsia="en-US" w:bidi="ar-SA"/>
      </w:rPr>
    </w:lvl>
    <w:lvl w:ilvl="3" w:tplc="48E016C2">
      <w:numFmt w:val="bullet"/>
      <w:lvlText w:val="•"/>
      <w:lvlJc w:val="left"/>
      <w:pPr>
        <w:ind w:left="2538" w:hanging="310"/>
      </w:pPr>
      <w:rPr>
        <w:rFonts w:hint="default"/>
        <w:lang w:val="pl-PL" w:eastAsia="en-US" w:bidi="ar-SA"/>
      </w:rPr>
    </w:lvl>
    <w:lvl w:ilvl="4" w:tplc="6DB2AFCE">
      <w:numFmt w:val="bullet"/>
      <w:lvlText w:val="•"/>
      <w:lvlJc w:val="left"/>
      <w:pPr>
        <w:ind w:left="3717" w:hanging="310"/>
      </w:pPr>
      <w:rPr>
        <w:rFonts w:hint="default"/>
        <w:lang w:val="pl-PL" w:eastAsia="en-US" w:bidi="ar-SA"/>
      </w:rPr>
    </w:lvl>
    <w:lvl w:ilvl="5" w:tplc="087E2CD4">
      <w:numFmt w:val="bullet"/>
      <w:lvlText w:val="•"/>
      <w:lvlJc w:val="left"/>
      <w:pPr>
        <w:ind w:left="4896" w:hanging="310"/>
      </w:pPr>
      <w:rPr>
        <w:rFonts w:hint="default"/>
        <w:lang w:val="pl-PL" w:eastAsia="en-US" w:bidi="ar-SA"/>
      </w:rPr>
    </w:lvl>
    <w:lvl w:ilvl="6" w:tplc="2904F6C6">
      <w:numFmt w:val="bullet"/>
      <w:lvlText w:val="•"/>
      <w:lvlJc w:val="left"/>
      <w:pPr>
        <w:ind w:left="6075" w:hanging="310"/>
      </w:pPr>
      <w:rPr>
        <w:rFonts w:hint="default"/>
        <w:lang w:val="pl-PL" w:eastAsia="en-US" w:bidi="ar-SA"/>
      </w:rPr>
    </w:lvl>
    <w:lvl w:ilvl="7" w:tplc="B82CE91E">
      <w:numFmt w:val="bullet"/>
      <w:lvlText w:val="•"/>
      <w:lvlJc w:val="left"/>
      <w:pPr>
        <w:ind w:left="7254" w:hanging="310"/>
      </w:pPr>
      <w:rPr>
        <w:rFonts w:hint="default"/>
        <w:lang w:val="pl-PL" w:eastAsia="en-US" w:bidi="ar-SA"/>
      </w:rPr>
    </w:lvl>
    <w:lvl w:ilvl="8" w:tplc="E9CCD3DE">
      <w:numFmt w:val="bullet"/>
      <w:lvlText w:val="•"/>
      <w:lvlJc w:val="left"/>
      <w:pPr>
        <w:ind w:left="8433" w:hanging="310"/>
      </w:pPr>
      <w:rPr>
        <w:rFonts w:hint="default"/>
        <w:lang w:val="pl-PL" w:eastAsia="en-US" w:bidi="ar-SA"/>
      </w:rPr>
    </w:lvl>
  </w:abstractNum>
  <w:abstractNum w:abstractNumId="65" w15:restartNumberingAfterBreak="0">
    <w:nsid w:val="73C631E1"/>
    <w:multiLevelType w:val="hybridMultilevel"/>
    <w:tmpl w:val="82764BF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3F37EB5"/>
    <w:multiLevelType w:val="hybridMultilevel"/>
    <w:tmpl w:val="88BABA04"/>
    <w:lvl w:ilvl="0" w:tplc="E168E104">
      <w:start w:val="1"/>
      <w:numFmt w:val="decimal"/>
      <w:lvlText w:val="%1."/>
      <w:lvlJc w:val="left"/>
      <w:pPr>
        <w:ind w:left="1432" w:hanging="34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l-PL" w:eastAsia="en-US" w:bidi="ar-SA"/>
      </w:rPr>
    </w:lvl>
    <w:lvl w:ilvl="1" w:tplc="F37EB2D2">
      <w:start w:val="1"/>
      <w:numFmt w:val="lowerLetter"/>
      <w:lvlText w:val="%2."/>
      <w:lvlJc w:val="left"/>
      <w:pPr>
        <w:ind w:left="1852" w:hanging="57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l-PL" w:eastAsia="en-US" w:bidi="ar-SA"/>
      </w:rPr>
    </w:lvl>
    <w:lvl w:ilvl="2" w:tplc="B914D356">
      <w:numFmt w:val="bullet"/>
      <w:lvlText w:val="•"/>
      <w:lvlJc w:val="left"/>
      <w:pPr>
        <w:ind w:left="2733" w:hanging="576"/>
      </w:pPr>
      <w:rPr>
        <w:rFonts w:hint="default"/>
        <w:lang w:val="pl-PL" w:eastAsia="en-US" w:bidi="ar-SA"/>
      </w:rPr>
    </w:lvl>
    <w:lvl w:ilvl="3" w:tplc="39D27908">
      <w:numFmt w:val="bullet"/>
      <w:lvlText w:val="•"/>
      <w:lvlJc w:val="left"/>
      <w:pPr>
        <w:ind w:left="3606" w:hanging="576"/>
      </w:pPr>
      <w:rPr>
        <w:rFonts w:hint="default"/>
        <w:lang w:val="pl-PL" w:eastAsia="en-US" w:bidi="ar-SA"/>
      </w:rPr>
    </w:lvl>
    <w:lvl w:ilvl="4" w:tplc="8DF0BEB4">
      <w:numFmt w:val="bullet"/>
      <w:lvlText w:val="•"/>
      <w:lvlJc w:val="left"/>
      <w:pPr>
        <w:ind w:left="4480" w:hanging="576"/>
      </w:pPr>
      <w:rPr>
        <w:rFonts w:hint="default"/>
        <w:lang w:val="pl-PL" w:eastAsia="en-US" w:bidi="ar-SA"/>
      </w:rPr>
    </w:lvl>
    <w:lvl w:ilvl="5" w:tplc="A05212A2">
      <w:numFmt w:val="bullet"/>
      <w:lvlText w:val="•"/>
      <w:lvlJc w:val="left"/>
      <w:pPr>
        <w:ind w:left="5353" w:hanging="576"/>
      </w:pPr>
      <w:rPr>
        <w:rFonts w:hint="default"/>
        <w:lang w:val="pl-PL" w:eastAsia="en-US" w:bidi="ar-SA"/>
      </w:rPr>
    </w:lvl>
    <w:lvl w:ilvl="6" w:tplc="1BCCC360">
      <w:numFmt w:val="bullet"/>
      <w:lvlText w:val="•"/>
      <w:lvlJc w:val="left"/>
      <w:pPr>
        <w:ind w:left="6226" w:hanging="576"/>
      </w:pPr>
      <w:rPr>
        <w:rFonts w:hint="default"/>
        <w:lang w:val="pl-PL" w:eastAsia="en-US" w:bidi="ar-SA"/>
      </w:rPr>
    </w:lvl>
    <w:lvl w:ilvl="7" w:tplc="B614954A">
      <w:numFmt w:val="bullet"/>
      <w:lvlText w:val="•"/>
      <w:lvlJc w:val="left"/>
      <w:pPr>
        <w:ind w:left="7100" w:hanging="576"/>
      </w:pPr>
      <w:rPr>
        <w:rFonts w:hint="default"/>
        <w:lang w:val="pl-PL" w:eastAsia="en-US" w:bidi="ar-SA"/>
      </w:rPr>
    </w:lvl>
    <w:lvl w:ilvl="8" w:tplc="A95A60F8">
      <w:numFmt w:val="bullet"/>
      <w:lvlText w:val="•"/>
      <w:lvlJc w:val="left"/>
      <w:pPr>
        <w:ind w:left="7973" w:hanging="576"/>
      </w:pPr>
      <w:rPr>
        <w:rFonts w:hint="default"/>
        <w:lang w:val="pl-PL" w:eastAsia="en-US" w:bidi="ar-SA"/>
      </w:rPr>
    </w:lvl>
  </w:abstractNum>
  <w:abstractNum w:abstractNumId="67" w15:restartNumberingAfterBreak="0">
    <w:nsid w:val="74913E16"/>
    <w:multiLevelType w:val="hybridMultilevel"/>
    <w:tmpl w:val="2FCAC954"/>
    <w:lvl w:ilvl="0" w:tplc="4DEE12B0">
      <w:start w:val="1"/>
      <w:numFmt w:val="decimal"/>
      <w:lvlText w:val="%1."/>
      <w:lvlJc w:val="left"/>
      <w:pPr>
        <w:ind w:left="1274" w:hanging="341"/>
        <w:jc w:val="right"/>
      </w:pPr>
      <w:rPr>
        <w:rFonts w:hint="default"/>
        <w:b/>
        <w:bCs/>
        <w:spacing w:val="0"/>
        <w:w w:val="100"/>
        <w:lang w:val="pl-PL" w:eastAsia="en-US" w:bidi="ar-SA"/>
      </w:rPr>
    </w:lvl>
    <w:lvl w:ilvl="1" w:tplc="497CA2D2">
      <w:start w:val="1"/>
      <w:numFmt w:val="decimal"/>
      <w:lvlText w:val="%2."/>
      <w:lvlJc w:val="left"/>
      <w:pPr>
        <w:ind w:left="1176" w:hanging="360"/>
      </w:pPr>
      <w:rPr>
        <w:rFonts w:hint="default"/>
        <w:w w:val="100"/>
        <w:lang w:val="pl-PL" w:eastAsia="en-US" w:bidi="ar-SA"/>
      </w:rPr>
    </w:lvl>
    <w:lvl w:ilvl="2" w:tplc="EFCABC22">
      <w:start w:val="1"/>
      <w:numFmt w:val="decimal"/>
      <w:lvlText w:val="%3."/>
      <w:lvlJc w:val="left"/>
      <w:pPr>
        <w:ind w:left="1428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3" w:tplc="01E28982">
      <w:numFmt w:val="bullet"/>
      <w:lvlText w:val="•"/>
      <w:lvlJc w:val="left"/>
      <w:pPr>
        <w:ind w:left="1420" w:hanging="360"/>
      </w:pPr>
      <w:rPr>
        <w:rFonts w:hint="default"/>
        <w:lang w:val="pl-PL" w:eastAsia="en-US" w:bidi="ar-SA"/>
      </w:rPr>
    </w:lvl>
    <w:lvl w:ilvl="4" w:tplc="CBCA99E8">
      <w:numFmt w:val="bullet"/>
      <w:lvlText w:val="•"/>
      <w:lvlJc w:val="left"/>
      <w:pPr>
        <w:ind w:left="2681" w:hanging="360"/>
      </w:pPr>
      <w:rPr>
        <w:rFonts w:hint="default"/>
        <w:lang w:val="pl-PL" w:eastAsia="en-US" w:bidi="ar-SA"/>
      </w:rPr>
    </w:lvl>
    <w:lvl w:ilvl="5" w:tplc="E3A24D00">
      <w:numFmt w:val="bullet"/>
      <w:lvlText w:val="•"/>
      <w:lvlJc w:val="left"/>
      <w:pPr>
        <w:ind w:left="3943" w:hanging="360"/>
      </w:pPr>
      <w:rPr>
        <w:rFonts w:hint="default"/>
        <w:lang w:val="pl-PL" w:eastAsia="en-US" w:bidi="ar-SA"/>
      </w:rPr>
    </w:lvl>
    <w:lvl w:ilvl="6" w:tplc="706668AA">
      <w:numFmt w:val="bullet"/>
      <w:lvlText w:val="•"/>
      <w:lvlJc w:val="left"/>
      <w:pPr>
        <w:ind w:left="5204" w:hanging="360"/>
      </w:pPr>
      <w:rPr>
        <w:rFonts w:hint="default"/>
        <w:lang w:val="pl-PL" w:eastAsia="en-US" w:bidi="ar-SA"/>
      </w:rPr>
    </w:lvl>
    <w:lvl w:ilvl="7" w:tplc="9A66DD44">
      <w:numFmt w:val="bullet"/>
      <w:lvlText w:val="•"/>
      <w:lvlJc w:val="left"/>
      <w:pPr>
        <w:ind w:left="6466" w:hanging="360"/>
      </w:pPr>
      <w:rPr>
        <w:rFonts w:hint="default"/>
        <w:lang w:val="pl-PL" w:eastAsia="en-US" w:bidi="ar-SA"/>
      </w:rPr>
    </w:lvl>
    <w:lvl w:ilvl="8" w:tplc="13F61A0C">
      <w:numFmt w:val="bullet"/>
      <w:lvlText w:val="•"/>
      <w:lvlJc w:val="left"/>
      <w:pPr>
        <w:ind w:left="7728" w:hanging="360"/>
      </w:pPr>
      <w:rPr>
        <w:rFonts w:hint="default"/>
        <w:lang w:val="pl-PL" w:eastAsia="en-US" w:bidi="ar-SA"/>
      </w:rPr>
    </w:lvl>
  </w:abstractNum>
  <w:abstractNum w:abstractNumId="68" w15:restartNumberingAfterBreak="0">
    <w:nsid w:val="74FA793F"/>
    <w:multiLevelType w:val="hybridMultilevel"/>
    <w:tmpl w:val="8834AC0C"/>
    <w:lvl w:ilvl="0" w:tplc="D22A5288">
      <w:start w:val="1"/>
      <w:numFmt w:val="decimal"/>
      <w:lvlText w:val="%1."/>
      <w:lvlJc w:val="left"/>
      <w:pPr>
        <w:ind w:left="1176" w:hanging="70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l-PL" w:eastAsia="en-US" w:bidi="ar-SA"/>
      </w:rPr>
    </w:lvl>
    <w:lvl w:ilvl="1" w:tplc="B87048D0">
      <w:numFmt w:val="bullet"/>
      <w:lvlText w:val=""/>
      <w:lvlJc w:val="left"/>
      <w:pPr>
        <w:ind w:left="1176" w:hanging="348"/>
      </w:pPr>
      <w:rPr>
        <w:rFonts w:ascii="Wingdings" w:eastAsia="Wingdings" w:hAnsi="Wingdings" w:cs="Wingdings" w:hint="default"/>
        <w:w w:val="100"/>
        <w:sz w:val="24"/>
        <w:szCs w:val="24"/>
        <w:lang w:val="pl-PL" w:eastAsia="en-US" w:bidi="ar-SA"/>
      </w:rPr>
    </w:lvl>
    <w:lvl w:ilvl="2" w:tplc="B1C6A69E">
      <w:numFmt w:val="bullet"/>
      <w:lvlText w:val="•"/>
      <w:lvlJc w:val="left"/>
      <w:pPr>
        <w:ind w:left="2994" w:hanging="348"/>
      </w:pPr>
      <w:rPr>
        <w:rFonts w:hint="default"/>
        <w:lang w:val="pl-PL" w:eastAsia="en-US" w:bidi="ar-SA"/>
      </w:rPr>
    </w:lvl>
    <w:lvl w:ilvl="3" w:tplc="811C6C86">
      <w:numFmt w:val="bullet"/>
      <w:lvlText w:val="•"/>
      <w:lvlJc w:val="left"/>
      <w:pPr>
        <w:ind w:left="3901" w:hanging="348"/>
      </w:pPr>
      <w:rPr>
        <w:rFonts w:hint="default"/>
        <w:lang w:val="pl-PL" w:eastAsia="en-US" w:bidi="ar-SA"/>
      </w:rPr>
    </w:lvl>
    <w:lvl w:ilvl="4" w:tplc="D09EFDB0">
      <w:numFmt w:val="bullet"/>
      <w:lvlText w:val="•"/>
      <w:lvlJc w:val="left"/>
      <w:pPr>
        <w:ind w:left="4808" w:hanging="348"/>
      </w:pPr>
      <w:rPr>
        <w:rFonts w:hint="default"/>
        <w:lang w:val="pl-PL" w:eastAsia="en-US" w:bidi="ar-SA"/>
      </w:rPr>
    </w:lvl>
    <w:lvl w:ilvl="5" w:tplc="CB8EAEB6">
      <w:numFmt w:val="bullet"/>
      <w:lvlText w:val="•"/>
      <w:lvlJc w:val="left"/>
      <w:pPr>
        <w:ind w:left="5715" w:hanging="348"/>
      </w:pPr>
      <w:rPr>
        <w:rFonts w:hint="default"/>
        <w:lang w:val="pl-PL" w:eastAsia="en-US" w:bidi="ar-SA"/>
      </w:rPr>
    </w:lvl>
    <w:lvl w:ilvl="6" w:tplc="140C93FA">
      <w:numFmt w:val="bullet"/>
      <w:lvlText w:val="•"/>
      <w:lvlJc w:val="left"/>
      <w:pPr>
        <w:ind w:left="6622" w:hanging="348"/>
      </w:pPr>
      <w:rPr>
        <w:rFonts w:hint="default"/>
        <w:lang w:val="pl-PL" w:eastAsia="en-US" w:bidi="ar-SA"/>
      </w:rPr>
    </w:lvl>
    <w:lvl w:ilvl="7" w:tplc="66D43CB0">
      <w:numFmt w:val="bullet"/>
      <w:lvlText w:val="•"/>
      <w:lvlJc w:val="left"/>
      <w:pPr>
        <w:ind w:left="7529" w:hanging="348"/>
      </w:pPr>
      <w:rPr>
        <w:rFonts w:hint="default"/>
        <w:lang w:val="pl-PL" w:eastAsia="en-US" w:bidi="ar-SA"/>
      </w:rPr>
    </w:lvl>
    <w:lvl w:ilvl="8" w:tplc="B3C40DC8">
      <w:numFmt w:val="bullet"/>
      <w:lvlText w:val="•"/>
      <w:lvlJc w:val="left"/>
      <w:pPr>
        <w:ind w:left="8436" w:hanging="348"/>
      </w:pPr>
      <w:rPr>
        <w:rFonts w:hint="default"/>
        <w:lang w:val="pl-PL" w:eastAsia="en-US" w:bidi="ar-SA"/>
      </w:rPr>
    </w:lvl>
  </w:abstractNum>
  <w:abstractNum w:abstractNumId="69" w15:restartNumberingAfterBreak="0">
    <w:nsid w:val="75ED4789"/>
    <w:multiLevelType w:val="hybridMultilevel"/>
    <w:tmpl w:val="286C344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9882CA1"/>
    <w:multiLevelType w:val="hybridMultilevel"/>
    <w:tmpl w:val="8E083B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A183CA8"/>
    <w:multiLevelType w:val="hybridMultilevel"/>
    <w:tmpl w:val="786096F6"/>
    <w:lvl w:ilvl="0" w:tplc="F3967ED2">
      <w:numFmt w:val="bullet"/>
      <w:lvlText w:val=""/>
      <w:lvlJc w:val="left"/>
      <w:pPr>
        <w:ind w:left="1434" w:hanging="360"/>
      </w:pPr>
      <w:rPr>
        <w:rFonts w:ascii="Wingdings" w:eastAsia="Wingdings" w:hAnsi="Wingdings" w:cs="Wingdings" w:hint="default"/>
        <w:color w:val="FF0000"/>
        <w:w w:val="100"/>
        <w:sz w:val="24"/>
        <w:szCs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72" w15:restartNumberingAfterBreak="0">
    <w:nsid w:val="7D1B56EF"/>
    <w:multiLevelType w:val="hybridMultilevel"/>
    <w:tmpl w:val="A1E0ADA4"/>
    <w:lvl w:ilvl="0" w:tplc="03D69924">
      <w:numFmt w:val="bullet"/>
      <w:lvlText w:val=""/>
      <w:lvlJc w:val="left"/>
      <w:pPr>
        <w:ind w:left="1440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3" w15:restartNumberingAfterBreak="0">
    <w:nsid w:val="7D8D5BC3"/>
    <w:multiLevelType w:val="hybridMultilevel"/>
    <w:tmpl w:val="8F6CB6D0"/>
    <w:lvl w:ilvl="0" w:tplc="ED2EA474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96" w:hanging="360"/>
      </w:pPr>
    </w:lvl>
    <w:lvl w:ilvl="2" w:tplc="0415001B">
      <w:start w:val="1"/>
      <w:numFmt w:val="lowerRoman"/>
      <w:lvlText w:val="%3."/>
      <w:lvlJc w:val="right"/>
      <w:pPr>
        <w:ind w:left="2316" w:hanging="180"/>
      </w:pPr>
    </w:lvl>
    <w:lvl w:ilvl="3" w:tplc="0415000F">
      <w:start w:val="1"/>
      <w:numFmt w:val="decimal"/>
      <w:lvlText w:val="%4."/>
      <w:lvlJc w:val="left"/>
      <w:pPr>
        <w:ind w:left="3036" w:hanging="360"/>
      </w:pPr>
    </w:lvl>
    <w:lvl w:ilvl="4" w:tplc="04150019">
      <w:start w:val="1"/>
      <w:numFmt w:val="lowerLetter"/>
      <w:lvlText w:val="%5."/>
      <w:lvlJc w:val="left"/>
      <w:pPr>
        <w:ind w:left="3756" w:hanging="360"/>
      </w:pPr>
    </w:lvl>
    <w:lvl w:ilvl="5" w:tplc="0415001B">
      <w:start w:val="1"/>
      <w:numFmt w:val="lowerRoman"/>
      <w:lvlText w:val="%6."/>
      <w:lvlJc w:val="right"/>
      <w:pPr>
        <w:ind w:left="4476" w:hanging="180"/>
      </w:pPr>
    </w:lvl>
    <w:lvl w:ilvl="6" w:tplc="0415000F">
      <w:start w:val="1"/>
      <w:numFmt w:val="decimal"/>
      <w:lvlText w:val="%7."/>
      <w:lvlJc w:val="left"/>
      <w:pPr>
        <w:ind w:left="5196" w:hanging="360"/>
      </w:pPr>
    </w:lvl>
    <w:lvl w:ilvl="7" w:tplc="04150019">
      <w:start w:val="1"/>
      <w:numFmt w:val="lowerLetter"/>
      <w:lvlText w:val="%8."/>
      <w:lvlJc w:val="left"/>
      <w:pPr>
        <w:ind w:left="5916" w:hanging="360"/>
      </w:pPr>
    </w:lvl>
    <w:lvl w:ilvl="8" w:tplc="0415001B">
      <w:start w:val="1"/>
      <w:numFmt w:val="lowerRoman"/>
      <w:lvlText w:val="%9."/>
      <w:lvlJc w:val="right"/>
      <w:pPr>
        <w:ind w:left="6636" w:hanging="180"/>
      </w:pPr>
    </w:lvl>
  </w:abstractNum>
  <w:abstractNum w:abstractNumId="74" w15:restartNumberingAfterBreak="0">
    <w:nsid w:val="7ED804E2"/>
    <w:multiLevelType w:val="hybridMultilevel"/>
    <w:tmpl w:val="017EB6B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7F9A1209"/>
    <w:multiLevelType w:val="hybridMultilevel"/>
    <w:tmpl w:val="529204A6"/>
    <w:lvl w:ilvl="0" w:tplc="CAF6DFDC">
      <w:start w:val="11"/>
      <w:numFmt w:val="decimal"/>
      <w:lvlText w:val="%1."/>
      <w:lvlJc w:val="left"/>
      <w:pPr>
        <w:ind w:left="305" w:hanging="37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l-PL" w:eastAsia="en-US" w:bidi="ar-SA"/>
      </w:rPr>
    </w:lvl>
    <w:lvl w:ilvl="1" w:tplc="964C8694">
      <w:start w:val="5"/>
      <w:numFmt w:val="decimal"/>
      <w:lvlText w:val="%2."/>
      <w:lvlJc w:val="left"/>
      <w:pPr>
        <w:ind w:left="888" w:hanging="284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pl-PL" w:eastAsia="en-US" w:bidi="ar-SA"/>
      </w:rPr>
    </w:lvl>
    <w:lvl w:ilvl="2" w:tplc="7E88AF80">
      <w:start w:val="1"/>
      <w:numFmt w:val="decimal"/>
      <w:lvlText w:val="%3."/>
      <w:lvlJc w:val="left"/>
      <w:pPr>
        <w:ind w:left="1313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l-PL" w:eastAsia="en-US" w:bidi="ar-SA"/>
      </w:rPr>
    </w:lvl>
    <w:lvl w:ilvl="3" w:tplc="46325DA4">
      <w:numFmt w:val="bullet"/>
      <w:lvlText w:val="•"/>
      <w:lvlJc w:val="left"/>
      <w:pPr>
        <w:ind w:left="2375" w:hanging="360"/>
      </w:pPr>
      <w:rPr>
        <w:rFonts w:hint="default"/>
        <w:lang w:val="pl-PL" w:eastAsia="en-US" w:bidi="ar-SA"/>
      </w:rPr>
    </w:lvl>
    <w:lvl w:ilvl="4" w:tplc="C3B8E874">
      <w:numFmt w:val="bullet"/>
      <w:lvlText w:val="•"/>
      <w:lvlJc w:val="left"/>
      <w:pPr>
        <w:ind w:left="3431" w:hanging="360"/>
      </w:pPr>
      <w:rPr>
        <w:rFonts w:hint="default"/>
        <w:lang w:val="pl-PL" w:eastAsia="en-US" w:bidi="ar-SA"/>
      </w:rPr>
    </w:lvl>
    <w:lvl w:ilvl="5" w:tplc="55EEFB50">
      <w:numFmt w:val="bullet"/>
      <w:lvlText w:val="•"/>
      <w:lvlJc w:val="left"/>
      <w:pPr>
        <w:ind w:left="4487" w:hanging="360"/>
      </w:pPr>
      <w:rPr>
        <w:rFonts w:hint="default"/>
        <w:lang w:val="pl-PL" w:eastAsia="en-US" w:bidi="ar-SA"/>
      </w:rPr>
    </w:lvl>
    <w:lvl w:ilvl="6" w:tplc="C5864110">
      <w:numFmt w:val="bullet"/>
      <w:lvlText w:val="•"/>
      <w:lvlJc w:val="left"/>
      <w:pPr>
        <w:ind w:left="5543" w:hanging="360"/>
      </w:pPr>
      <w:rPr>
        <w:rFonts w:hint="default"/>
        <w:lang w:val="pl-PL" w:eastAsia="en-US" w:bidi="ar-SA"/>
      </w:rPr>
    </w:lvl>
    <w:lvl w:ilvl="7" w:tplc="98EE4A66">
      <w:numFmt w:val="bullet"/>
      <w:lvlText w:val="•"/>
      <w:lvlJc w:val="left"/>
      <w:pPr>
        <w:ind w:left="6599" w:hanging="360"/>
      </w:pPr>
      <w:rPr>
        <w:rFonts w:hint="default"/>
        <w:lang w:val="pl-PL" w:eastAsia="en-US" w:bidi="ar-SA"/>
      </w:rPr>
    </w:lvl>
    <w:lvl w:ilvl="8" w:tplc="91D06670">
      <w:numFmt w:val="bullet"/>
      <w:lvlText w:val="•"/>
      <w:lvlJc w:val="left"/>
      <w:pPr>
        <w:ind w:left="7654" w:hanging="360"/>
      </w:pPr>
      <w:rPr>
        <w:rFonts w:hint="default"/>
        <w:lang w:val="pl-PL" w:eastAsia="en-US" w:bidi="ar-SA"/>
      </w:rPr>
    </w:lvl>
  </w:abstractNum>
  <w:abstractNum w:abstractNumId="76" w15:restartNumberingAfterBreak="0">
    <w:nsid w:val="7FA958A2"/>
    <w:multiLevelType w:val="hybridMultilevel"/>
    <w:tmpl w:val="17BCD672"/>
    <w:lvl w:ilvl="0" w:tplc="041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217283643">
    <w:abstractNumId w:val="12"/>
  </w:num>
  <w:num w:numId="2" w16cid:durableId="114444194">
    <w:abstractNumId w:val="57"/>
  </w:num>
  <w:num w:numId="3" w16cid:durableId="1437676662">
    <w:abstractNumId w:val="47"/>
  </w:num>
  <w:num w:numId="4" w16cid:durableId="1427575970">
    <w:abstractNumId w:val="67"/>
  </w:num>
  <w:num w:numId="5" w16cid:durableId="1003556933">
    <w:abstractNumId w:val="66"/>
  </w:num>
  <w:num w:numId="6" w16cid:durableId="1869902654">
    <w:abstractNumId w:val="33"/>
  </w:num>
  <w:num w:numId="7" w16cid:durableId="314262972">
    <w:abstractNumId w:val="10"/>
  </w:num>
  <w:num w:numId="8" w16cid:durableId="1007832064">
    <w:abstractNumId w:val="20"/>
  </w:num>
  <w:num w:numId="9" w16cid:durableId="1598905338">
    <w:abstractNumId w:val="64"/>
  </w:num>
  <w:num w:numId="10" w16cid:durableId="1040859796">
    <w:abstractNumId w:val="32"/>
  </w:num>
  <w:num w:numId="11" w16cid:durableId="302973383">
    <w:abstractNumId w:val="75"/>
  </w:num>
  <w:num w:numId="12" w16cid:durableId="1392384643">
    <w:abstractNumId w:val="11"/>
  </w:num>
  <w:num w:numId="13" w16cid:durableId="922959365">
    <w:abstractNumId w:val="48"/>
  </w:num>
  <w:num w:numId="14" w16cid:durableId="320810462">
    <w:abstractNumId w:val="22"/>
  </w:num>
  <w:num w:numId="15" w16cid:durableId="1390229815">
    <w:abstractNumId w:val="16"/>
  </w:num>
  <w:num w:numId="16" w16cid:durableId="54548904">
    <w:abstractNumId w:val="29"/>
  </w:num>
  <w:num w:numId="17" w16cid:durableId="514883092">
    <w:abstractNumId w:val="19"/>
  </w:num>
  <w:num w:numId="18" w16cid:durableId="944465214">
    <w:abstractNumId w:val="15"/>
  </w:num>
  <w:num w:numId="19" w16cid:durableId="674266048">
    <w:abstractNumId w:val="24"/>
  </w:num>
  <w:num w:numId="20" w16cid:durableId="1383285578">
    <w:abstractNumId w:val="55"/>
  </w:num>
  <w:num w:numId="21" w16cid:durableId="1876691114">
    <w:abstractNumId w:val="59"/>
  </w:num>
  <w:num w:numId="22" w16cid:durableId="1691756041">
    <w:abstractNumId w:val="35"/>
  </w:num>
  <w:num w:numId="23" w16cid:durableId="936331439">
    <w:abstractNumId w:val="68"/>
  </w:num>
  <w:num w:numId="24" w16cid:durableId="681276410">
    <w:abstractNumId w:val="13"/>
  </w:num>
  <w:num w:numId="25" w16cid:durableId="758604298">
    <w:abstractNumId w:val="50"/>
  </w:num>
  <w:num w:numId="26" w16cid:durableId="962344775">
    <w:abstractNumId w:val="56"/>
  </w:num>
  <w:num w:numId="27" w16cid:durableId="713433181">
    <w:abstractNumId w:val="6"/>
  </w:num>
  <w:num w:numId="28" w16cid:durableId="1928533593">
    <w:abstractNumId w:val="43"/>
  </w:num>
  <w:num w:numId="29" w16cid:durableId="259531428">
    <w:abstractNumId w:val="31"/>
  </w:num>
  <w:num w:numId="30" w16cid:durableId="1612515916">
    <w:abstractNumId w:val="73"/>
  </w:num>
  <w:num w:numId="31" w16cid:durableId="104929852">
    <w:abstractNumId w:val="27"/>
  </w:num>
  <w:num w:numId="32" w16cid:durableId="372510216">
    <w:abstractNumId w:val="70"/>
  </w:num>
  <w:num w:numId="33" w16cid:durableId="1491749899">
    <w:abstractNumId w:val="8"/>
  </w:num>
  <w:num w:numId="34" w16cid:durableId="830606803">
    <w:abstractNumId w:val="4"/>
  </w:num>
  <w:num w:numId="35" w16cid:durableId="720250502">
    <w:abstractNumId w:val="28"/>
  </w:num>
  <w:num w:numId="36" w16cid:durableId="1759521983">
    <w:abstractNumId w:val="37"/>
  </w:num>
  <w:num w:numId="37" w16cid:durableId="1919635355">
    <w:abstractNumId w:val="18"/>
  </w:num>
  <w:num w:numId="38" w16cid:durableId="240995181">
    <w:abstractNumId w:val="41"/>
  </w:num>
  <w:num w:numId="39" w16cid:durableId="734014332">
    <w:abstractNumId w:val="60"/>
  </w:num>
  <w:num w:numId="40" w16cid:durableId="2023818849">
    <w:abstractNumId w:val="51"/>
  </w:num>
  <w:num w:numId="41" w16cid:durableId="1152603151">
    <w:abstractNumId w:val="0"/>
  </w:num>
  <w:num w:numId="42" w16cid:durableId="1780948694">
    <w:abstractNumId w:val="14"/>
  </w:num>
  <w:num w:numId="43" w16cid:durableId="1739133833">
    <w:abstractNumId w:val="49"/>
  </w:num>
  <w:num w:numId="44" w16cid:durableId="1495491115">
    <w:abstractNumId w:val="46"/>
  </w:num>
  <w:num w:numId="45" w16cid:durableId="722752537">
    <w:abstractNumId w:val="71"/>
  </w:num>
  <w:num w:numId="46" w16cid:durableId="454643754">
    <w:abstractNumId w:val="9"/>
  </w:num>
  <w:num w:numId="47" w16cid:durableId="436142138">
    <w:abstractNumId w:val="62"/>
  </w:num>
  <w:num w:numId="48" w16cid:durableId="1816793737">
    <w:abstractNumId w:val="36"/>
  </w:num>
  <w:num w:numId="49" w16cid:durableId="940070195">
    <w:abstractNumId w:val="40"/>
  </w:num>
  <w:num w:numId="50" w16cid:durableId="1201940448">
    <w:abstractNumId w:val="7"/>
  </w:num>
  <w:num w:numId="51" w16cid:durableId="114296558">
    <w:abstractNumId w:val="2"/>
  </w:num>
  <w:num w:numId="52" w16cid:durableId="1891264367">
    <w:abstractNumId w:val="54"/>
  </w:num>
  <w:num w:numId="53" w16cid:durableId="2008557685">
    <w:abstractNumId w:val="44"/>
  </w:num>
  <w:num w:numId="54" w16cid:durableId="393742657">
    <w:abstractNumId w:val="17"/>
  </w:num>
  <w:num w:numId="55" w16cid:durableId="978462612">
    <w:abstractNumId w:val="3"/>
  </w:num>
  <w:num w:numId="56" w16cid:durableId="1007975807">
    <w:abstractNumId w:val="30"/>
  </w:num>
  <w:num w:numId="57" w16cid:durableId="1217546490">
    <w:abstractNumId w:val="63"/>
  </w:num>
  <w:num w:numId="58" w16cid:durableId="1783839528">
    <w:abstractNumId w:val="21"/>
  </w:num>
  <w:num w:numId="59" w16cid:durableId="1324969916">
    <w:abstractNumId w:val="52"/>
  </w:num>
  <w:num w:numId="60" w16cid:durableId="499547626">
    <w:abstractNumId w:val="53"/>
  </w:num>
  <w:num w:numId="61" w16cid:durableId="226501230">
    <w:abstractNumId w:val="76"/>
  </w:num>
  <w:num w:numId="62" w16cid:durableId="745033798">
    <w:abstractNumId w:val="39"/>
  </w:num>
  <w:num w:numId="63" w16cid:durableId="2051294360">
    <w:abstractNumId w:val="34"/>
  </w:num>
  <w:num w:numId="64" w16cid:durableId="2081125269">
    <w:abstractNumId w:val="72"/>
  </w:num>
  <w:num w:numId="65" w16cid:durableId="283075533">
    <w:abstractNumId w:val="74"/>
  </w:num>
  <w:num w:numId="66" w16cid:durableId="550849233">
    <w:abstractNumId w:val="65"/>
  </w:num>
  <w:num w:numId="67" w16cid:durableId="1773627331">
    <w:abstractNumId w:val="61"/>
  </w:num>
  <w:num w:numId="68" w16cid:durableId="1186093464">
    <w:abstractNumId w:val="69"/>
  </w:num>
  <w:num w:numId="69" w16cid:durableId="1199590406">
    <w:abstractNumId w:val="45"/>
  </w:num>
  <w:num w:numId="70" w16cid:durableId="172578367">
    <w:abstractNumId w:val="58"/>
  </w:num>
  <w:num w:numId="71" w16cid:durableId="226262886">
    <w:abstractNumId w:val="38"/>
  </w:num>
  <w:num w:numId="72" w16cid:durableId="398095318">
    <w:abstractNumId w:val="25"/>
  </w:num>
  <w:num w:numId="73" w16cid:durableId="599459593">
    <w:abstractNumId w:val="5"/>
  </w:num>
  <w:num w:numId="74" w16cid:durableId="139081382">
    <w:abstractNumId w:val="26"/>
  </w:num>
  <w:num w:numId="75" w16cid:durableId="212038150">
    <w:abstractNumId w:val="23"/>
  </w:num>
  <w:num w:numId="76" w16cid:durableId="1743411874">
    <w:abstractNumId w:val="42"/>
  </w:num>
  <w:num w:numId="77" w16cid:durableId="18684445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8CE"/>
    <w:rsid w:val="00032D2D"/>
    <w:rsid w:val="00053D18"/>
    <w:rsid w:val="000B38CE"/>
    <w:rsid w:val="000F6923"/>
    <w:rsid w:val="001215E9"/>
    <w:rsid w:val="0012394C"/>
    <w:rsid w:val="00142F8E"/>
    <w:rsid w:val="001A351E"/>
    <w:rsid w:val="001B29E3"/>
    <w:rsid w:val="001D7FE6"/>
    <w:rsid w:val="001F5C71"/>
    <w:rsid w:val="002101DF"/>
    <w:rsid w:val="00220CF7"/>
    <w:rsid w:val="00225857"/>
    <w:rsid w:val="002716E1"/>
    <w:rsid w:val="00275740"/>
    <w:rsid w:val="0029516D"/>
    <w:rsid w:val="002E1053"/>
    <w:rsid w:val="0031384F"/>
    <w:rsid w:val="00321961"/>
    <w:rsid w:val="003346AA"/>
    <w:rsid w:val="00347FF9"/>
    <w:rsid w:val="003A39BA"/>
    <w:rsid w:val="0045599B"/>
    <w:rsid w:val="00457DDF"/>
    <w:rsid w:val="00475384"/>
    <w:rsid w:val="00503888"/>
    <w:rsid w:val="005A578A"/>
    <w:rsid w:val="00614D92"/>
    <w:rsid w:val="00616BB7"/>
    <w:rsid w:val="006604EB"/>
    <w:rsid w:val="00711C25"/>
    <w:rsid w:val="00783AAA"/>
    <w:rsid w:val="007C7B7B"/>
    <w:rsid w:val="007F0828"/>
    <w:rsid w:val="007F30A9"/>
    <w:rsid w:val="007F422F"/>
    <w:rsid w:val="007F68DD"/>
    <w:rsid w:val="008275A1"/>
    <w:rsid w:val="008F1026"/>
    <w:rsid w:val="009405CA"/>
    <w:rsid w:val="009F6010"/>
    <w:rsid w:val="009F66E5"/>
    <w:rsid w:val="00A1445F"/>
    <w:rsid w:val="00B45349"/>
    <w:rsid w:val="00B45878"/>
    <w:rsid w:val="00B92B22"/>
    <w:rsid w:val="00BF3865"/>
    <w:rsid w:val="00C707B9"/>
    <w:rsid w:val="00C77011"/>
    <w:rsid w:val="00CB4276"/>
    <w:rsid w:val="00CC7E0E"/>
    <w:rsid w:val="00CD29EA"/>
    <w:rsid w:val="00CD353C"/>
    <w:rsid w:val="00D055BD"/>
    <w:rsid w:val="00D22227"/>
    <w:rsid w:val="00DA1711"/>
    <w:rsid w:val="00E37DFF"/>
    <w:rsid w:val="00E87950"/>
    <w:rsid w:val="00E92B1D"/>
    <w:rsid w:val="00F629A2"/>
    <w:rsid w:val="00F63145"/>
    <w:rsid w:val="00F71EC7"/>
    <w:rsid w:val="00F74D86"/>
    <w:rsid w:val="00FC2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43D163"/>
  <w15:chartTrackingRefBased/>
  <w15:docId w15:val="{64FE5A64-6DBF-4C3E-830A-713BE721D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B38C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B38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0B38CE"/>
    <w:pPr>
      <w:outlineLvl w:val="9"/>
    </w:pPr>
    <w:rPr>
      <w:kern w:val="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0B38CE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1"/>
    <w:qFormat/>
    <w:rsid w:val="000B38C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B38CE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0B38CE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11">
    <w:name w:val="Nagłówek 11"/>
    <w:basedOn w:val="Normalny"/>
    <w:uiPriority w:val="1"/>
    <w:qFormat/>
    <w:rsid w:val="000B38CE"/>
    <w:pPr>
      <w:widowControl w:val="0"/>
      <w:autoSpaceDE w:val="0"/>
      <w:autoSpaceDN w:val="0"/>
      <w:spacing w:after="0" w:line="240" w:lineRule="auto"/>
      <w:outlineLvl w:val="1"/>
    </w:pPr>
    <w:rPr>
      <w:rFonts w:ascii="Times New Roman" w:eastAsia="Times New Roman" w:hAnsi="Times New Roman" w:cs="Times New Roman"/>
      <w:kern w:val="0"/>
      <w:sz w:val="144"/>
      <w:szCs w:val="144"/>
      <w14:ligatures w14:val="none"/>
    </w:rPr>
  </w:style>
  <w:style w:type="paragraph" w:customStyle="1" w:styleId="Nagwek21">
    <w:name w:val="Nagłówek 21"/>
    <w:basedOn w:val="Normalny"/>
    <w:uiPriority w:val="1"/>
    <w:qFormat/>
    <w:rsid w:val="000B38CE"/>
    <w:pPr>
      <w:widowControl w:val="0"/>
      <w:autoSpaceDE w:val="0"/>
      <w:autoSpaceDN w:val="0"/>
      <w:spacing w:before="89" w:after="0" w:line="240" w:lineRule="auto"/>
      <w:ind w:left="888"/>
      <w:outlineLvl w:val="2"/>
    </w:pPr>
    <w:rPr>
      <w:rFonts w:ascii="Times New Roman" w:eastAsia="Times New Roman" w:hAnsi="Times New Roman" w:cs="Times New Roman"/>
      <w:b/>
      <w:bCs/>
      <w:kern w:val="0"/>
      <w:sz w:val="28"/>
      <w:szCs w:val="28"/>
      <w14:ligatures w14:val="none"/>
    </w:rPr>
  </w:style>
  <w:style w:type="paragraph" w:customStyle="1" w:styleId="Nagwek31">
    <w:name w:val="Nagłówek 31"/>
    <w:basedOn w:val="Normalny"/>
    <w:uiPriority w:val="1"/>
    <w:qFormat/>
    <w:rsid w:val="000B38CE"/>
    <w:pPr>
      <w:widowControl w:val="0"/>
      <w:autoSpaceDE w:val="0"/>
      <w:autoSpaceDN w:val="0"/>
      <w:spacing w:after="0" w:line="240" w:lineRule="auto"/>
      <w:ind w:left="888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paragraph" w:customStyle="1" w:styleId="TableParagraph">
    <w:name w:val="Table Paragraph"/>
    <w:basedOn w:val="Normalny"/>
    <w:uiPriority w:val="1"/>
    <w:qFormat/>
    <w:rsid w:val="000B38CE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38C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38CE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0B38CE"/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0B38CE"/>
    <w:rPr>
      <w:rFonts w:ascii="Times New Roman" w:eastAsia="Times New Roman" w:hAnsi="Times New Roman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B38CE"/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0B38CE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67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1.jpeg"/><Relationship Id="rId21" Type="http://schemas.openxmlformats.org/officeDocument/2006/relationships/image" Target="media/image14.jpeg"/><Relationship Id="rId34" Type="http://schemas.openxmlformats.org/officeDocument/2006/relationships/image" Target="media/image26.jpeg"/><Relationship Id="rId42" Type="http://schemas.openxmlformats.org/officeDocument/2006/relationships/image" Target="media/image34.pn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footer" Target="footer1.xml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3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image" Target="media/image43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20" Type="http://schemas.openxmlformats.org/officeDocument/2006/relationships/image" Target="media/image13.jpeg"/><Relationship Id="rId41" Type="http://schemas.openxmlformats.org/officeDocument/2006/relationships/image" Target="media/image33.jpeg"/><Relationship Id="rId54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8.jpeg"/><Relationship Id="rId49" Type="http://schemas.openxmlformats.org/officeDocument/2006/relationships/image" Target="media/image4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57896A-8F25-4821-A122-3C7CA82CD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50</Pages>
  <Words>9841</Words>
  <Characters>59051</Characters>
  <Application>Microsoft Office Word</Application>
  <DocSecurity>0</DocSecurity>
  <Lines>492</Lines>
  <Paragraphs>137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AleksandraKuśmierek</dc:creator>
  <cp:keywords/>
  <dc:description/>
  <cp:lastModifiedBy>AleksandraKuśmierek</cp:lastModifiedBy>
  <cp:revision>6</cp:revision>
  <cp:lastPrinted>2024-09-10T07:09:00Z</cp:lastPrinted>
  <dcterms:created xsi:type="dcterms:W3CDTF">2024-08-26T11:33:00Z</dcterms:created>
  <dcterms:modified xsi:type="dcterms:W3CDTF">2024-09-10T07:14:00Z</dcterms:modified>
</cp:coreProperties>
</file>