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EFD08B" w14:textId="7DA5C921" w:rsidR="004A2A31" w:rsidRDefault="004A2A31">
      <w:pPr>
        <w:ind w:left="5669"/>
        <w:jc w:val="right"/>
      </w:pPr>
    </w:p>
    <w:p w14:paraId="652026E1" w14:textId="30D05F8D" w:rsidR="004A2A31" w:rsidRDefault="00000000">
      <w:pPr>
        <w:jc w:val="center"/>
        <w:rPr>
          <w:b/>
          <w:caps/>
        </w:rPr>
      </w:pPr>
      <w:r>
        <w:rPr>
          <w:b/>
          <w:caps/>
        </w:rPr>
        <w:t xml:space="preserve">Zarządzenie Nr </w:t>
      </w:r>
      <w:r w:rsidR="009904D8">
        <w:rPr>
          <w:b/>
          <w:caps/>
        </w:rPr>
        <w:t>8</w:t>
      </w:r>
      <w:r w:rsidR="007B27C8">
        <w:rPr>
          <w:b/>
          <w:caps/>
        </w:rPr>
        <w:t>7</w:t>
      </w:r>
      <w:r>
        <w:rPr>
          <w:b/>
          <w:caps/>
        </w:rPr>
        <w:t>/202</w:t>
      </w:r>
      <w:r w:rsidR="009904D8">
        <w:rPr>
          <w:b/>
          <w:caps/>
        </w:rPr>
        <w:t>4</w:t>
      </w:r>
      <w:r>
        <w:rPr>
          <w:b/>
          <w:caps/>
        </w:rPr>
        <w:br/>
      </w:r>
      <w:r w:rsidR="002D4FAA">
        <w:rPr>
          <w:b/>
          <w:caps/>
        </w:rPr>
        <w:t xml:space="preserve">BURMISTRZA </w:t>
      </w:r>
      <w:r>
        <w:rPr>
          <w:b/>
          <w:caps/>
        </w:rPr>
        <w:t>Barwic</w:t>
      </w:r>
    </w:p>
    <w:p w14:paraId="1D808365" w14:textId="799B2B75" w:rsidR="004A2A31" w:rsidRDefault="00000000">
      <w:pPr>
        <w:spacing w:before="280" w:after="280"/>
        <w:jc w:val="center"/>
        <w:rPr>
          <w:b/>
          <w:caps/>
        </w:rPr>
      </w:pPr>
      <w:r>
        <w:t xml:space="preserve">z dnia </w:t>
      </w:r>
      <w:r w:rsidR="009904D8">
        <w:t>23 sierpnia</w:t>
      </w:r>
      <w:r>
        <w:t xml:space="preserve"> 202</w:t>
      </w:r>
      <w:r w:rsidR="009904D8">
        <w:t>4</w:t>
      </w:r>
      <w:r>
        <w:t xml:space="preserve"> r.</w:t>
      </w:r>
    </w:p>
    <w:p w14:paraId="663D849E" w14:textId="1A373132" w:rsidR="004A2A31" w:rsidRDefault="00000000">
      <w:pPr>
        <w:keepNext/>
        <w:spacing w:after="480"/>
        <w:jc w:val="center"/>
      </w:pPr>
      <w:r>
        <w:rPr>
          <w:b/>
        </w:rPr>
        <w:t>w sprawie przeprowadzenia konsultacji społecznych Programu współpracy Gminy Barwice z organizacjami pozarządowym oraz podmiotami, prowadzącymi działalność pożytku publicznego na 202</w:t>
      </w:r>
      <w:r w:rsidR="009904D8">
        <w:rPr>
          <w:b/>
        </w:rPr>
        <w:t>5</w:t>
      </w:r>
      <w:r>
        <w:rPr>
          <w:b/>
        </w:rPr>
        <w:t> rok</w:t>
      </w:r>
    </w:p>
    <w:p w14:paraId="611593D0" w14:textId="0663DFBA" w:rsidR="004A2A31" w:rsidRDefault="00000000" w:rsidP="009904D8">
      <w:pPr>
        <w:keepLines/>
        <w:spacing w:before="120" w:after="120"/>
        <w:ind w:firstLine="227"/>
      </w:pPr>
      <w:r>
        <w:t>Na podstawie art. 30 ust. 2 pkt 2 ustawy z dnia 8 marca 1990 r. o samorządzie gminnym (</w:t>
      </w:r>
      <w:r w:rsidR="009904D8" w:rsidRPr="009904D8">
        <w:t>Dz. U. z 2024 r. poz. 609, 721.</w:t>
      </w:r>
      <w:r>
        <w:t>), w związku z art. 5a ust.1 ustawy z dnia 24 kwietnia 2003 r. o działalności pożytku publicznego i o wolontariacie (</w:t>
      </w:r>
      <w:r w:rsidR="009904D8">
        <w:t>Dz. U. z 2023 r. poz. 571, z 2024 r. poz. 834.</w:t>
      </w:r>
      <w:r>
        <w:t>) oraz na podstawie Uchwały Nr XXXII/182/17 Rady Miejskiej w Barwicach z dnia 10 sierpnia 2017 r. w sprawie określenia zasad i trybu przeprowadzania konsultacji społecznych z mieszkańcami Gminy Barwice, zarządza</w:t>
      </w:r>
      <w:r w:rsidR="009904D8">
        <w:t>m</w:t>
      </w:r>
      <w:r>
        <w:t xml:space="preserve"> co następuje:</w:t>
      </w:r>
    </w:p>
    <w:p w14:paraId="13D47A6B" w14:textId="7127AC27" w:rsidR="004A2A31" w:rsidRDefault="00000000">
      <w:pPr>
        <w:keepLines/>
        <w:spacing w:before="120" w:after="120"/>
        <w:ind w:firstLine="340"/>
        <w:rPr>
          <w:color w:val="000000"/>
          <w:u w:color="000000"/>
        </w:rPr>
      </w:pPr>
      <w:r>
        <w:rPr>
          <w:b/>
        </w:rPr>
        <w:t>§ 1. </w:t>
      </w:r>
      <w:r>
        <w:t> Przeprowadza się  konsultacje społeczne  Programu współpracy Gminy Barwice z organizacjami pozarządowym oraz podmiotami, prowadzącymi działalność pożytku publicznego na 202</w:t>
      </w:r>
      <w:r w:rsidR="009904D8">
        <w:t>5</w:t>
      </w:r>
      <w:r>
        <w:t> rok.</w:t>
      </w:r>
    </w:p>
    <w:p w14:paraId="2CEE0E4D" w14:textId="77777777" w:rsidR="004A2A31" w:rsidRDefault="00000000">
      <w:pPr>
        <w:keepLines/>
        <w:spacing w:before="120" w:after="120"/>
        <w:ind w:firstLine="340"/>
        <w:rPr>
          <w:color w:val="000000"/>
          <w:u w:color="000000"/>
        </w:rPr>
      </w:pPr>
      <w:r>
        <w:rPr>
          <w:b/>
        </w:rPr>
        <w:t>§ 2. </w:t>
      </w:r>
      <w:r>
        <w:rPr>
          <w:color w:val="000000"/>
          <w:u w:color="000000"/>
        </w:rPr>
        <w:t>Konsultacje społeczne, o których mowa w § 1 skierowane są do wszystkich organizacji pozarządowych oraz podmiotów, prowadzących działalność pożytku publicznego obejmujących swoim obszarem Gminę Barwice.</w:t>
      </w:r>
    </w:p>
    <w:p w14:paraId="62BB8C8D" w14:textId="2069EDAF" w:rsidR="009904D8" w:rsidRDefault="00000000">
      <w:pPr>
        <w:keepLines/>
        <w:spacing w:before="120" w:after="120"/>
        <w:ind w:firstLine="340"/>
        <w:rPr>
          <w:b/>
        </w:rPr>
      </w:pPr>
      <w:r>
        <w:rPr>
          <w:b/>
        </w:rPr>
        <w:t>§ 3. </w:t>
      </w:r>
      <w:r w:rsidR="009904D8" w:rsidRPr="009904D8">
        <w:rPr>
          <w:bCs/>
        </w:rPr>
        <w:t>Konsultacje zostaną przeprowadzone w dniach 26 sierpnia – 24 września 2024 r.</w:t>
      </w:r>
      <w:r w:rsidR="009904D8">
        <w:rPr>
          <w:b/>
        </w:rPr>
        <w:t xml:space="preserve"> </w:t>
      </w:r>
    </w:p>
    <w:p w14:paraId="6F4D0657" w14:textId="28F0A523" w:rsidR="009904D8" w:rsidRPr="009904D8" w:rsidRDefault="009904D8" w:rsidP="009904D8">
      <w:pPr>
        <w:keepLines/>
        <w:spacing w:before="120" w:after="120"/>
        <w:ind w:firstLine="340"/>
        <w:rPr>
          <w:bCs/>
        </w:rPr>
      </w:pPr>
      <w:r>
        <w:rPr>
          <w:b/>
        </w:rPr>
        <w:t>§ 4.</w:t>
      </w:r>
      <w:r w:rsidRPr="009904D8">
        <w:rPr>
          <w:bCs/>
        </w:rPr>
        <w:t>1.</w:t>
      </w:r>
      <w:r w:rsidRPr="009904D8">
        <w:rPr>
          <w:b/>
        </w:rPr>
        <w:t xml:space="preserve"> </w:t>
      </w:r>
      <w:r w:rsidRPr="009904D8">
        <w:rPr>
          <w:bCs/>
        </w:rPr>
        <w:t xml:space="preserve">Projekt Programu współpracy </w:t>
      </w:r>
      <w:r>
        <w:rPr>
          <w:bCs/>
        </w:rPr>
        <w:t>Gminy Barwice z organizacjami pozarządowymi oraz podmiotami, prowadzącymi działalność pożytku publicznego na 2025 rok</w:t>
      </w:r>
      <w:r w:rsidRPr="009904D8">
        <w:rPr>
          <w:bCs/>
        </w:rPr>
        <w:t>, stanowiący załącznik nr 1 do niniejszego zarządzenia, zostanie udostępniony od 2</w:t>
      </w:r>
      <w:r>
        <w:rPr>
          <w:bCs/>
        </w:rPr>
        <w:t xml:space="preserve">6 sierpnia 2024 r. </w:t>
      </w:r>
      <w:r w:rsidRPr="009904D8">
        <w:rPr>
          <w:bCs/>
        </w:rPr>
        <w:t>w Biuletynie Informacji Publicznej i na stronie internetowej Urzędu</w:t>
      </w:r>
      <w:r>
        <w:rPr>
          <w:bCs/>
        </w:rPr>
        <w:t xml:space="preserve"> Miejskiego w Barwicach</w:t>
      </w:r>
      <w:r w:rsidRPr="009904D8">
        <w:rPr>
          <w:bCs/>
        </w:rPr>
        <w:t>, a także zostanie dostarczony zainteresowanym drogą elektroniczną.</w:t>
      </w:r>
    </w:p>
    <w:p w14:paraId="78F93D59" w14:textId="77777777" w:rsidR="009904D8" w:rsidRPr="009904D8" w:rsidRDefault="009904D8" w:rsidP="009904D8">
      <w:pPr>
        <w:keepLines/>
        <w:spacing w:before="120" w:after="120"/>
        <w:ind w:firstLine="340"/>
        <w:rPr>
          <w:bCs/>
        </w:rPr>
      </w:pPr>
      <w:r w:rsidRPr="009904D8">
        <w:rPr>
          <w:bCs/>
        </w:rPr>
        <w:t>2. Konsultacje zostaną przeprowadzone poprzez zgłaszanie uwag i opinii na formularzu stanowiącym załącznik nr 2 do niniejszego zarządzenia:</w:t>
      </w:r>
    </w:p>
    <w:p w14:paraId="0CB38861" w14:textId="67BF6F46" w:rsidR="009904D8" w:rsidRPr="009904D8" w:rsidRDefault="009904D8" w:rsidP="009904D8">
      <w:pPr>
        <w:keepLines/>
        <w:spacing w:before="120" w:after="120"/>
        <w:ind w:firstLine="340"/>
        <w:rPr>
          <w:bCs/>
        </w:rPr>
      </w:pPr>
      <w:r w:rsidRPr="009904D8">
        <w:rPr>
          <w:bCs/>
        </w:rPr>
        <w:t>a)</w:t>
      </w:r>
      <w:r w:rsidRPr="009904D8">
        <w:rPr>
          <w:bCs/>
        </w:rPr>
        <w:tab/>
        <w:t>w Biurze Obsługi Interesanta Urzędu Mi</w:t>
      </w:r>
      <w:r>
        <w:rPr>
          <w:bCs/>
        </w:rPr>
        <w:t>ejskiego w Barwicach</w:t>
      </w:r>
      <w:r w:rsidRPr="009904D8">
        <w:rPr>
          <w:bCs/>
        </w:rPr>
        <w:t>,</w:t>
      </w:r>
    </w:p>
    <w:p w14:paraId="7262E5AE" w14:textId="16019518" w:rsidR="009904D8" w:rsidRPr="009904D8" w:rsidRDefault="009904D8" w:rsidP="009904D8">
      <w:pPr>
        <w:keepLines/>
        <w:spacing w:before="120" w:after="120"/>
        <w:ind w:firstLine="340"/>
        <w:rPr>
          <w:bCs/>
        </w:rPr>
      </w:pPr>
      <w:r w:rsidRPr="009904D8">
        <w:rPr>
          <w:bCs/>
        </w:rPr>
        <w:t>b)</w:t>
      </w:r>
      <w:r w:rsidRPr="009904D8">
        <w:rPr>
          <w:bCs/>
        </w:rPr>
        <w:tab/>
        <w:t xml:space="preserve">lub drogą elektroniczną na adres </w:t>
      </w:r>
      <w:r>
        <w:rPr>
          <w:bCs/>
        </w:rPr>
        <w:t>urzad</w:t>
      </w:r>
      <w:r w:rsidRPr="009904D8">
        <w:rPr>
          <w:bCs/>
        </w:rPr>
        <w:t>@um.</w:t>
      </w:r>
      <w:r>
        <w:rPr>
          <w:bCs/>
        </w:rPr>
        <w:t>barwice</w:t>
      </w:r>
      <w:r w:rsidRPr="009904D8">
        <w:rPr>
          <w:bCs/>
        </w:rPr>
        <w:t>.pl.</w:t>
      </w:r>
    </w:p>
    <w:p w14:paraId="0EC42B7B" w14:textId="37F0C02D" w:rsidR="004A2A31" w:rsidRDefault="009904D8">
      <w:pPr>
        <w:keepLines/>
        <w:spacing w:before="120" w:after="120"/>
        <w:ind w:firstLine="340"/>
        <w:rPr>
          <w:color w:val="000000"/>
          <w:u w:color="000000"/>
        </w:rPr>
      </w:pPr>
      <w:r>
        <w:rPr>
          <w:b/>
        </w:rPr>
        <w:t>§ 5.</w:t>
      </w:r>
      <w:r>
        <w:t> </w:t>
      </w:r>
      <w:r>
        <w:rPr>
          <w:color w:val="000000"/>
          <w:u w:color="000000"/>
        </w:rPr>
        <w:t>Wyniki konsultacji zostaną podane do wiadomości Radzie Miejskiej na najbliższej sesji po przeprowadzeniu konsultacji oraz mieszkańcom Gminy Barwice (w terminie 30 dni od daty zakończenia konsultacji poprzez umieszczenie informacji na tablicy ogłoszeń w Urzędzie Miejskim w </w:t>
      </w:r>
      <w:r w:rsidRPr="009904D8">
        <w:rPr>
          <w:color w:val="000000"/>
          <w:u w:color="000000"/>
        </w:rPr>
        <w:t xml:space="preserve"> Biuletynie Informacji Publicznej</w:t>
      </w:r>
      <w:r>
        <w:rPr>
          <w:color w:val="000000"/>
          <w:u w:color="000000"/>
        </w:rPr>
        <w:t>.</w:t>
      </w:r>
    </w:p>
    <w:p w14:paraId="6D02B015" w14:textId="7B33DCEB" w:rsidR="004A2A31" w:rsidRDefault="00000000">
      <w:pPr>
        <w:keepLines/>
        <w:spacing w:before="120" w:after="120"/>
        <w:ind w:firstLine="340"/>
        <w:rPr>
          <w:color w:val="000000"/>
          <w:u w:color="000000"/>
        </w:rPr>
      </w:pPr>
      <w:r>
        <w:rPr>
          <w:b/>
        </w:rPr>
        <w:t>§ </w:t>
      </w:r>
      <w:r w:rsidR="009904D8">
        <w:rPr>
          <w:b/>
        </w:rPr>
        <w:t>6</w:t>
      </w:r>
      <w:r>
        <w:rPr>
          <w:b/>
        </w:rPr>
        <w:t>. </w:t>
      </w:r>
      <w:r>
        <w:rPr>
          <w:color w:val="000000"/>
          <w:u w:color="000000"/>
        </w:rPr>
        <w:t xml:space="preserve">Osobą odpowiedzialną za </w:t>
      </w:r>
      <w:r w:rsidR="009904D8">
        <w:rPr>
          <w:color w:val="000000"/>
          <w:u w:color="000000"/>
        </w:rPr>
        <w:t xml:space="preserve">przeprowadzenie konsultacji Sekretarz Gminy </w:t>
      </w:r>
      <w:r>
        <w:rPr>
          <w:color w:val="000000"/>
          <w:u w:color="000000"/>
        </w:rPr>
        <w:t>Aleksandra Kuśmierek</w:t>
      </w:r>
      <w:r w:rsidR="009904D8">
        <w:rPr>
          <w:color w:val="000000"/>
          <w:u w:color="000000"/>
        </w:rPr>
        <w:t>.</w:t>
      </w:r>
      <w:r>
        <w:rPr>
          <w:color w:val="000000"/>
          <w:u w:color="000000"/>
        </w:rPr>
        <w:t xml:space="preserve"> </w:t>
      </w:r>
    </w:p>
    <w:p w14:paraId="1B29FFA8" w14:textId="4E8CBDC9" w:rsidR="004A2A31" w:rsidRDefault="00000000">
      <w:pPr>
        <w:keepLines/>
        <w:spacing w:before="120" w:after="120"/>
        <w:ind w:firstLine="340"/>
        <w:rPr>
          <w:color w:val="000000"/>
          <w:u w:color="000000"/>
        </w:rPr>
        <w:sectPr w:rsidR="004A2A31">
          <w:endnotePr>
            <w:numFmt w:val="decimal"/>
          </w:endnotePr>
          <w:pgSz w:w="11906" w:h="16838"/>
          <w:pgMar w:top="1417" w:right="1020" w:bottom="992" w:left="1020" w:header="708" w:footer="708" w:gutter="0"/>
          <w:cols w:space="708"/>
          <w:docGrid w:linePitch="360"/>
        </w:sectPr>
      </w:pPr>
      <w:r>
        <w:rPr>
          <w:b/>
        </w:rPr>
        <w:t>§ </w:t>
      </w:r>
      <w:r w:rsidR="009904D8">
        <w:rPr>
          <w:b/>
        </w:rPr>
        <w:t>7</w:t>
      </w:r>
      <w:r>
        <w:rPr>
          <w:b/>
        </w:rPr>
        <w:t>. </w:t>
      </w:r>
      <w:r>
        <w:rPr>
          <w:color w:val="000000"/>
          <w:u w:color="000000"/>
        </w:rPr>
        <w:t>Zarządzenie wchodzi w życie z dniem podpisania.</w:t>
      </w:r>
    </w:p>
    <w:p w14:paraId="7A9786F6" w14:textId="0BB7A560" w:rsidR="001A117E" w:rsidRDefault="001A117E" w:rsidP="001A117E">
      <w:pPr>
        <w:keepNext/>
        <w:ind w:left="5766"/>
        <w:jc w:val="right"/>
      </w:pPr>
      <w:r>
        <w:lastRenderedPageBreak/>
        <w:fldChar w:fldCharType="begin"/>
      </w:r>
      <w:r>
        <w:fldChar w:fldCharType="end"/>
      </w:r>
      <w:r>
        <w:t>Załącznik Nr 1 do Zarządzenia Nr 8</w:t>
      </w:r>
      <w:r w:rsidR="007B27C8">
        <w:t>7</w:t>
      </w:r>
      <w:r>
        <w:t>/2024</w:t>
      </w:r>
      <w:r>
        <w:br/>
        <w:t>Burmistrza Barwic</w:t>
      </w:r>
      <w:r>
        <w:br/>
        <w:t>z dnia 23 sierpnia 2024 r.</w:t>
      </w:r>
    </w:p>
    <w:p w14:paraId="5B824BC1" w14:textId="77777777" w:rsidR="001A117E" w:rsidRDefault="001A117E" w:rsidP="001A117E"/>
    <w:p w14:paraId="30A11FA1" w14:textId="77777777" w:rsidR="001A117E" w:rsidRDefault="001A117E" w:rsidP="001A117E"/>
    <w:p w14:paraId="30472846" w14:textId="77777777" w:rsidR="001A117E" w:rsidRDefault="001A117E" w:rsidP="001A117E"/>
    <w:p w14:paraId="34E0D587" w14:textId="77777777" w:rsidR="001A117E" w:rsidRDefault="001A117E" w:rsidP="001A117E"/>
    <w:p w14:paraId="306C7C8D" w14:textId="77777777" w:rsidR="001A117E" w:rsidRDefault="001A117E" w:rsidP="001A117E"/>
    <w:p w14:paraId="4CF30543" w14:textId="7CE19892" w:rsidR="001A117E" w:rsidRDefault="001A117E" w:rsidP="001A117E">
      <w:r>
        <w:rPr>
          <w:noProof/>
        </w:rPr>
        <w:drawing>
          <wp:anchor distT="0" distB="0" distL="114300" distR="114300" simplePos="0" relativeHeight="251659264" behindDoc="0" locked="0" layoutInCell="1" allowOverlap="1" wp14:anchorId="17CA9C1D" wp14:editId="75A71C16">
            <wp:simplePos x="0" y="0"/>
            <wp:positionH relativeFrom="margin">
              <wp:align>center</wp:align>
            </wp:positionH>
            <wp:positionV relativeFrom="paragraph">
              <wp:posOffset>10515</wp:posOffset>
            </wp:positionV>
            <wp:extent cx="3883296" cy="4374587"/>
            <wp:effectExtent l="0" t="0" r="3175" b="6985"/>
            <wp:wrapNone/>
            <wp:docPr id="65400877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008773"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3883296" cy="4374587"/>
                    </a:xfrm>
                    <a:prstGeom prst="rect">
                      <a:avLst/>
                    </a:prstGeom>
                  </pic:spPr>
                </pic:pic>
              </a:graphicData>
            </a:graphic>
            <wp14:sizeRelH relativeFrom="page">
              <wp14:pctWidth>0</wp14:pctWidth>
            </wp14:sizeRelH>
            <wp14:sizeRelV relativeFrom="page">
              <wp14:pctHeight>0</wp14:pctHeight>
            </wp14:sizeRelV>
          </wp:anchor>
        </w:drawing>
      </w:r>
    </w:p>
    <w:p w14:paraId="221DC597" w14:textId="4523FE29" w:rsidR="001A117E" w:rsidRDefault="001A117E" w:rsidP="001A117E"/>
    <w:p w14:paraId="6B31FB0F" w14:textId="6E6A3E36" w:rsidR="001A117E" w:rsidRDefault="001A117E" w:rsidP="001A117E"/>
    <w:p w14:paraId="77795A0B" w14:textId="77777777" w:rsidR="001A117E" w:rsidRDefault="001A117E" w:rsidP="001A117E"/>
    <w:p w14:paraId="058051E9" w14:textId="77777777" w:rsidR="001A117E" w:rsidRDefault="001A117E" w:rsidP="001A117E"/>
    <w:p w14:paraId="26D2F924" w14:textId="77777777" w:rsidR="001A117E" w:rsidRDefault="001A117E" w:rsidP="001A117E"/>
    <w:p w14:paraId="06AC94FA" w14:textId="77777777" w:rsidR="001A117E" w:rsidRDefault="001A117E" w:rsidP="001A117E"/>
    <w:p w14:paraId="25DBE575" w14:textId="77777777" w:rsidR="001A117E" w:rsidRDefault="001A117E" w:rsidP="001A117E"/>
    <w:p w14:paraId="7FFE7A8A" w14:textId="77777777" w:rsidR="001A117E" w:rsidRDefault="001A117E" w:rsidP="001A117E"/>
    <w:p w14:paraId="60AFF372" w14:textId="77777777" w:rsidR="001A117E" w:rsidRDefault="001A117E" w:rsidP="001A117E"/>
    <w:p w14:paraId="591B4B3B" w14:textId="77777777" w:rsidR="001A117E" w:rsidRDefault="001A117E" w:rsidP="001A117E"/>
    <w:p w14:paraId="07220914" w14:textId="77777777" w:rsidR="001A117E" w:rsidRDefault="001A117E" w:rsidP="001A117E"/>
    <w:p w14:paraId="3FC2F44C" w14:textId="77777777" w:rsidR="001A117E" w:rsidRDefault="001A117E" w:rsidP="001A117E"/>
    <w:p w14:paraId="3522CBA5" w14:textId="77777777" w:rsidR="001A117E" w:rsidRDefault="001A117E" w:rsidP="001A117E"/>
    <w:p w14:paraId="12EB5016" w14:textId="77777777" w:rsidR="001A117E" w:rsidRDefault="001A117E" w:rsidP="001A117E"/>
    <w:p w14:paraId="686C18FB" w14:textId="77777777" w:rsidR="001A117E" w:rsidRDefault="001A117E" w:rsidP="001A117E"/>
    <w:p w14:paraId="16074FD8" w14:textId="77777777" w:rsidR="001A117E" w:rsidRDefault="001A117E" w:rsidP="001A117E"/>
    <w:p w14:paraId="318ED235" w14:textId="77777777" w:rsidR="001A117E" w:rsidRDefault="001A117E" w:rsidP="001A117E"/>
    <w:p w14:paraId="4F2312B2" w14:textId="77777777" w:rsidR="001A117E" w:rsidRDefault="001A117E" w:rsidP="001A117E"/>
    <w:p w14:paraId="0F910F88" w14:textId="77777777" w:rsidR="001A117E" w:rsidRDefault="001A117E" w:rsidP="001A117E"/>
    <w:p w14:paraId="4B0D9837" w14:textId="77777777" w:rsidR="001A117E" w:rsidRDefault="001A117E" w:rsidP="001A117E"/>
    <w:p w14:paraId="63955E94" w14:textId="77777777" w:rsidR="001A117E" w:rsidRDefault="001A117E" w:rsidP="001A117E"/>
    <w:p w14:paraId="745A437B" w14:textId="77777777" w:rsidR="001A117E" w:rsidRDefault="001A117E" w:rsidP="001A117E"/>
    <w:p w14:paraId="45DBBF38" w14:textId="77777777" w:rsidR="001A117E" w:rsidRDefault="001A117E" w:rsidP="001A117E"/>
    <w:p w14:paraId="1A4392CD" w14:textId="77777777" w:rsidR="001A117E" w:rsidRDefault="001A117E" w:rsidP="001A117E"/>
    <w:p w14:paraId="2D637294" w14:textId="77777777" w:rsidR="001A117E" w:rsidRDefault="001A117E" w:rsidP="001A117E"/>
    <w:p w14:paraId="5B2F62C4" w14:textId="77777777" w:rsidR="001A117E" w:rsidRDefault="001A117E" w:rsidP="001A117E"/>
    <w:p w14:paraId="43ECF296" w14:textId="77777777" w:rsidR="001A117E" w:rsidRDefault="001A117E" w:rsidP="001A117E"/>
    <w:p w14:paraId="74234838" w14:textId="77777777" w:rsidR="001A117E" w:rsidRDefault="001A117E" w:rsidP="001A117E"/>
    <w:p w14:paraId="0896837C" w14:textId="77777777" w:rsidR="001A117E" w:rsidRDefault="001A117E" w:rsidP="001A117E"/>
    <w:p w14:paraId="113ED855" w14:textId="77777777" w:rsidR="001A117E" w:rsidRDefault="001A117E" w:rsidP="001A117E"/>
    <w:p w14:paraId="32FDF5C5" w14:textId="77777777" w:rsidR="001A117E" w:rsidRDefault="001A117E" w:rsidP="001A117E"/>
    <w:p w14:paraId="53CA4595" w14:textId="77777777" w:rsidR="001A117E" w:rsidRDefault="001A117E" w:rsidP="001A117E"/>
    <w:p w14:paraId="11DC35C1" w14:textId="77777777" w:rsidR="001A117E" w:rsidRDefault="001A117E" w:rsidP="001A117E"/>
    <w:p w14:paraId="4806F1AC" w14:textId="77777777" w:rsidR="001A117E" w:rsidRDefault="001A117E" w:rsidP="001A117E"/>
    <w:p w14:paraId="4D72350A" w14:textId="77777777" w:rsidR="001A117E" w:rsidRDefault="001A117E" w:rsidP="001A117E"/>
    <w:p w14:paraId="3169AD81" w14:textId="77777777" w:rsidR="001A117E" w:rsidRPr="00655D55" w:rsidRDefault="001A117E" w:rsidP="001A117E">
      <w:pPr>
        <w:jc w:val="center"/>
        <w:rPr>
          <w:b/>
          <w:bCs/>
          <w:i/>
          <w:iCs/>
        </w:rPr>
      </w:pPr>
    </w:p>
    <w:p w14:paraId="52DFBFC1" w14:textId="77777777" w:rsidR="001A117E" w:rsidRDefault="001A117E" w:rsidP="001A117E">
      <w:pPr>
        <w:jc w:val="center"/>
        <w:rPr>
          <w:b/>
          <w:bCs/>
          <w:i/>
          <w:iCs/>
        </w:rPr>
      </w:pPr>
    </w:p>
    <w:p w14:paraId="6EE18F18" w14:textId="77777777" w:rsidR="001A117E" w:rsidRDefault="001A117E" w:rsidP="001A117E">
      <w:pPr>
        <w:jc w:val="center"/>
        <w:rPr>
          <w:b/>
          <w:bCs/>
          <w:i/>
          <w:iCs/>
        </w:rPr>
      </w:pPr>
    </w:p>
    <w:p w14:paraId="2D3FF0CF" w14:textId="77777777" w:rsidR="001A117E" w:rsidRDefault="001A117E" w:rsidP="001A117E">
      <w:pPr>
        <w:jc w:val="center"/>
        <w:rPr>
          <w:b/>
          <w:bCs/>
          <w:i/>
          <w:iCs/>
        </w:rPr>
      </w:pPr>
    </w:p>
    <w:p w14:paraId="49141D73" w14:textId="77777777" w:rsidR="001A117E" w:rsidRDefault="001A117E" w:rsidP="001A117E">
      <w:pPr>
        <w:jc w:val="center"/>
        <w:rPr>
          <w:b/>
          <w:bCs/>
          <w:i/>
          <w:iCs/>
        </w:rPr>
      </w:pPr>
    </w:p>
    <w:p w14:paraId="4B15F18B" w14:textId="77777777" w:rsidR="001A117E" w:rsidRDefault="001A117E" w:rsidP="001A117E">
      <w:pPr>
        <w:jc w:val="center"/>
        <w:rPr>
          <w:b/>
          <w:bCs/>
          <w:i/>
          <w:iCs/>
        </w:rPr>
      </w:pPr>
    </w:p>
    <w:p w14:paraId="6AFB134D" w14:textId="77777777" w:rsidR="001A117E" w:rsidRDefault="001A117E" w:rsidP="001A117E">
      <w:pPr>
        <w:jc w:val="center"/>
        <w:rPr>
          <w:b/>
          <w:bCs/>
          <w:i/>
          <w:iCs/>
        </w:rPr>
      </w:pPr>
    </w:p>
    <w:p w14:paraId="1F524C4E" w14:textId="77777777" w:rsidR="001A117E" w:rsidRDefault="001A117E" w:rsidP="001A117E">
      <w:pPr>
        <w:jc w:val="center"/>
        <w:rPr>
          <w:b/>
          <w:bCs/>
          <w:i/>
          <w:iCs/>
        </w:rPr>
      </w:pPr>
    </w:p>
    <w:p w14:paraId="3E3204C8" w14:textId="3D206869" w:rsidR="001A117E" w:rsidRPr="00655D55" w:rsidRDefault="001A117E" w:rsidP="001A117E">
      <w:pPr>
        <w:jc w:val="center"/>
        <w:rPr>
          <w:b/>
          <w:bCs/>
          <w:i/>
          <w:iCs/>
        </w:rPr>
      </w:pPr>
      <w:r w:rsidRPr="00655D55">
        <w:rPr>
          <w:b/>
          <w:bCs/>
          <w:i/>
          <w:iCs/>
        </w:rPr>
        <w:t>Program współpracy Gminy Barwice z organizacjami pozarządowym oraz podmiotami prowadzącymi działalność pożytku publicznego na 202</w:t>
      </w:r>
      <w:r>
        <w:rPr>
          <w:b/>
          <w:bCs/>
          <w:i/>
          <w:iCs/>
        </w:rPr>
        <w:t>5</w:t>
      </w:r>
      <w:r w:rsidRPr="00655D55">
        <w:rPr>
          <w:b/>
          <w:bCs/>
          <w:i/>
          <w:iCs/>
        </w:rPr>
        <w:t xml:space="preserve"> rok</w:t>
      </w:r>
    </w:p>
    <w:p w14:paraId="1FEE3B1C" w14:textId="77777777" w:rsidR="001A117E" w:rsidRDefault="001A117E" w:rsidP="001A117E"/>
    <w:p w14:paraId="6B0EC561" w14:textId="77777777" w:rsidR="001A117E" w:rsidRDefault="001A117E" w:rsidP="001A117E">
      <w:pPr>
        <w:jc w:val="center"/>
        <w:rPr>
          <w:b/>
          <w:bCs/>
        </w:rPr>
      </w:pPr>
    </w:p>
    <w:p w14:paraId="1EFDC58A" w14:textId="77777777" w:rsidR="001A117E" w:rsidRDefault="001A117E" w:rsidP="001A117E">
      <w:pPr>
        <w:jc w:val="center"/>
        <w:rPr>
          <w:b/>
          <w:bCs/>
        </w:rPr>
      </w:pPr>
    </w:p>
    <w:p w14:paraId="115E5B78" w14:textId="3345FCBE" w:rsidR="001A117E" w:rsidRPr="00655D55" w:rsidRDefault="001A117E" w:rsidP="001A117E">
      <w:pPr>
        <w:jc w:val="center"/>
        <w:rPr>
          <w:b/>
          <w:bCs/>
        </w:rPr>
      </w:pPr>
      <w:r w:rsidRPr="00655D55">
        <w:rPr>
          <w:b/>
          <w:bCs/>
        </w:rPr>
        <w:lastRenderedPageBreak/>
        <w:t>Wstęp</w:t>
      </w:r>
    </w:p>
    <w:p w14:paraId="6BE7CA35" w14:textId="77777777" w:rsidR="001A117E" w:rsidRDefault="001A117E" w:rsidP="001A117E"/>
    <w:p w14:paraId="36453543" w14:textId="77777777" w:rsidR="001A117E" w:rsidRDefault="001A117E" w:rsidP="001A117E">
      <w:r w:rsidRPr="00F843BC">
        <w:t>Organizacje pozarządowe oraz inne podmioty działające na rzecz pożytku publicznego odgrywają kluczową rolę w życiu społecznym. Kluczowym dokumentem regulującym cele, zasady i formy współpracy organów samorządowych Gminy Barwice z tymi organizacjami jest corocznie aktualizowany i uchwalany przez Radę Miejską Program współpracy Gminy Barwice z organizacjami pozarządowymi oraz podmiotami prowadzącymi działalność pożytku publicznego na rok 202</w:t>
      </w:r>
      <w:r>
        <w:t>5</w:t>
      </w:r>
      <w:r w:rsidRPr="00F843BC">
        <w:t>. Program ten wspiera rozwój lokalny, promując budowę społeczeństwa obywatelskiego oraz aktywizację społeczności lokalnej poprzez ścisłą współpracę z organizacjami pozarządowymi. Efektywne realizowanie zadań publicznych wymaga mobilizacji wszystkich zasobów społecznych. Program został opracowany na podstawie konsultacji z organizacjami pozarządowymi, aby wspierać dalszy rozwój Gminy Barwice.</w:t>
      </w:r>
    </w:p>
    <w:p w14:paraId="1819154C" w14:textId="77777777" w:rsidR="001A117E" w:rsidRDefault="001A117E" w:rsidP="001A117E"/>
    <w:p w14:paraId="1552C2CE" w14:textId="77777777" w:rsidR="001A117E" w:rsidRDefault="001A117E" w:rsidP="001A117E">
      <w:r w:rsidRPr="00533C13">
        <w:rPr>
          <w:b/>
          <w:bCs/>
        </w:rPr>
        <w:t>§ 1.</w:t>
      </w:r>
      <w:r>
        <w:t xml:space="preserve"> Postanowienia ogólne</w:t>
      </w:r>
    </w:p>
    <w:p w14:paraId="2308032C" w14:textId="77777777" w:rsidR="001A117E" w:rsidRDefault="001A117E" w:rsidP="001A117E">
      <w:r>
        <w:t>Ilekroć w tekście jest mowa o:</w:t>
      </w:r>
    </w:p>
    <w:p w14:paraId="056E7A84" w14:textId="77777777" w:rsidR="001A117E" w:rsidRDefault="001A117E" w:rsidP="001A117E">
      <w:r>
        <w:t>1) ustawie - należy przez to rozumieć ustawę z dnia 24 kwietnia 2003 roku o działalności pożytku publicznego i o wolontariacie (Dz. U. z 2023 r. poz. 571, z 2024 r. poz. 834.),</w:t>
      </w:r>
    </w:p>
    <w:p w14:paraId="7A5ED106" w14:textId="77777777" w:rsidR="001A117E" w:rsidRDefault="001A117E" w:rsidP="001A117E">
      <w:r>
        <w:t>2) organizacjach – należy przez to rozumieć organizacje pozarządowe oraz podmioty, wymienione w art. 3 ust. 3 ustawy,</w:t>
      </w:r>
    </w:p>
    <w:p w14:paraId="2285C06D" w14:textId="77777777" w:rsidR="001A117E" w:rsidRDefault="001A117E" w:rsidP="001A117E">
      <w:r>
        <w:t>3) Programie – należy przez to rozumieć Program współpracy Gminy Barwice z organizacjami pozarządowym oraz podmiotami prowadzącymi działalność pożytku publicznego na rok 2025,</w:t>
      </w:r>
    </w:p>
    <w:p w14:paraId="0033E926" w14:textId="77777777" w:rsidR="001A117E" w:rsidRDefault="001A117E" w:rsidP="001A117E">
      <w:r>
        <w:t>4) Gminie – należy przez to rozumieć Gminę Barwice,</w:t>
      </w:r>
    </w:p>
    <w:p w14:paraId="6283F839" w14:textId="77777777" w:rsidR="001A117E" w:rsidRDefault="001A117E" w:rsidP="001A117E">
      <w:r>
        <w:t>5) dotacji – rozumie się przez to dotacje w rozumieniu art. 127 ust. 1 pkt lit. e ustawy z dnia 27 sierpnia 2009 r. o finansach publicznych (Dz. U. z 2023 r. poz. 1270, 1273, 1407, 1429, 1641, 1693, 1872, z 2024 r. poz. 858, 1089.),</w:t>
      </w:r>
    </w:p>
    <w:p w14:paraId="7BD67CFE" w14:textId="77777777" w:rsidR="001A117E" w:rsidRDefault="001A117E" w:rsidP="001A117E">
      <w:r>
        <w:t>6) konkursie- rozumie się przez to otwarty konkurs ofert, o którym mowa w art. 11 ust. 2</w:t>
      </w:r>
    </w:p>
    <w:p w14:paraId="6E862624" w14:textId="77777777" w:rsidR="001A117E" w:rsidRDefault="001A117E" w:rsidP="001A117E">
      <w:r>
        <w:t>ustawy z dnia 24 kwietnia 2003 roku o działalności pożytku publicznego i o wolontariacie (Dz. U. z 2023 r. poz. 571 z 2024 r. poz. 834),</w:t>
      </w:r>
    </w:p>
    <w:p w14:paraId="2B721550" w14:textId="77777777" w:rsidR="001A117E" w:rsidRDefault="001A117E" w:rsidP="001A117E">
      <w:r>
        <w:t>7) zadaniu publicznym - rozumie się przez to zadania określone w art. 3 ustawy z dnia 24 kwietnia 2003 roku o działalności pożytku publicznego i o wolontariacie (Dz. U. z 2023 r. poz. 571 z 2024 r. poz. 834) realizowane przez organizacje,</w:t>
      </w:r>
    </w:p>
    <w:p w14:paraId="52A856A2" w14:textId="77777777" w:rsidR="001A117E" w:rsidRDefault="001A117E" w:rsidP="001A117E">
      <w:r>
        <w:t>8) Urzędzie – rozumie się przez to Urząd Miejski w Barwicach,</w:t>
      </w:r>
    </w:p>
    <w:p w14:paraId="1F106403" w14:textId="77777777" w:rsidR="001A117E" w:rsidRDefault="001A117E" w:rsidP="001A117E">
      <w:r>
        <w:t>9) Burmistrzu – rozumie się przez to Burmistrza  Barwic.</w:t>
      </w:r>
    </w:p>
    <w:p w14:paraId="52D994CA" w14:textId="77777777" w:rsidR="001A117E" w:rsidRDefault="001A117E" w:rsidP="001A117E"/>
    <w:p w14:paraId="002DF116" w14:textId="77777777" w:rsidR="001A117E" w:rsidRDefault="001A117E" w:rsidP="001A117E">
      <w:r w:rsidRPr="00533C13">
        <w:rPr>
          <w:b/>
          <w:bCs/>
        </w:rPr>
        <w:t>§ 2.</w:t>
      </w:r>
      <w:r>
        <w:t xml:space="preserve"> Cel główny i cele szczegółowe Programu</w:t>
      </w:r>
    </w:p>
    <w:p w14:paraId="7D869B73" w14:textId="77777777" w:rsidR="001A117E" w:rsidRDefault="001A117E" w:rsidP="001A117E">
      <w:r w:rsidRPr="00533C13">
        <w:rPr>
          <w:b/>
          <w:bCs/>
        </w:rPr>
        <w:t>1.</w:t>
      </w:r>
      <w:r>
        <w:t xml:space="preserve"> Głównym celem Programu jest budowanie partnerstwa między samorządem a sektorem pozarządowym, które ma na celu identyfikowanie i zaspokajanie potrzeb mieszkańców Gminy Barwice, poprzez:</w:t>
      </w:r>
    </w:p>
    <w:p w14:paraId="30068F67" w14:textId="77777777" w:rsidR="001A117E" w:rsidRDefault="001A117E" w:rsidP="001A117E">
      <w:r>
        <w:t>1) wspólne definiowanie problemów i poszukiwanie ich rozwiązań,</w:t>
      </w:r>
    </w:p>
    <w:p w14:paraId="06B8379E" w14:textId="77777777" w:rsidR="001A117E" w:rsidRDefault="001A117E" w:rsidP="001A117E">
      <w:r>
        <w:t>2) tworzenie sprzyjających warunków do rozwijania coraz lepszej współpracy,</w:t>
      </w:r>
    </w:p>
    <w:p w14:paraId="643A49AA" w14:textId="77777777" w:rsidR="001A117E" w:rsidRDefault="001A117E" w:rsidP="001A117E">
      <w:r>
        <w:t>3) zwiększanie skuteczności i efektywności realizacji zadań publicznych,</w:t>
      </w:r>
    </w:p>
    <w:p w14:paraId="2B28F17A" w14:textId="77777777" w:rsidR="001A117E" w:rsidRDefault="001A117E" w:rsidP="001A117E">
      <w:r>
        <w:t>4) wzmacnianie więzi organizacji z lokalną społecznością.</w:t>
      </w:r>
    </w:p>
    <w:p w14:paraId="5CC48C51" w14:textId="77777777" w:rsidR="001A117E" w:rsidRDefault="001A117E" w:rsidP="001A117E">
      <w:r w:rsidRPr="00533C13">
        <w:rPr>
          <w:b/>
          <w:bCs/>
        </w:rPr>
        <w:t>2.</w:t>
      </w:r>
      <w:r>
        <w:t xml:space="preserve"> Cele szczegółowe:</w:t>
      </w:r>
    </w:p>
    <w:p w14:paraId="7B47E5B3" w14:textId="77777777" w:rsidR="001A117E" w:rsidRDefault="001A117E" w:rsidP="001A117E">
      <w:r>
        <w:t>1) zapewnienie mieszkańcom szerokiego dostępu do różnych form aktywności społecznej,</w:t>
      </w:r>
    </w:p>
    <w:p w14:paraId="104401E9" w14:textId="77777777" w:rsidR="001A117E" w:rsidRDefault="001A117E" w:rsidP="001A117E">
      <w:r>
        <w:t>2) zagospodarowanie wolnego czasu dla mieszkańców,</w:t>
      </w:r>
    </w:p>
    <w:p w14:paraId="1C0A011E" w14:textId="77777777" w:rsidR="001A117E" w:rsidRDefault="001A117E" w:rsidP="001A117E">
      <w:r>
        <w:t>3) promocja zdrowego stylu życia i profilaktyki zdrowotnej,</w:t>
      </w:r>
    </w:p>
    <w:p w14:paraId="46D99B96" w14:textId="77777777" w:rsidR="001A117E" w:rsidRDefault="001A117E" w:rsidP="001A117E">
      <w:r>
        <w:t>4) rozwój i popularyzacja kultury fizycznej oraz sportu,</w:t>
      </w:r>
    </w:p>
    <w:p w14:paraId="2532B278" w14:textId="77777777" w:rsidR="001A117E" w:rsidRDefault="001A117E" w:rsidP="001A117E">
      <w:r>
        <w:t>5) promocja i zwiększanie rozpoznawalności Gminy,</w:t>
      </w:r>
    </w:p>
    <w:p w14:paraId="24F56B6E" w14:textId="77777777" w:rsidR="001A117E" w:rsidRDefault="001A117E" w:rsidP="001A117E">
      <w:r>
        <w:t>budowanie współodpowiedzialności mieszkańców za bezpieczeństwo publiczne,</w:t>
      </w:r>
    </w:p>
    <w:p w14:paraId="76271986" w14:textId="77777777" w:rsidR="001A117E" w:rsidRDefault="001A117E" w:rsidP="001A117E">
      <w:r>
        <w:t>umożliwienie osobom z niepełnosprawnościami aktywnego udziału w życiu społecznym oraz działań integracyjnych,</w:t>
      </w:r>
    </w:p>
    <w:p w14:paraId="550B1D38" w14:textId="77777777" w:rsidR="001A117E" w:rsidRDefault="001A117E" w:rsidP="001A117E">
      <w:r>
        <w:t>wspieranie i rozwój lokalnej przedsiębiorczości,</w:t>
      </w:r>
    </w:p>
    <w:p w14:paraId="266CCAC8" w14:textId="77777777" w:rsidR="001A117E" w:rsidRDefault="001A117E" w:rsidP="001A117E">
      <w:r>
        <w:t>realizacja kluczowych zadań publicznych.</w:t>
      </w:r>
    </w:p>
    <w:p w14:paraId="36AC218A" w14:textId="77777777" w:rsidR="001A117E" w:rsidRDefault="001A117E" w:rsidP="001A117E"/>
    <w:p w14:paraId="048F7E88" w14:textId="77777777" w:rsidR="001A117E" w:rsidRDefault="001A117E" w:rsidP="001A117E">
      <w:r w:rsidRPr="00533C13">
        <w:rPr>
          <w:b/>
          <w:bCs/>
        </w:rPr>
        <w:t>§ 3.</w:t>
      </w:r>
      <w:r>
        <w:t xml:space="preserve"> Zasady współpracy</w:t>
      </w:r>
    </w:p>
    <w:p w14:paraId="0FF5E141" w14:textId="77777777" w:rsidR="001A117E" w:rsidRDefault="001A117E" w:rsidP="001A117E">
      <w:r w:rsidRPr="00533C13">
        <w:rPr>
          <w:b/>
          <w:bCs/>
        </w:rPr>
        <w:t>1.</w:t>
      </w:r>
      <w:r>
        <w:t xml:space="preserve"> Gmina i organizacje będą współpracować  w oparciu o następujące zasady:</w:t>
      </w:r>
    </w:p>
    <w:p w14:paraId="66CF36C7" w14:textId="77777777" w:rsidR="001A117E" w:rsidRDefault="001A117E" w:rsidP="001A117E">
      <w:r>
        <w:t xml:space="preserve">1) pomocniczości i suwerenności stron - w myśl tej zasady Gmina respektując odrębność i suwerenność wspólnot obywateli, uznaje ich prawo do samodzielnego definiowania i rozwiązywania problemów,  a także wspiera ich działalność oraz umożliwia realizację zadań publicznych na zasadach i w formach określonych </w:t>
      </w:r>
    </w:p>
    <w:p w14:paraId="36756B07" w14:textId="77777777" w:rsidR="001A117E" w:rsidRDefault="001A117E" w:rsidP="001A117E">
      <w:r>
        <w:lastRenderedPageBreak/>
        <w:t>w ustawie,</w:t>
      </w:r>
    </w:p>
    <w:p w14:paraId="5197B340" w14:textId="77777777" w:rsidR="001A117E" w:rsidRDefault="001A117E" w:rsidP="001A117E">
      <w:r>
        <w:t xml:space="preserve">2) partnerstwa – zgodnie z tą zasadą organizacje uczestniczą we wspólnym identyfikowaniu i rozwiązywaniu problemów, a Gmina udziela im wsparcia </w:t>
      </w:r>
    </w:p>
    <w:p w14:paraId="43C47192" w14:textId="77777777" w:rsidR="001A117E" w:rsidRDefault="001A117E" w:rsidP="001A117E">
      <w:r>
        <w:t xml:space="preserve">w formach określonych w Programie, </w:t>
      </w:r>
    </w:p>
    <w:p w14:paraId="6245C747" w14:textId="77777777" w:rsidR="001A117E" w:rsidRDefault="001A117E" w:rsidP="001A117E">
      <w:r>
        <w:t xml:space="preserve">3) efektywności – kierując się tą zasadą Gmina, przy zlecaniu organizacjom zadań publicznych do realizacji, dokonuje wyboru najefektywniejszego sposobu wykorzystania środków publicznych, przestrzegając zasad określonych w ustawie </w:t>
      </w:r>
    </w:p>
    <w:p w14:paraId="29FAD572" w14:textId="77777777" w:rsidR="001A117E" w:rsidRDefault="001A117E" w:rsidP="001A117E">
      <w:r>
        <w:t>o finansach publicznych,</w:t>
      </w:r>
    </w:p>
    <w:p w14:paraId="16DB4A69" w14:textId="77777777" w:rsidR="001A117E" w:rsidRDefault="001A117E" w:rsidP="001A117E">
      <w:r>
        <w:t xml:space="preserve">4) jawności i uczciwej konkurencji– mając na względzie tę zasadę, Gmina informuje </w:t>
      </w:r>
    </w:p>
    <w:p w14:paraId="75C2695F" w14:textId="77777777" w:rsidR="001A117E" w:rsidRDefault="001A117E" w:rsidP="001A117E">
      <w:r>
        <w:t>o zamiarach, celach i środkach przeznaczonych na realizację zadań publicznych. Jednocześnie postępowanie o udzielenie dotacji jest jasne i otwarte, zapewnia bezstronność i obiektywizm  w ocenie składanych ofert.</w:t>
      </w:r>
    </w:p>
    <w:p w14:paraId="3E514970" w14:textId="77777777" w:rsidR="001A117E" w:rsidRDefault="001A117E" w:rsidP="001A117E"/>
    <w:p w14:paraId="4F7B2521" w14:textId="77777777" w:rsidR="001A117E" w:rsidRDefault="001A117E" w:rsidP="001A117E">
      <w:r w:rsidRPr="00533C13">
        <w:rPr>
          <w:b/>
          <w:bCs/>
        </w:rPr>
        <w:t>§ 4.</w:t>
      </w:r>
      <w:r>
        <w:t xml:space="preserve"> Zakres przedmiotowy </w:t>
      </w:r>
    </w:p>
    <w:p w14:paraId="424C3BDA" w14:textId="77777777" w:rsidR="001A117E" w:rsidRDefault="001A117E" w:rsidP="001A117E">
      <w:r>
        <w:t>Przedmiotem współpracy są zadania pożytku publicznego, stanowiące jednocześnie zadania własne Gminy, realizowane na rzecz jego mieszkańców i wymienione w ustawie:</w:t>
      </w:r>
    </w:p>
    <w:p w14:paraId="01A1045F" w14:textId="77777777" w:rsidR="001A117E" w:rsidRDefault="001A117E" w:rsidP="001A117E">
      <w:r>
        <w:t>1) realizacja zadań własnych Gminy określonych w ustawach</w:t>
      </w:r>
    </w:p>
    <w:p w14:paraId="193172C0" w14:textId="77777777" w:rsidR="001A117E" w:rsidRDefault="001A117E" w:rsidP="001A117E">
      <w:r>
        <w:t>2) podwyższanie efektywności działań kierowanych do mieszkańców Gminy</w:t>
      </w:r>
    </w:p>
    <w:p w14:paraId="190BF91C" w14:textId="77777777" w:rsidR="001A117E" w:rsidRDefault="001A117E" w:rsidP="001A117E">
      <w:r>
        <w:t>3) określenie potrzeb społecznych i sposobu ich zaspokajania</w:t>
      </w:r>
    </w:p>
    <w:p w14:paraId="7B605F7A" w14:textId="77777777" w:rsidR="001A117E" w:rsidRDefault="001A117E" w:rsidP="001A117E">
      <w:r>
        <w:t>4) tworzenie systemowych rozwiązań ważnych problemów społecznych</w:t>
      </w:r>
    </w:p>
    <w:p w14:paraId="3B3BCBA3" w14:textId="77777777" w:rsidR="001A117E" w:rsidRDefault="001A117E" w:rsidP="001A117E"/>
    <w:p w14:paraId="7FFFF544" w14:textId="77777777" w:rsidR="001A117E" w:rsidRDefault="001A117E" w:rsidP="001A117E">
      <w:r w:rsidRPr="00533C13">
        <w:rPr>
          <w:b/>
          <w:bCs/>
        </w:rPr>
        <w:t>§ 5.</w:t>
      </w:r>
      <w:r>
        <w:t xml:space="preserve"> Formy współpracy</w:t>
      </w:r>
    </w:p>
    <w:p w14:paraId="197135BB" w14:textId="77777777" w:rsidR="001A117E" w:rsidRDefault="001A117E" w:rsidP="001A117E">
      <w:r w:rsidRPr="00533C13">
        <w:rPr>
          <w:b/>
          <w:bCs/>
        </w:rPr>
        <w:t>I.</w:t>
      </w:r>
      <w:r>
        <w:t xml:space="preserve"> Formy współpracy finansowej.</w:t>
      </w:r>
    </w:p>
    <w:p w14:paraId="2726FC82" w14:textId="77777777" w:rsidR="001A117E" w:rsidRDefault="001A117E" w:rsidP="001A117E">
      <w:r w:rsidRPr="00533C13">
        <w:rPr>
          <w:b/>
          <w:bCs/>
        </w:rPr>
        <w:t>1.</w:t>
      </w:r>
      <w:r>
        <w:t xml:space="preserve"> Współpraca o charakterze finansowym może odbywać się w formach:</w:t>
      </w:r>
    </w:p>
    <w:p w14:paraId="1DB1DC33" w14:textId="77777777" w:rsidR="001A117E" w:rsidRDefault="001A117E" w:rsidP="001A117E">
      <w:r>
        <w:t>1) wspierania zadania publicznego wraz z udzieleniem dotacji na dofinansowanie jego realizacji,</w:t>
      </w:r>
    </w:p>
    <w:p w14:paraId="4B594341" w14:textId="77777777" w:rsidR="001A117E" w:rsidRDefault="001A117E" w:rsidP="001A117E">
      <w:r>
        <w:t>2) powierzania wykonania zadania publicznego wraz z udzieleniem dotacji na finansowanie jego realizacji,</w:t>
      </w:r>
    </w:p>
    <w:p w14:paraId="3A75ED54" w14:textId="77777777" w:rsidR="001A117E" w:rsidRDefault="001A117E" w:rsidP="001A117E">
      <w:r w:rsidRPr="00533C13">
        <w:rPr>
          <w:b/>
          <w:bCs/>
        </w:rPr>
        <w:t>2.</w:t>
      </w:r>
      <w:r>
        <w:t xml:space="preserve"> Zadania będą zlecane w oparciu o procedury określone w ustawie, natomiast szczegółowe kryteria oceny ofert konkursowych, które pokazuje § 12 niniejszego Programu zostaną ujęte również w ogłoszeniach o konkursach.</w:t>
      </w:r>
    </w:p>
    <w:p w14:paraId="591E8BC0" w14:textId="77777777" w:rsidR="001A117E" w:rsidRDefault="001A117E" w:rsidP="001A117E">
      <w:r w:rsidRPr="00533C13">
        <w:rPr>
          <w:b/>
          <w:bCs/>
        </w:rPr>
        <w:t>3.</w:t>
      </w:r>
      <w:r>
        <w:t xml:space="preserve"> Organizacje mogą przystępować do konkursów inicjowanych przez Gminę, jak również </w:t>
      </w:r>
    </w:p>
    <w:p w14:paraId="03E43599" w14:textId="77777777" w:rsidR="001A117E" w:rsidRDefault="001A117E" w:rsidP="001A117E">
      <w:r>
        <w:t>przedstawiać własne  inicjatywy i składać oferty w trakcie roku budżetowego, w oparciu o przepisy ustawy.</w:t>
      </w:r>
    </w:p>
    <w:p w14:paraId="64E8D0D3" w14:textId="77777777" w:rsidR="001A117E" w:rsidRDefault="001A117E" w:rsidP="001A117E">
      <w:r w:rsidRPr="00533C13">
        <w:rPr>
          <w:b/>
          <w:bCs/>
        </w:rPr>
        <w:t>II.</w:t>
      </w:r>
      <w:r>
        <w:t xml:space="preserve"> Formy współpracy pozafinansowej.</w:t>
      </w:r>
    </w:p>
    <w:p w14:paraId="52A008DD" w14:textId="77777777" w:rsidR="001A117E" w:rsidRDefault="001A117E" w:rsidP="001A117E">
      <w:r w:rsidRPr="00533C13">
        <w:rPr>
          <w:b/>
          <w:bCs/>
        </w:rPr>
        <w:t>1.</w:t>
      </w:r>
      <w:r>
        <w:t xml:space="preserve"> Podejmowanie inicjatyw w zakresie zadań publicznych ważnych dla Gminy i jego mieszkańców.</w:t>
      </w:r>
    </w:p>
    <w:p w14:paraId="6080FACC" w14:textId="77777777" w:rsidR="001A117E" w:rsidRDefault="001A117E" w:rsidP="001A117E">
      <w:r w:rsidRPr="00533C13">
        <w:rPr>
          <w:b/>
          <w:bCs/>
        </w:rPr>
        <w:t>2.</w:t>
      </w:r>
      <w:r>
        <w:t xml:space="preserve"> Prowadzenie bazy danych oraz serwisu informacyjnego na stronie internetowej Urzędu www.barwice.pl.</w:t>
      </w:r>
    </w:p>
    <w:p w14:paraId="4F224F42" w14:textId="77777777" w:rsidR="001A117E" w:rsidRDefault="001A117E" w:rsidP="001A117E">
      <w:r w:rsidRPr="00533C13">
        <w:rPr>
          <w:b/>
          <w:bCs/>
        </w:rPr>
        <w:t>3.</w:t>
      </w:r>
      <w:r>
        <w:t xml:space="preserve"> Wspieranie organizacyjne i merytoryczne organizacji w zakresie  szkoleń,  spotkań</w:t>
      </w:r>
    </w:p>
    <w:p w14:paraId="72476712" w14:textId="77777777" w:rsidR="001A117E" w:rsidRDefault="001A117E" w:rsidP="001A117E">
      <w:r>
        <w:t xml:space="preserve"> i konferencji. </w:t>
      </w:r>
    </w:p>
    <w:p w14:paraId="384A2469" w14:textId="77777777" w:rsidR="001A117E" w:rsidRDefault="001A117E" w:rsidP="001A117E">
      <w:r w:rsidRPr="00533C13">
        <w:rPr>
          <w:b/>
          <w:bCs/>
        </w:rPr>
        <w:t>4.</w:t>
      </w:r>
      <w:r>
        <w:t xml:space="preserve"> Konsultowanie dokumentów i aktów  prawa miejscowego, dotyczących działalności organizacji.</w:t>
      </w:r>
    </w:p>
    <w:p w14:paraId="0F63A830" w14:textId="77777777" w:rsidR="001A117E" w:rsidRDefault="001A117E" w:rsidP="001A117E">
      <w:r w:rsidRPr="00533C13">
        <w:rPr>
          <w:b/>
          <w:bCs/>
        </w:rPr>
        <w:t>5.</w:t>
      </w:r>
      <w:r>
        <w:t xml:space="preserve"> Udzielanie rekomendacji, wystawianie listów intencyjnych.</w:t>
      </w:r>
    </w:p>
    <w:p w14:paraId="7D37FD52" w14:textId="77777777" w:rsidR="001A117E" w:rsidRDefault="001A117E" w:rsidP="001A117E">
      <w:r w:rsidRPr="00533C13">
        <w:rPr>
          <w:b/>
          <w:bCs/>
        </w:rPr>
        <w:t>6.</w:t>
      </w:r>
      <w:r>
        <w:t xml:space="preserve"> Udzielanie przez Burmistrza honorowego patronatu istotnym działaniom lub programom.</w:t>
      </w:r>
    </w:p>
    <w:p w14:paraId="67FE225B" w14:textId="77777777" w:rsidR="001A117E" w:rsidRDefault="001A117E" w:rsidP="001A117E">
      <w:r w:rsidRPr="00533C13">
        <w:rPr>
          <w:b/>
          <w:bCs/>
        </w:rPr>
        <w:t>7.</w:t>
      </w:r>
      <w:r>
        <w:t xml:space="preserve"> Zamieszczanie w mediach ważnych informacji o współpracy.</w:t>
      </w:r>
    </w:p>
    <w:p w14:paraId="1B78E8BC" w14:textId="77777777" w:rsidR="001A117E" w:rsidRDefault="001A117E" w:rsidP="001A117E">
      <w:r w:rsidRPr="00533C13">
        <w:rPr>
          <w:b/>
          <w:bCs/>
        </w:rPr>
        <w:t>8.</w:t>
      </w:r>
      <w:r>
        <w:t xml:space="preserve"> Umożliwienie nawiązywania  kontaktów z innymi organizacjami, również za granicą.</w:t>
      </w:r>
    </w:p>
    <w:p w14:paraId="08852873" w14:textId="77777777" w:rsidR="001A117E" w:rsidRDefault="001A117E" w:rsidP="001A117E">
      <w:r w:rsidRPr="00533C13">
        <w:rPr>
          <w:b/>
          <w:bCs/>
        </w:rPr>
        <w:t>9.</w:t>
      </w:r>
      <w:r>
        <w:t xml:space="preserve"> Pomoc w poszukiwaniu zewnętrznych  źródeł finansowania w realizacji ciekawych projektów. </w:t>
      </w:r>
    </w:p>
    <w:p w14:paraId="776D876F" w14:textId="77777777" w:rsidR="001A117E" w:rsidRDefault="001A117E" w:rsidP="001A117E">
      <w:r w:rsidRPr="00533C13">
        <w:rPr>
          <w:b/>
          <w:bCs/>
        </w:rPr>
        <w:t>10.</w:t>
      </w:r>
      <w:r>
        <w:t xml:space="preserve"> Bezpłatne udostępnianie pomieszczeń i sal Urzędu na spotkania i uroczystości dla organizacji, realizujących zadania publiczne na rzecz Gminy i jego mieszkańców.</w:t>
      </w:r>
    </w:p>
    <w:p w14:paraId="3FF1AE5A" w14:textId="77777777" w:rsidR="001A117E" w:rsidRDefault="001A117E" w:rsidP="001A117E"/>
    <w:p w14:paraId="35BA8471" w14:textId="77777777" w:rsidR="001A117E" w:rsidRDefault="001A117E" w:rsidP="001A117E">
      <w:r w:rsidRPr="00533C13">
        <w:rPr>
          <w:b/>
          <w:bCs/>
        </w:rPr>
        <w:t>§ 6.</w:t>
      </w:r>
      <w:r>
        <w:t xml:space="preserve"> Priorytetowe zadania publiczne</w:t>
      </w:r>
    </w:p>
    <w:p w14:paraId="4F77C368" w14:textId="77777777" w:rsidR="001A117E" w:rsidRDefault="001A117E" w:rsidP="001A117E">
      <w:r w:rsidRPr="00533C13">
        <w:rPr>
          <w:b/>
          <w:bCs/>
        </w:rPr>
        <w:t>1.</w:t>
      </w:r>
      <w:r>
        <w:t xml:space="preserve"> Gmina uznaje za priorytetowe do dofinansowania w roku 2025 następujące zadania i działania:</w:t>
      </w:r>
    </w:p>
    <w:p w14:paraId="40905D40" w14:textId="77777777" w:rsidR="001A117E" w:rsidRDefault="001A117E" w:rsidP="001A117E">
      <w:r>
        <w:t>1) ochrona zdrowia i pomoc społeczna w zakresie:</w:t>
      </w:r>
    </w:p>
    <w:p w14:paraId="7D562C60" w14:textId="77777777" w:rsidR="001A117E" w:rsidRDefault="001A117E" w:rsidP="001A117E">
      <w:r>
        <w:t>a) edukacji zdrowotnej,</w:t>
      </w:r>
    </w:p>
    <w:p w14:paraId="6DF14DB1" w14:textId="77777777" w:rsidR="001A117E" w:rsidRDefault="001A117E" w:rsidP="001A117E">
      <w:r>
        <w:t>b) działań profilaktycznych,</w:t>
      </w:r>
    </w:p>
    <w:p w14:paraId="5D3E7204" w14:textId="77777777" w:rsidR="001A117E" w:rsidRDefault="001A117E" w:rsidP="001A117E">
      <w:r>
        <w:t>c) przeciwdziałania przemocy w rodzinie,</w:t>
      </w:r>
    </w:p>
    <w:p w14:paraId="3FA8E0E4" w14:textId="77777777" w:rsidR="001A117E" w:rsidRDefault="001A117E" w:rsidP="001A117E">
      <w:r>
        <w:t>d) udzielania schronienia osobom bezdomnym,</w:t>
      </w:r>
    </w:p>
    <w:p w14:paraId="4CC851B6" w14:textId="77777777" w:rsidR="001A117E" w:rsidRDefault="001A117E" w:rsidP="001A117E">
      <w:r>
        <w:t>e) pomocy ludziom starszym i ubogim,</w:t>
      </w:r>
    </w:p>
    <w:p w14:paraId="3BF38683" w14:textId="77777777" w:rsidR="001A117E" w:rsidRDefault="001A117E" w:rsidP="001A117E">
      <w:r>
        <w:t>f) organizowania bezpłatnego poradnictwa specjalistycznego i prawnego,</w:t>
      </w:r>
    </w:p>
    <w:p w14:paraId="087C2FCD" w14:textId="77777777" w:rsidR="001A117E" w:rsidRDefault="001A117E" w:rsidP="001A117E">
      <w:r>
        <w:t>g) organizowania opieki nad dzieckiem zaniedbanym wychowawczo,</w:t>
      </w:r>
    </w:p>
    <w:p w14:paraId="1F4287A4" w14:textId="77777777" w:rsidR="001A117E" w:rsidRDefault="001A117E" w:rsidP="001A117E">
      <w:r>
        <w:t>h) zwalczania patologii społecznych,</w:t>
      </w:r>
    </w:p>
    <w:p w14:paraId="565A72F2" w14:textId="77777777" w:rsidR="001A117E" w:rsidRDefault="001A117E" w:rsidP="001A117E">
      <w:r>
        <w:t>i) wspierania wolontariatu,</w:t>
      </w:r>
    </w:p>
    <w:p w14:paraId="66F89BFB" w14:textId="77777777" w:rsidR="001A117E" w:rsidRDefault="001A117E" w:rsidP="001A117E">
      <w:r>
        <w:t>j) aktywizacji społecznej i zawodowej osób niepełnosprawnych,</w:t>
      </w:r>
    </w:p>
    <w:p w14:paraId="6A84E5DD" w14:textId="77777777" w:rsidR="001A117E" w:rsidRDefault="001A117E" w:rsidP="001A117E">
      <w:r>
        <w:t>k) organizacji działań samopomocowych, rehabilitacji i zajęć integracyjnych.</w:t>
      </w:r>
    </w:p>
    <w:p w14:paraId="07734EE4" w14:textId="77777777" w:rsidR="001A117E" w:rsidRDefault="001A117E" w:rsidP="001A117E">
      <w:r>
        <w:lastRenderedPageBreak/>
        <w:t>2) wspieranie kultury i sztuki, edukacji i tradycji narodowych:</w:t>
      </w:r>
    </w:p>
    <w:p w14:paraId="6DA6411D" w14:textId="77777777" w:rsidR="001A117E" w:rsidRDefault="001A117E" w:rsidP="001A117E">
      <w:r>
        <w:t>a) prezentacja dorobku kulturalnego i organizowanie różnorodnych form, przedsięwzięć artystycznych: festiwali, konkursów, przeglądów, plenerów, seminariów, wystaw, warsztatów itp,</w:t>
      </w:r>
    </w:p>
    <w:p w14:paraId="1E1CEFE5" w14:textId="77777777" w:rsidR="001A117E" w:rsidRDefault="001A117E" w:rsidP="001A117E">
      <w:r>
        <w:t>b) wspieranie i promowanie twórczości osób niepełnosprawnych,</w:t>
      </w:r>
    </w:p>
    <w:p w14:paraId="572BEF7E" w14:textId="77777777" w:rsidR="001A117E" w:rsidRDefault="001A117E" w:rsidP="001A117E">
      <w:r>
        <w:t>c) edukacja kulturalna dzieci i młodzieży,</w:t>
      </w:r>
    </w:p>
    <w:p w14:paraId="4B8FA3AB" w14:textId="77777777" w:rsidR="001A117E" w:rsidRDefault="001A117E" w:rsidP="001A117E">
      <w:r>
        <w:t>d) wspieranie działań mniejszości narodowych, skupionych w organizacjach na terenie Gminy,</w:t>
      </w:r>
    </w:p>
    <w:p w14:paraId="6086AA5D" w14:textId="77777777" w:rsidR="001A117E" w:rsidRDefault="001A117E" w:rsidP="001A117E">
      <w:r>
        <w:t>3) upowszechnianie kultury fizycznej i sportu oraz promocja Gminy poprzez sport:</w:t>
      </w:r>
    </w:p>
    <w:p w14:paraId="2942AA6C" w14:textId="77777777" w:rsidR="001A117E" w:rsidRDefault="001A117E" w:rsidP="001A117E">
      <w:r>
        <w:t xml:space="preserve">a) wspieranie działań i szkoleń w klubach sportowych w różnych dyscyplinach , </w:t>
      </w:r>
    </w:p>
    <w:p w14:paraId="7D90B5A4" w14:textId="77777777" w:rsidR="001A117E" w:rsidRDefault="001A117E" w:rsidP="001A117E">
      <w:r>
        <w:t>b) organizacja medialnych cyklicznych imprez sportowych,</w:t>
      </w:r>
    </w:p>
    <w:p w14:paraId="33954E90" w14:textId="77777777" w:rsidR="001A117E" w:rsidRDefault="001A117E" w:rsidP="001A117E">
      <w:r>
        <w:t>4) rozwój kultury fizycznej, sportu i turystyki wśród dzieci i młodzieży:</w:t>
      </w:r>
    </w:p>
    <w:p w14:paraId="01F3B911" w14:textId="77777777" w:rsidR="001A117E" w:rsidRDefault="001A117E" w:rsidP="001A117E">
      <w:r>
        <w:t>a) organizacja i uczestnictwo w imprezach sportowych, zawodach, spartakiadach, rajdach,</w:t>
      </w:r>
    </w:p>
    <w:p w14:paraId="7E0F70FA" w14:textId="77777777" w:rsidR="001A117E" w:rsidRDefault="001A117E" w:rsidP="001A117E">
      <w:r>
        <w:t>b) organizacja całorocznych zajęć sportowych w klubach i szkołach,</w:t>
      </w:r>
    </w:p>
    <w:p w14:paraId="316E22AE" w14:textId="77777777" w:rsidR="001A117E" w:rsidRDefault="001A117E" w:rsidP="001A117E">
      <w:r>
        <w:t>c) upowszechnianie krajoznawstwa oraz  organizowanie wypoczynku letniego i zimowego,</w:t>
      </w:r>
    </w:p>
    <w:p w14:paraId="6935415A" w14:textId="77777777" w:rsidR="001A117E" w:rsidRDefault="001A117E" w:rsidP="001A117E">
      <w:r>
        <w:t>d) propagowanie zdrowego stylu życia,</w:t>
      </w:r>
    </w:p>
    <w:p w14:paraId="3B191939" w14:textId="77777777" w:rsidR="001A117E" w:rsidRDefault="001A117E" w:rsidP="001A117E">
      <w:r>
        <w:t>5) w zakresie działań na rzecz osób bezrobotnych i rozwoju przedsiębiorczości:</w:t>
      </w:r>
    </w:p>
    <w:p w14:paraId="4CE97F64" w14:textId="77777777" w:rsidR="001A117E" w:rsidRDefault="001A117E" w:rsidP="001A117E">
      <w:r>
        <w:t>a) aktywizacja zawodowa i pomoc w tworzeniu własnej firmy,</w:t>
      </w:r>
    </w:p>
    <w:p w14:paraId="34C8F772" w14:textId="77777777" w:rsidR="001A117E" w:rsidRDefault="001A117E" w:rsidP="001A117E">
      <w:r>
        <w:t>b) promocja Gminy i lokalnej przedsiębiorczości w kraju i za granicą,</w:t>
      </w:r>
    </w:p>
    <w:p w14:paraId="1CC99B45" w14:textId="77777777" w:rsidR="001A117E" w:rsidRDefault="001A117E" w:rsidP="001A117E">
      <w:r>
        <w:t>c) prowadzenie szkoleń zwiększających szanse na zatrudnienie,</w:t>
      </w:r>
    </w:p>
    <w:p w14:paraId="7D566B26" w14:textId="77777777" w:rsidR="001A117E" w:rsidRDefault="001A117E" w:rsidP="001A117E">
      <w:r>
        <w:t xml:space="preserve">d) organizacja targów, wystaw i innych imprez, służących promocji małych i średnich przedsiębiorstw,  </w:t>
      </w:r>
    </w:p>
    <w:p w14:paraId="77597CC6" w14:textId="77777777" w:rsidR="001A117E" w:rsidRDefault="001A117E" w:rsidP="001A117E">
      <w:r>
        <w:t>6) wspieranie obszaru ratownictwa i pierwszej pomocy:</w:t>
      </w:r>
    </w:p>
    <w:p w14:paraId="3F14AE64" w14:textId="77777777" w:rsidR="001A117E" w:rsidRDefault="001A117E" w:rsidP="001A117E">
      <w:r>
        <w:t>a) działania z zakresu ratownictwa i ochrony ludności,</w:t>
      </w:r>
    </w:p>
    <w:p w14:paraId="177312EA" w14:textId="77777777" w:rsidR="001A117E" w:rsidRDefault="001A117E" w:rsidP="001A117E">
      <w:r>
        <w:t>b) organizacja szkoleń, prelekcji i pokazów,</w:t>
      </w:r>
    </w:p>
    <w:p w14:paraId="34A953A8" w14:textId="77777777" w:rsidR="001A117E" w:rsidRDefault="001A117E" w:rsidP="001A117E">
      <w:r>
        <w:t>c) edukacja dzieci i młodzieży w zakresie udzielania pierwszej pomocy</w:t>
      </w:r>
    </w:p>
    <w:p w14:paraId="5EFB13CB" w14:textId="77777777" w:rsidR="001A117E" w:rsidRDefault="001A117E" w:rsidP="001A117E">
      <w:r>
        <w:t>7) działalność w zakresie ochrony zwierząt i opieki nad zwierzętami bezdomnymi poprzez:</w:t>
      </w:r>
    </w:p>
    <w:p w14:paraId="613342B0" w14:textId="77777777" w:rsidR="001A117E" w:rsidRDefault="001A117E" w:rsidP="001A117E">
      <w:r>
        <w:t>a) realizację zadań prowadzących do zmniejszenia populacji bezdomnych zwierząt tj. sterylizację i kastrację zwierząt bezdomnych,</w:t>
      </w:r>
    </w:p>
    <w:p w14:paraId="06924204" w14:textId="77777777" w:rsidR="001A117E" w:rsidRDefault="001A117E" w:rsidP="001A117E">
      <w:r>
        <w:t>b) działania w zakresie kształtowania w społeczeństwie właściwego stosunku do zwierząt oraz przestrzegania praw zwierząt,</w:t>
      </w:r>
    </w:p>
    <w:p w14:paraId="33FB5265" w14:textId="77777777" w:rsidR="001A117E" w:rsidRDefault="001A117E" w:rsidP="001A117E">
      <w:r>
        <w:t xml:space="preserve">c) działania na rzecz humanitarnego traktowania zwierząt, objęcia ich ochroną i otaczania opieką, </w:t>
      </w:r>
    </w:p>
    <w:p w14:paraId="4B94B658" w14:textId="77777777" w:rsidR="001A117E" w:rsidRDefault="001A117E" w:rsidP="001A117E">
      <w:r>
        <w:t>d) edukacja na temat zdarzeń z udziałem zwierząt dzikich oraz pomoc tym zwierzętom,</w:t>
      </w:r>
    </w:p>
    <w:p w14:paraId="23243D04" w14:textId="77777777" w:rsidR="001A117E" w:rsidRDefault="001A117E" w:rsidP="001A117E">
      <w:r>
        <w:t>8) edukacja proekologiczna poprzez przedsięwzięcia przybliżające idee ochrony środowiska oraz problematykę funkcjonowania człowieka w przyrodzie a w szczególności:</w:t>
      </w:r>
    </w:p>
    <w:p w14:paraId="40457D46" w14:textId="77777777" w:rsidR="001A117E" w:rsidRDefault="001A117E" w:rsidP="001A117E">
      <w:r>
        <w:t xml:space="preserve">a) edukacja w zakresie segregacji odpadów, </w:t>
      </w:r>
    </w:p>
    <w:p w14:paraId="44E3B075" w14:textId="77777777" w:rsidR="001A117E" w:rsidRDefault="001A117E" w:rsidP="001A117E">
      <w:r>
        <w:t>b) ochrona klimatu i adaptacja do zmian klimatu,</w:t>
      </w:r>
    </w:p>
    <w:p w14:paraId="6DF56406" w14:textId="77777777" w:rsidR="001A117E" w:rsidRDefault="001A117E" w:rsidP="001A117E">
      <w:r>
        <w:t>c) ochrona pszczół,</w:t>
      </w:r>
    </w:p>
    <w:p w14:paraId="7A0B2D1E" w14:textId="77777777" w:rsidR="001A117E" w:rsidRDefault="001A117E" w:rsidP="001A117E">
      <w:r>
        <w:t>d) wykorzystywanie odnawialnych źródeł energii z uwzględnieniem promocji rozwiązań energooszczędnych przyjaznych środowisku.</w:t>
      </w:r>
    </w:p>
    <w:p w14:paraId="19CECA51" w14:textId="77777777" w:rsidR="001A117E" w:rsidRDefault="001A117E" w:rsidP="001A117E">
      <w:r>
        <w:t>9)Działania związane z integracją mieszkańców i uchodźców</w:t>
      </w:r>
    </w:p>
    <w:p w14:paraId="2D3446FD" w14:textId="77777777" w:rsidR="001A117E" w:rsidRDefault="001A117E" w:rsidP="001A117E">
      <w:r>
        <w:t>a) nawiązywanie i rozwijanie więzi w społecznościach lokalnych, wzmacnianie akceptacji i integracji między mieszkańcami Gminy Barwice a uchodźcami oraz przeciwdziałać dyskryminacji uchodźców,</w:t>
      </w:r>
    </w:p>
    <w:p w14:paraId="49942F47" w14:textId="77777777" w:rsidR="001A117E" w:rsidRDefault="001A117E" w:rsidP="001A117E">
      <w:r>
        <w:t>b) wzmacnianie procesu integracji mieszkańców ze społecznością uchodźców, w tym uchodźców z Ukrainy,</w:t>
      </w:r>
    </w:p>
    <w:p w14:paraId="54E688B0" w14:textId="77777777" w:rsidR="001A117E" w:rsidRDefault="001A117E" w:rsidP="001A117E">
      <w:r>
        <w:t>c) rozwój międzykulturowy i kształtowanie postaw otwartości wobec odmienności,</w:t>
      </w:r>
    </w:p>
    <w:p w14:paraId="2B16B63C" w14:textId="77777777" w:rsidR="001A117E" w:rsidRDefault="001A117E" w:rsidP="001A117E">
      <w:r w:rsidRPr="00533C13">
        <w:rPr>
          <w:b/>
          <w:bCs/>
        </w:rPr>
        <w:t>2.</w:t>
      </w:r>
      <w:r>
        <w:t xml:space="preserve"> Pozostałe zadania publiczne, nie określone w niniejszym Programie mogą być również realizowane przy wsparciu finansowym Gminy, w miarę posiadanych środków finansowych, przeznaczonych na współpracę z organizacjami.</w:t>
      </w:r>
    </w:p>
    <w:p w14:paraId="2159DDA9" w14:textId="77777777" w:rsidR="001A117E" w:rsidRDefault="001A117E" w:rsidP="001A117E"/>
    <w:p w14:paraId="0F996946" w14:textId="77777777" w:rsidR="001A117E" w:rsidRDefault="001A117E" w:rsidP="001A117E">
      <w:r w:rsidRPr="00533C13">
        <w:rPr>
          <w:b/>
          <w:bCs/>
        </w:rPr>
        <w:t>§ 7.</w:t>
      </w:r>
      <w:r>
        <w:t xml:space="preserve"> Okres realizacji Programu</w:t>
      </w:r>
    </w:p>
    <w:p w14:paraId="0B6863D8" w14:textId="77777777" w:rsidR="001A117E" w:rsidRDefault="001A117E" w:rsidP="001A117E">
      <w:r>
        <w:t>Program będzie realizowany od dnia 1 stycznia 2025 r. do dnia 31 grudnia 2025 r.</w:t>
      </w:r>
    </w:p>
    <w:p w14:paraId="3ECB1EE6" w14:textId="77777777" w:rsidR="001A117E" w:rsidRDefault="001A117E" w:rsidP="001A117E"/>
    <w:p w14:paraId="116D37B2" w14:textId="77777777" w:rsidR="001A117E" w:rsidRDefault="001A117E" w:rsidP="001A117E">
      <w:r w:rsidRPr="00533C13">
        <w:rPr>
          <w:b/>
          <w:bCs/>
        </w:rPr>
        <w:t>§ 8.</w:t>
      </w:r>
      <w:r>
        <w:t xml:space="preserve"> Sposób realizacji Programu</w:t>
      </w:r>
    </w:p>
    <w:p w14:paraId="25FE6ED9" w14:textId="77777777" w:rsidR="001A117E" w:rsidRDefault="001A117E" w:rsidP="001A117E">
      <w:r w:rsidRPr="00533C13">
        <w:rPr>
          <w:b/>
          <w:bCs/>
        </w:rPr>
        <w:t>1.</w:t>
      </w:r>
      <w:r>
        <w:t xml:space="preserve"> Podmiotami uczestniczącymi w realizacji Programu są: </w:t>
      </w:r>
    </w:p>
    <w:p w14:paraId="2CEF43BD" w14:textId="77777777" w:rsidR="001A117E" w:rsidRDefault="001A117E" w:rsidP="001A117E">
      <w:r>
        <w:t>1) Rada Miejska i jej Komisje w zakresie:</w:t>
      </w:r>
    </w:p>
    <w:p w14:paraId="72067962" w14:textId="77777777" w:rsidR="001A117E" w:rsidRDefault="001A117E" w:rsidP="001A117E">
      <w:r>
        <w:t>a) wytyczania polityki społecznej i finansowej oraz priorytetów w sferze współpracy z organizacjami</w:t>
      </w:r>
    </w:p>
    <w:p w14:paraId="7D6B88A1" w14:textId="77777777" w:rsidR="001A117E" w:rsidRDefault="001A117E" w:rsidP="001A117E">
      <w:r>
        <w:t>b) uchwalania Programu i innych uchwał dotyczących działalności organizacji,</w:t>
      </w:r>
    </w:p>
    <w:p w14:paraId="21657536" w14:textId="77777777" w:rsidR="001A117E" w:rsidRDefault="001A117E" w:rsidP="001A117E">
      <w:r>
        <w:t>2) Burmistrz w zakresie:</w:t>
      </w:r>
    </w:p>
    <w:p w14:paraId="4C4E61AC" w14:textId="77777777" w:rsidR="001A117E" w:rsidRDefault="001A117E" w:rsidP="001A117E">
      <w:r>
        <w:t>a) realizacji polityki społecznej i finansowej wytyczonej przez Radę Miejską,</w:t>
      </w:r>
    </w:p>
    <w:p w14:paraId="7605E124" w14:textId="77777777" w:rsidR="001A117E" w:rsidRDefault="001A117E" w:rsidP="001A117E">
      <w:r>
        <w:t>b) procedur przeprowadzania  konkursów ,</w:t>
      </w:r>
    </w:p>
    <w:p w14:paraId="5A9B243A" w14:textId="77777777" w:rsidR="001A117E" w:rsidRDefault="001A117E" w:rsidP="001A117E">
      <w:r>
        <w:lastRenderedPageBreak/>
        <w:t>c) zawierania umów o powierzenie lub wspieranie zadań publicznych i udzielania dotacji z budżetu Gminy,</w:t>
      </w:r>
    </w:p>
    <w:p w14:paraId="0CC9B28B" w14:textId="77777777" w:rsidR="001A117E" w:rsidRDefault="001A117E" w:rsidP="001A117E">
      <w:r>
        <w:t xml:space="preserve">d) kontroli zleconych  zadań, </w:t>
      </w:r>
    </w:p>
    <w:p w14:paraId="30D3406F" w14:textId="77777777" w:rsidR="001A117E" w:rsidRDefault="001A117E" w:rsidP="001A117E">
      <w:r>
        <w:t>e) złożenia sprawozdania Radzie Miejskiej z realizacji Programu,</w:t>
      </w:r>
    </w:p>
    <w:p w14:paraId="335BB62C" w14:textId="77777777" w:rsidR="001A117E" w:rsidRDefault="001A117E" w:rsidP="001A117E">
      <w:r>
        <w:t>3) Referat Promocji i Rozwoju Gminy Barwice w zakresie:</w:t>
      </w:r>
    </w:p>
    <w:p w14:paraId="60687346" w14:textId="77777777" w:rsidR="001A117E" w:rsidRDefault="001A117E" w:rsidP="001A117E">
      <w:r>
        <w:t>a) przygotowywania i przeprowadzania procedur przyznawania dotacji,</w:t>
      </w:r>
    </w:p>
    <w:p w14:paraId="221B3499" w14:textId="77777777" w:rsidR="001A117E" w:rsidRDefault="001A117E" w:rsidP="001A117E">
      <w:r>
        <w:t>b) udzielania i zamieszczania informacji o realizacji finansowanych zadań i wydatkowanych środkach,</w:t>
      </w:r>
    </w:p>
    <w:p w14:paraId="08BDA834" w14:textId="77777777" w:rsidR="001A117E" w:rsidRDefault="001A117E" w:rsidP="001A117E">
      <w:r>
        <w:t>c) sporządzania umów, przekazywania i rozliczania środków finansowych oraz przeprowadzania kontroli zleconych zadań,</w:t>
      </w:r>
    </w:p>
    <w:p w14:paraId="6EEA8577" w14:textId="77777777" w:rsidR="001A117E" w:rsidRDefault="001A117E" w:rsidP="001A117E">
      <w:r>
        <w:t xml:space="preserve">d) merytorycznej oceny zadań i ich celowości, </w:t>
      </w:r>
    </w:p>
    <w:p w14:paraId="360F1760" w14:textId="77777777" w:rsidR="001A117E" w:rsidRDefault="001A117E" w:rsidP="001A117E">
      <w:r>
        <w:t>e) współdziałania w pozafinansowych formach współpracy.</w:t>
      </w:r>
    </w:p>
    <w:p w14:paraId="7C007C23" w14:textId="77777777" w:rsidR="001A117E" w:rsidRDefault="001A117E" w:rsidP="001A117E">
      <w:r>
        <w:t>4) Organizacje w zakresie:</w:t>
      </w:r>
    </w:p>
    <w:p w14:paraId="39A748BF" w14:textId="77777777" w:rsidR="001A117E" w:rsidRDefault="001A117E" w:rsidP="001A117E">
      <w:r>
        <w:t>a) inicjowania ciekawych przedsięwzięć i programów,</w:t>
      </w:r>
    </w:p>
    <w:p w14:paraId="619E8EF1" w14:textId="77777777" w:rsidR="001A117E" w:rsidRDefault="001A117E" w:rsidP="001A117E">
      <w:r>
        <w:t>b) promowania swojej działalności ,</w:t>
      </w:r>
    </w:p>
    <w:p w14:paraId="1ADE9F4D" w14:textId="77777777" w:rsidR="001A117E" w:rsidRDefault="001A117E" w:rsidP="001A117E">
      <w:r>
        <w:t>c) korzystania z możliwości, określonych w pozafinansowych formach współpracy,</w:t>
      </w:r>
    </w:p>
    <w:p w14:paraId="69920817" w14:textId="77777777" w:rsidR="001A117E" w:rsidRDefault="001A117E" w:rsidP="001A117E">
      <w:r>
        <w:t>d) ubiegania się o dotacje,</w:t>
      </w:r>
    </w:p>
    <w:p w14:paraId="224D4043" w14:textId="77777777" w:rsidR="001A117E" w:rsidRDefault="001A117E" w:rsidP="001A117E">
      <w:r>
        <w:t>e) efektywnej realizacji powierzonych zadań publicznych i prawidłowego wykorzystania środków finansowych,</w:t>
      </w:r>
    </w:p>
    <w:p w14:paraId="08A6FF05" w14:textId="77777777" w:rsidR="001A117E" w:rsidRDefault="001A117E" w:rsidP="001A117E">
      <w:r>
        <w:t>f) współtworzenia i opiniowania projektów uchwał w zakresie dotyczącym ich działalności.</w:t>
      </w:r>
    </w:p>
    <w:p w14:paraId="09920A88" w14:textId="77777777" w:rsidR="001A117E" w:rsidRDefault="001A117E" w:rsidP="001A117E"/>
    <w:p w14:paraId="42AAC139" w14:textId="77777777" w:rsidR="001A117E" w:rsidRDefault="001A117E" w:rsidP="001A117E">
      <w:r w:rsidRPr="00533C13">
        <w:rPr>
          <w:b/>
          <w:bCs/>
        </w:rPr>
        <w:t>§ 9.</w:t>
      </w:r>
      <w:r>
        <w:t xml:space="preserve"> Wysokość środków przeznaczonych na realizację Programu</w:t>
      </w:r>
    </w:p>
    <w:p w14:paraId="2BC37BEE" w14:textId="77777777" w:rsidR="001A117E" w:rsidRDefault="001A117E" w:rsidP="001A117E">
      <w:r w:rsidRPr="00533C13">
        <w:rPr>
          <w:b/>
          <w:bCs/>
        </w:rPr>
        <w:t>1.</w:t>
      </w:r>
      <w:r>
        <w:t xml:space="preserve"> Planowana wysokość środków finansowych na realizację Programu wynosi 190 000,00 zł.</w:t>
      </w:r>
    </w:p>
    <w:p w14:paraId="0576133C" w14:textId="77777777" w:rsidR="001A117E" w:rsidRDefault="001A117E" w:rsidP="001A117E">
      <w:r w:rsidRPr="00533C13">
        <w:rPr>
          <w:b/>
          <w:bCs/>
        </w:rPr>
        <w:t>2.</w:t>
      </w:r>
      <w:r>
        <w:t xml:space="preserve"> Wysokość środków finansowych planowanych na realizację Programu zostanie</w:t>
      </w:r>
    </w:p>
    <w:p w14:paraId="1DCC9A00" w14:textId="77777777" w:rsidR="001A117E" w:rsidRDefault="001A117E" w:rsidP="001A117E">
      <w:r>
        <w:t>szczegółowo określona w budżecie Gminy Barwice na rok 2025.</w:t>
      </w:r>
    </w:p>
    <w:p w14:paraId="4D3CA420" w14:textId="77777777" w:rsidR="001A117E" w:rsidRDefault="001A117E" w:rsidP="001A117E"/>
    <w:p w14:paraId="2A714D52" w14:textId="77777777" w:rsidR="001A117E" w:rsidRDefault="001A117E" w:rsidP="001A117E">
      <w:r w:rsidRPr="00533C13">
        <w:rPr>
          <w:b/>
          <w:bCs/>
        </w:rPr>
        <w:t>§10.</w:t>
      </w:r>
      <w:r>
        <w:t xml:space="preserve"> Sposób oceny realizacji Programu</w:t>
      </w:r>
    </w:p>
    <w:p w14:paraId="57B019A1" w14:textId="77777777" w:rsidR="001A117E" w:rsidRDefault="001A117E" w:rsidP="001A117E">
      <w:r w:rsidRPr="00533C13">
        <w:rPr>
          <w:b/>
          <w:bCs/>
        </w:rPr>
        <w:t>1.</w:t>
      </w:r>
      <w:r>
        <w:t xml:space="preserve"> Uwagi, wnioski i propozycje dotyczące bieżącej realizacji Programu mogą być zgłaszane Burmistrzowi. </w:t>
      </w:r>
    </w:p>
    <w:p w14:paraId="19D42356" w14:textId="77777777" w:rsidR="001A117E" w:rsidRDefault="001A117E" w:rsidP="001A117E">
      <w:r w:rsidRPr="00533C13">
        <w:rPr>
          <w:b/>
          <w:bCs/>
        </w:rPr>
        <w:t>2.</w:t>
      </w:r>
      <w:r>
        <w:t xml:space="preserve"> Uwagi, wnioski i propozycje dotyczące realizacji zleconych zadań publicznych będą wykorzystane do usprawnienia współpracy z organizacjami pozarządowymi.</w:t>
      </w:r>
    </w:p>
    <w:p w14:paraId="7A5C58A7" w14:textId="77777777" w:rsidR="001A117E" w:rsidRDefault="001A117E" w:rsidP="001A117E">
      <w:r w:rsidRPr="00533C13">
        <w:rPr>
          <w:b/>
          <w:bCs/>
        </w:rPr>
        <w:t>3.</w:t>
      </w:r>
      <w:r>
        <w:t xml:space="preserve"> Burmistrz złoży Radzie Miejskiej sprawozdanie z realizacji niniejszej uchwały w terminie do dnia 31 maja 2026 roku.</w:t>
      </w:r>
    </w:p>
    <w:p w14:paraId="43C20AA2" w14:textId="77777777" w:rsidR="001A117E" w:rsidRDefault="001A117E" w:rsidP="001A117E">
      <w:r w:rsidRPr="00533C13">
        <w:rPr>
          <w:b/>
          <w:bCs/>
        </w:rPr>
        <w:t>4.</w:t>
      </w:r>
      <w:r>
        <w:t xml:space="preserve"> Bieżącym monitoringiem realizacji zadań Programu zajmuje się Referat Promocji i Rozwoju Gminy Barwice.</w:t>
      </w:r>
    </w:p>
    <w:p w14:paraId="061ECE62" w14:textId="77777777" w:rsidR="001A117E" w:rsidRDefault="001A117E" w:rsidP="001A117E"/>
    <w:p w14:paraId="66E03DCC" w14:textId="77777777" w:rsidR="001A117E" w:rsidRDefault="001A117E" w:rsidP="001A117E">
      <w:r w:rsidRPr="00533C13">
        <w:rPr>
          <w:b/>
          <w:bCs/>
        </w:rPr>
        <w:t>§ 11.</w:t>
      </w:r>
      <w:r>
        <w:t xml:space="preserve"> Sposób tworzenia Programu i przebieg konsultacji</w:t>
      </w:r>
    </w:p>
    <w:p w14:paraId="43AF9DCA" w14:textId="77777777" w:rsidR="001A117E" w:rsidRDefault="001A117E" w:rsidP="001A117E">
      <w:r w:rsidRPr="00533C13">
        <w:rPr>
          <w:b/>
          <w:bCs/>
        </w:rPr>
        <w:t>1.</w:t>
      </w:r>
      <w:r>
        <w:t xml:space="preserve"> Projekt programu przygotowuje pracownik zatrudniony na stanowisku</w:t>
      </w:r>
      <w:r w:rsidRPr="00E739ED">
        <w:t xml:space="preserve"> ds. rozwoju gminy i współpracy z organizacjami pozarządowymi</w:t>
      </w:r>
      <w:r>
        <w:t>.</w:t>
      </w:r>
    </w:p>
    <w:p w14:paraId="434530B0" w14:textId="77777777" w:rsidR="001A117E" w:rsidRDefault="001A117E" w:rsidP="001A117E">
      <w:r w:rsidRPr="00533C13">
        <w:rPr>
          <w:b/>
          <w:bCs/>
        </w:rPr>
        <w:t>2.</w:t>
      </w:r>
      <w:r>
        <w:rPr>
          <w:b/>
          <w:bCs/>
        </w:rPr>
        <w:t xml:space="preserve"> </w:t>
      </w:r>
      <w:r>
        <w:t>Powstanie Programu  poprzedzone było następującymi działaniami:</w:t>
      </w:r>
    </w:p>
    <w:p w14:paraId="5069B5C4" w14:textId="77777777" w:rsidR="001A117E" w:rsidRDefault="001A117E" w:rsidP="001A117E">
      <w:r>
        <w:t>a) zebranie propozycji od wydziałów merytorycznych i jednostek organizacyjnych Urzędu w zakresie określenia priorytetów zadań publicznych,</w:t>
      </w:r>
    </w:p>
    <w:p w14:paraId="026EF447" w14:textId="77777777" w:rsidR="001A117E" w:rsidRDefault="001A117E" w:rsidP="001A117E">
      <w:r>
        <w:t>b) przedstawienie projektu uchwały do konsultacji organizacjom i innym zainteresowanym poprzez jego udostępnienie,</w:t>
      </w:r>
    </w:p>
    <w:p w14:paraId="759DF3A0" w14:textId="77777777" w:rsidR="001A117E" w:rsidRDefault="001A117E" w:rsidP="001A117E">
      <w:r>
        <w:t>c) zamieszczenie informacji o możliwości konsultowania projektu,</w:t>
      </w:r>
    </w:p>
    <w:p w14:paraId="479824EF" w14:textId="77777777" w:rsidR="001A117E" w:rsidRDefault="001A117E" w:rsidP="001A117E">
      <w:r>
        <w:t>d) rozpatrzenie zgłoszonych uwag i opinii,</w:t>
      </w:r>
    </w:p>
    <w:p w14:paraId="32CDAD48" w14:textId="77777777" w:rsidR="001A117E" w:rsidRDefault="001A117E" w:rsidP="001A117E">
      <w:r>
        <w:t>e) przedłożenie projektu uchwały przed wniesieniem go pod obrady Rady Miejskiej, z uwzględnionymi uwagami i zmianami,</w:t>
      </w:r>
    </w:p>
    <w:p w14:paraId="177D6F70" w14:textId="77777777" w:rsidR="001A117E" w:rsidRDefault="001A117E" w:rsidP="001A117E">
      <w:r>
        <w:t xml:space="preserve">f) skierowanie projektu do komisji problemowych Rady Miejskiej, a następnie na Sesję </w:t>
      </w:r>
    </w:p>
    <w:p w14:paraId="4228CBB7" w14:textId="77777777" w:rsidR="001A117E" w:rsidRDefault="001A117E" w:rsidP="001A117E">
      <w:r>
        <w:t>h) umieszczenie uchwały i Programu na stronie internetowej Urzędu oraz w Biuletynie Informacji Publicznej.</w:t>
      </w:r>
    </w:p>
    <w:p w14:paraId="321C15E1" w14:textId="77777777" w:rsidR="001A117E" w:rsidRDefault="001A117E" w:rsidP="001A117E"/>
    <w:p w14:paraId="7A802FE0" w14:textId="77777777" w:rsidR="001A117E" w:rsidRDefault="001A117E" w:rsidP="001A117E">
      <w:r w:rsidRPr="00533C13">
        <w:rPr>
          <w:b/>
          <w:bCs/>
        </w:rPr>
        <w:t>§ 12.</w:t>
      </w:r>
      <w:r>
        <w:t xml:space="preserve"> Tryb powoływania i zasady działania komisji konkursowych do opiniowania ofert </w:t>
      </w:r>
    </w:p>
    <w:p w14:paraId="22B9AE18" w14:textId="77777777" w:rsidR="001A117E" w:rsidRDefault="001A117E" w:rsidP="001A117E">
      <w:r>
        <w:t>w otwartych konkursach ofert</w:t>
      </w:r>
    </w:p>
    <w:p w14:paraId="4858A32A" w14:textId="77777777" w:rsidR="001A117E" w:rsidRDefault="001A117E" w:rsidP="001A117E">
      <w:r w:rsidRPr="00533C13">
        <w:rPr>
          <w:b/>
          <w:bCs/>
        </w:rPr>
        <w:t>1.</w:t>
      </w:r>
      <w:r>
        <w:t xml:space="preserve"> Komisja konkursowa powoływana jest zarządzeniem Burmistrza.</w:t>
      </w:r>
    </w:p>
    <w:p w14:paraId="0B7850F0" w14:textId="77777777" w:rsidR="001A117E" w:rsidRDefault="001A117E" w:rsidP="001A117E">
      <w:r w:rsidRPr="00533C13">
        <w:rPr>
          <w:b/>
          <w:bCs/>
        </w:rPr>
        <w:t>2.</w:t>
      </w:r>
      <w:r>
        <w:t xml:space="preserve"> W skład komisji wchodzą: </w:t>
      </w:r>
    </w:p>
    <w:p w14:paraId="21C5B007" w14:textId="77777777" w:rsidR="001A117E" w:rsidRDefault="001A117E" w:rsidP="001A117E">
      <w:r>
        <w:t xml:space="preserve">1) przedstawiciele organu wykonawczego, </w:t>
      </w:r>
    </w:p>
    <w:p w14:paraId="37FEAFCB" w14:textId="77777777" w:rsidR="001A117E" w:rsidRDefault="001A117E" w:rsidP="001A117E">
      <w:r>
        <w:t>2) reprezentanci sektora pozarządowego,</w:t>
      </w:r>
    </w:p>
    <w:p w14:paraId="40AAE1E0" w14:textId="77777777" w:rsidR="001A117E" w:rsidRDefault="001A117E" w:rsidP="001A117E">
      <w:r w:rsidRPr="00533C13">
        <w:rPr>
          <w:b/>
          <w:bCs/>
        </w:rPr>
        <w:t>3.</w:t>
      </w:r>
      <w:r>
        <w:t xml:space="preserve"> Komisja konkursowa działa w oparciu o przepisy ustawy oraz niniejszego Programu.</w:t>
      </w:r>
    </w:p>
    <w:p w14:paraId="76A83420" w14:textId="77777777" w:rsidR="001A117E" w:rsidRDefault="001A117E" w:rsidP="001A117E">
      <w:r w:rsidRPr="00533C13">
        <w:rPr>
          <w:b/>
          <w:bCs/>
        </w:rPr>
        <w:t>4.</w:t>
      </w:r>
      <w:r>
        <w:t xml:space="preserve"> Komisja konkursowa przy rozpatrywaniu ofert ocenia przede wszystkim: </w:t>
      </w:r>
    </w:p>
    <w:p w14:paraId="2DE4A317" w14:textId="77777777" w:rsidR="001A117E" w:rsidRDefault="001A117E" w:rsidP="001A117E">
      <w:r>
        <w:t>1) możliwość realizacji zadania przez daną organizację, jej dotychczasowe doświadczenie,</w:t>
      </w:r>
    </w:p>
    <w:p w14:paraId="37517FC0" w14:textId="77777777" w:rsidR="001A117E" w:rsidRDefault="001A117E" w:rsidP="001A117E">
      <w:r>
        <w:t>2) przedstawioną kalkulację kosztów realizacji zadania, w tym udział środków własnych,</w:t>
      </w:r>
    </w:p>
    <w:p w14:paraId="4C9EACC9" w14:textId="77777777" w:rsidR="001A117E" w:rsidRDefault="001A117E" w:rsidP="001A117E">
      <w:r>
        <w:t xml:space="preserve">3) wysokość środków publicznych przeznaczonych na realizację zadania w uchwale budżetowej, </w:t>
      </w:r>
    </w:p>
    <w:p w14:paraId="7E577228" w14:textId="77777777" w:rsidR="001A117E" w:rsidRDefault="001A117E" w:rsidP="001A117E">
      <w:r>
        <w:lastRenderedPageBreak/>
        <w:t>4) proponowaną jakość zadania i jego planowany odbiór przez mieszkańców,</w:t>
      </w:r>
    </w:p>
    <w:p w14:paraId="7BC3723F" w14:textId="77777777" w:rsidR="001A117E" w:rsidRDefault="001A117E" w:rsidP="001A117E">
      <w:r>
        <w:t>5) kwalifikacje osób zaangażowanych w dane przedsięwzięcie,</w:t>
      </w:r>
    </w:p>
    <w:p w14:paraId="1402D5B2" w14:textId="77777777" w:rsidR="001A117E" w:rsidRDefault="001A117E" w:rsidP="001A117E">
      <w:r>
        <w:t>6) ewentualny udział środków zewnętrznych,</w:t>
      </w:r>
    </w:p>
    <w:p w14:paraId="4BCCDC6A" w14:textId="77777777" w:rsidR="001A117E" w:rsidRDefault="001A117E" w:rsidP="001A117E">
      <w:r>
        <w:t>7) wkład rzeczowy (baza, środki transportu) i osobowy, w tym świadczenia wolontariuszy,</w:t>
      </w:r>
    </w:p>
    <w:p w14:paraId="0D30A4AE" w14:textId="77777777" w:rsidR="001A117E" w:rsidRDefault="001A117E" w:rsidP="001A117E">
      <w:r>
        <w:t xml:space="preserve">8) dotychczasową współpracę z Gminą w zakresie realizacji zleconych zadań </w:t>
      </w:r>
    </w:p>
    <w:p w14:paraId="1E2A5658" w14:textId="77777777" w:rsidR="001A117E" w:rsidRDefault="001A117E" w:rsidP="001A117E">
      <w:r>
        <w:t xml:space="preserve">(w szczególności wywiązywanie się z zawartych umów i sposób rozliczania dotacji). </w:t>
      </w:r>
    </w:p>
    <w:p w14:paraId="593F2B1C" w14:textId="77777777" w:rsidR="001A117E" w:rsidRDefault="001A117E" w:rsidP="001A117E">
      <w:r w:rsidRPr="00533C13">
        <w:rPr>
          <w:b/>
          <w:bCs/>
        </w:rPr>
        <w:t>5.</w:t>
      </w:r>
      <w:r>
        <w:t xml:space="preserve"> Z prac komisji sporządza się protokół, który zawiera w szczególności:</w:t>
      </w:r>
    </w:p>
    <w:p w14:paraId="6765B367" w14:textId="77777777" w:rsidR="001A117E" w:rsidRDefault="001A117E" w:rsidP="001A117E">
      <w:r>
        <w:t>1) miejsce i termin rozstrzygnięcia konkursu,</w:t>
      </w:r>
    </w:p>
    <w:p w14:paraId="43A05547" w14:textId="77777777" w:rsidR="001A117E" w:rsidRDefault="001A117E" w:rsidP="001A117E">
      <w:r>
        <w:t xml:space="preserve">2) wskazanie liczby ofert, </w:t>
      </w:r>
    </w:p>
    <w:p w14:paraId="78F45CFB" w14:textId="77777777" w:rsidR="001A117E" w:rsidRDefault="001A117E" w:rsidP="001A117E">
      <w:r>
        <w:t xml:space="preserve">3) wskazanie ofert odrzuconych na etapie oceny formalnej i merytorycznej wraz </w:t>
      </w:r>
    </w:p>
    <w:p w14:paraId="51A0015E" w14:textId="77777777" w:rsidR="001A117E" w:rsidRDefault="001A117E" w:rsidP="001A117E">
      <w:r>
        <w:t>z podaniem przyczyn odrzucenia,</w:t>
      </w:r>
    </w:p>
    <w:p w14:paraId="02615A7B" w14:textId="77777777" w:rsidR="001A117E" w:rsidRDefault="001A117E" w:rsidP="001A117E">
      <w:r>
        <w:t>4) zestawienie ofert proponowanych do dotacji, stanowiące załącznik do protokołu,</w:t>
      </w:r>
    </w:p>
    <w:p w14:paraId="6BD8C04D" w14:textId="77777777" w:rsidR="001A117E" w:rsidRDefault="001A117E" w:rsidP="001A117E">
      <w:r>
        <w:t>5) uzasadnienie określające przesłanki, którymi kierowała się komisja konkursowa przy wyborze lub odrzuceniu danej oferty.</w:t>
      </w:r>
    </w:p>
    <w:p w14:paraId="75563CD6" w14:textId="77777777" w:rsidR="001A117E" w:rsidRDefault="001A117E" w:rsidP="001A117E">
      <w:r w:rsidRPr="00533C13">
        <w:rPr>
          <w:b/>
          <w:bCs/>
        </w:rPr>
        <w:t>6.</w:t>
      </w:r>
      <w:r>
        <w:t xml:space="preserve"> Protokół wraz z załącznikami przedstawiony zostanie Burmistrzowi w celu podjęcia decyzji o finansowaniu zadań konkursowych. </w:t>
      </w:r>
      <w:r>
        <w:tab/>
      </w:r>
    </w:p>
    <w:p w14:paraId="0868E00C" w14:textId="77777777" w:rsidR="001A117E" w:rsidRDefault="001A117E" w:rsidP="001A117E">
      <w:r w:rsidRPr="00533C13">
        <w:rPr>
          <w:b/>
          <w:bCs/>
        </w:rPr>
        <w:t>7.</w:t>
      </w:r>
      <w:r>
        <w:t xml:space="preserve"> Ostateczną decyzję o wysokości kwoty dofinansowania podejmuje Burmistrz Barwic.</w:t>
      </w:r>
    </w:p>
    <w:p w14:paraId="3A67DB0A" w14:textId="77777777" w:rsidR="001A117E" w:rsidRDefault="001A117E" w:rsidP="001A117E"/>
    <w:p w14:paraId="3D4AEEB1" w14:textId="77777777" w:rsidR="001A117E" w:rsidRDefault="001A117E" w:rsidP="001A117E">
      <w:r w:rsidRPr="00533C13">
        <w:rPr>
          <w:b/>
          <w:bCs/>
        </w:rPr>
        <w:t>§ 13.</w:t>
      </w:r>
      <w:r>
        <w:t xml:space="preserve"> Postanowienia końcowe</w:t>
      </w:r>
    </w:p>
    <w:p w14:paraId="7EB3D0E4" w14:textId="77777777" w:rsidR="001A117E" w:rsidRDefault="001A117E" w:rsidP="001A117E">
      <w:r>
        <w:t>1. Zmiany w Programie mogą być dokonywane w trybie uchwały Rady Miejskiej.</w:t>
      </w:r>
    </w:p>
    <w:p w14:paraId="5361BDCD" w14:textId="77777777" w:rsidR="001A117E" w:rsidRDefault="001A117E" w:rsidP="001A117E">
      <w:r>
        <w:t xml:space="preserve">2. W sprawach nie uregulowanych w niniejszym Programie zastosowanie mają przepisy ustawy Kodeks Cywilny, ustawy o finansach publicznych oraz ustawy Prawo zamówień publicznych. </w:t>
      </w:r>
    </w:p>
    <w:p w14:paraId="67BB4ECA" w14:textId="77777777" w:rsidR="001A117E" w:rsidRPr="00655D55" w:rsidRDefault="001A117E" w:rsidP="001A117E"/>
    <w:p w14:paraId="61BF53A0" w14:textId="77777777" w:rsidR="001A117E" w:rsidRDefault="001A117E">
      <w:pPr>
        <w:spacing w:before="120" w:after="120"/>
        <w:ind w:firstLine="227"/>
        <w:jc w:val="center"/>
        <w:rPr>
          <w:b/>
          <w:color w:val="000000"/>
          <w:u w:color="000000"/>
        </w:rPr>
      </w:pPr>
    </w:p>
    <w:p w14:paraId="5E6EA45A" w14:textId="77777777" w:rsidR="001A117E" w:rsidRDefault="001A117E">
      <w:pPr>
        <w:spacing w:before="120" w:after="120"/>
        <w:ind w:firstLine="227"/>
        <w:jc w:val="center"/>
        <w:rPr>
          <w:b/>
          <w:color w:val="000000"/>
          <w:u w:color="000000"/>
        </w:rPr>
      </w:pPr>
    </w:p>
    <w:p w14:paraId="11740161" w14:textId="77777777" w:rsidR="001A117E" w:rsidRDefault="001A117E">
      <w:pPr>
        <w:spacing w:before="120" w:after="120"/>
        <w:ind w:firstLine="227"/>
        <w:jc w:val="center"/>
        <w:rPr>
          <w:b/>
          <w:color w:val="000000"/>
          <w:u w:color="000000"/>
        </w:rPr>
      </w:pPr>
    </w:p>
    <w:p w14:paraId="155F8352" w14:textId="77777777" w:rsidR="001A117E" w:rsidRDefault="001A117E">
      <w:pPr>
        <w:spacing w:before="120" w:after="120"/>
        <w:ind w:firstLine="227"/>
        <w:jc w:val="center"/>
        <w:rPr>
          <w:b/>
          <w:color w:val="000000"/>
          <w:u w:color="000000"/>
        </w:rPr>
      </w:pPr>
    </w:p>
    <w:p w14:paraId="33D20AD4" w14:textId="77777777" w:rsidR="001A117E" w:rsidRDefault="001A117E">
      <w:pPr>
        <w:spacing w:before="120" w:after="120"/>
        <w:ind w:firstLine="227"/>
        <w:jc w:val="center"/>
        <w:rPr>
          <w:b/>
          <w:color w:val="000000"/>
          <w:u w:color="000000"/>
        </w:rPr>
      </w:pPr>
    </w:p>
    <w:p w14:paraId="51C0FC1E" w14:textId="77777777" w:rsidR="001A117E" w:rsidRDefault="001A117E">
      <w:pPr>
        <w:spacing w:before="120" w:after="120"/>
        <w:ind w:firstLine="227"/>
        <w:jc w:val="center"/>
        <w:rPr>
          <w:b/>
          <w:color w:val="000000"/>
          <w:u w:color="000000"/>
        </w:rPr>
      </w:pPr>
    </w:p>
    <w:p w14:paraId="328DD308" w14:textId="77777777" w:rsidR="001A117E" w:rsidRDefault="001A117E">
      <w:pPr>
        <w:spacing w:before="120" w:after="120"/>
        <w:ind w:firstLine="227"/>
        <w:jc w:val="center"/>
        <w:rPr>
          <w:b/>
          <w:color w:val="000000"/>
          <w:u w:color="000000"/>
        </w:rPr>
      </w:pPr>
    </w:p>
    <w:p w14:paraId="55CC137A" w14:textId="77777777" w:rsidR="001A117E" w:rsidRDefault="001A117E">
      <w:pPr>
        <w:spacing w:before="120" w:after="120"/>
        <w:ind w:firstLine="227"/>
        <w:jc w:val="center"/>
        <w:rPr>
          <w:b/>
          <w:color w:val="000000"/>
          <w:u w:color="000000"/>
        </w:rPr>
      </w:pPr>
    </w:p>
    <w:p w14:paraId="47518B58" w14:textId="77777777" w:rsidR="001A117E" w:rsidRDefault="001A117E">
      <w:pPr>
        <w:spacing w:before="120" w:after="120"/>
        <w:ind w:firstLine="227"/>
        <w:jc w:val="center"/>
        <w:rPr>
          <w:b/>
          <w:color w:val="000000"/>
          <w:u w:color="000000"/>
        </w:rPr>
      </w:pPr>
    </w:p>
    <w:p w14:paraId="392638AA" w14:textId="77777777" w:rsidR="001A117E" w:rsidRDefault="001A117E">
      <w:pPr>
        <w:spacing w:before="120" w:after="120"/>
        <w:ind w:firstLine="227"/>
        <w:jc w:val="center"/>
        <w:rPr>
          <w:b/>
          <w:color w:val="000000"/>
          <w:u w:color="000000"/>
        </w:rPr>
      </w:pPr>
    </w:p>
    <w:p w14:paraId="05C4A961" w14:textId="77777777" w:rsidR="001A117E" w:rsidRDefault="001A117E">
      <w:pPr>
        <w:spacing w:before="120" w:after="120"/>
        <w:ind w:firstLine="227"/>
        <w:jc w:val="center"/>
        <w:rPr>
          <w:b/>
          <w:color w:val="000000"/>
          <w:u w:color="000000"/>
        </w:rPr>
      </w:pPr>
    </w:p>
    <w:p w14:paraId="4F702C26" w14:textId="77777777" w:rsidR="001A117E" w:rsidRDefault="001A117E">
      <w:pPr>
        <w:spacing w:before="120" w:after="120"/>
        <w:ind w:firstLine="227"/>
        <w:jc w:val="center"/>
        <w:rPr>
          <w:b/>
          <w:color w:val="000000"/>
          <w:u w:color="000000"/>
        </w:rPr>
      </w:pPr>
    </w:p>
    <w:p w14:paraId="381AB3B2" w14:textId="77777777" w:rsidR="001A117E" w:rsidRDefault="001A117E">
      <w:pPr>
        <w:spacing w:before="120" w:after="120"/>
        <w:ind w:firstLine="227"/>
        <w:jc w:val="center"/>
        <w:rPr>
          <w:b/>
          <w:color w:val="000000"/>
          <w:u w:color="000000"/>
        </w:rPr>
      </w:pPr>
    </w:p>
    <w:p w14:paraId="26666092" w14:textId="77777777" w:rsidR="001A117E" w:rsidRDefault="001A117E">
      <w:pPr>
        <w:spacing w:before="120" w:after="120"/>
        <w:ind w:firstLine="227"/>
        <w:jc w:val="center"/>
        <w:rPr>
          <w:b/>
          <w:color w:val="000000"/>
          <w:u w:color="000000"/>
        </w:rPr>
      </w:pPr>
    </w:p>
    <w:p w14:paraId="78CF053C" w14:textId="77777777" w:rsidR="001A117E" w:rsidRDefault="001A117E">
      <w:pPr>
        <w:spacing w:before="120" w:after="120"/>
        <w:ind w:firstLine="227"/>
        <w:jc w:val="center"/>
        <w:rPr>
          <w:b/>
          <w:color w:val="000000"/>
          <w:u w:color="000000"/>
        </w:rPr>
      </w:pPr>
    </w:p>
    <w:p w14:paraId="22DA3AA9" w14:textId="77777777" w:rsidR="001A117E" w:rsidRDefault="001A117E">
      <w:pPr>
        <w:spacing w:before="120" w:after="120"/>
        <w:ind w:firstLine="227"/>
        <w:jc w:val="center"/>
        <w:rPr>
          <w:b/>
          <w:color w:val="000000"/>
          <w:u w:color="000000"/>
        </w:rPr>
      </w:pPr>
    </w:p>
    <w:p w14:paraId="6198204E" w14:textId="77777777" w:rsidR="001A117E" w:rsidRDefault="001A117E">
      <w:pPr>
        <w:spacing w:before="120" w:after="120"/>
        <w:ind w:firstLine="227"/>
        <w:jc w:val="center"/>
        <w:rPr>
          <w:b/>
          <w:color w:val="000000"/>
          <w:u w:color="000000"/>
        </w:rPr>
      </w:pPr>
    </w:p>
    <w:p w14:paraId="6A50D213" w14:textId="77777777" w:rsidR="001A117E" w:rsidRDefault="001A117E">
      <w:pPr>
        <w:spacing w:before="120" w:after="120"/>
        <w:ind w:firstLine="227"/>
        <w:jc w:val="center"/>
        <w:rPr>
          <w:b/>
          <w:color w:val="000000"/>
          <w:u w:color="000000"/>
        </w:rPr>
      </w:pPr>
    </w:p>
    <w:p w14:paraId="19659891" w14:textId="77777777" w:rsidR="001A117E" w:rsidRDefault="001A117E">
      <w:pPr>
        <w:spacing w:before="120" w:after="120"/>
        <w:ind w:firstLine="227"/>
        <w:jc w:val="center"/>
        <w:rPr>
          <w:b/>
          <w:color w:val="000000"/>
          <w:u w:color="000000"/>
        </w:rPr>
      </w:pPr>
    </w:p>
    <w:p w14:paraId="6CA89A8E" w14:textId="77777777" w:rsidR="001A117E" w:rsidRDefault="001A117E">
      <w:pPr>
        <w:spacing w:before="120" w:after="120"/>
        <w:ind w:firstLine="227"/>
        <w:jc w:val="center"/>
        <w:rPr>
          <w:b/>
          <w:color w:val="000000"/>
          <w:u w:color="000000"/>
        </w:rPr>
      </w:pPr>
    </w:p>
    <w:p w14:paraId="38E35E1B" w14:textId="77777777" w:rsidR="001A117E" w:rsidRDefault="001A117E">
      <w:pPr>
        <w:spacing w:before="120" w:after="120"/>
        <w:ind w:firstLine="227"/>
        <w:jc w:val="center"/>
        <w:rPr>
          <w:b/>
          <w:color w:val="000000"/>
          <w:u w:color="000000"/>
        </w:rPr>
      </w:pPr>
    </w:p>
    <w:p w14:paraId="18AAEE14" w14:textId="77777777" w:rsidR="001A117E" w:rsidRDefault="001A117E">
      <w:pPr>
        <w:spacing w:before="120" w:after="120"/>
        <w:ind w:firstLine="227"/>
        <w:jc w:val="center"/>
        <w:rPr>
          <w:b/>
          <w:color w:val="000000"/>
          <w:u w:color="000000"/>
        </w:rPr>
      </w:pPr>
    </w:p>
    <w:p w14:paraId="671CA838" w14:textId="77777777" w:rsidR="001A117E" w:rsidRDefault="001A117E">
      <w:pPr>
        <w:spacing w:before="120" w:after="120"/>
        <w:ind w:firstLine="227"/>
        <w:jc w:val="center"/>
        <w:rPr>
          <w:b/>
          <w:color w:val="000000"/>
          <w:u w:color="000000"/>
        </w:rPr>
      </w:pPr>
    </w:p>
    <w:p w14:paraId="089001AC" w14:textId="5F53158B" w:rsidR="001A117E" w:rsidRDefault="001A117E" w:rsidP="001A117E">
      <w:pPr>
        <w:keepNext/>
        <w:ind w:left="5766"/>
        <w:jc w:val="right"/>
      </w:pPr>
      <w:r>
        <w:lastRenderedPageBreak/>
        <w:fldChar w:fldCharType="begin"/>
      </w:r>
      <w:r>
        <w:fldChar w:fldCharType="end"/>
      </w:r>
      <w:r>
        <w:t>Załącznik Nr 2 do Zarządzenia Nr 8</w:t>
      </w:r>
      <w:r w:rsidR="007B27C8">
        <w:t>7</w:t>
      </w:r>
      <w:r>
        <w:t>/2024</w:t>
      </w:r>
      <w:r>
        <w:br/>
        <w:t>Burmistrza Barwic</w:t>
      </w:r>
      <w:r>
        <w:br/>
        <w:t>z dnia 23 sierpnia 2024 r.</w:t>
      </w:r>
    </w:p>
    <w:p w14:paraId="1030B79C" w14:textId="77777777" w:rsidR="001A117E" w:rsidRDefault="001A117E">
      <w:pPr>
        <w:spacing w:before="120" w:after="120"/>
        <w:ind w:firstLine="227"/>
        <w:jc w:val="center"/>
        <w:rPr>
          <w:b/>
          <w:color w:val="000000"/>
          <w:u w:color="000000"/>
        </w:rPr>
      </w:pPr>
    </w:p>
    <w:p w14:paraId="37E356CD" w14:textId="7E3F3D4C" w:rsidR="001A117E" w:rsidRDefault="001A117E">
      <w:pPr>
        <w:spacing w:before="120" w:after="120"/>
        <w:ind w:firstLine="227"/>
        <w:jc w:val="center"/>
        <w:rPr>
          <w:b/>
          <w:color w:val="000000"/>
          <w:u w:color="000000"/>
        </w:rPr>
      </w:pPr>
    </w:p>
    <w:p w14:paraId="2D816259" w14:textId="639DC26A" w:rsidR="004A2A31" w:rsidRDefault="00000000">
      <w:pPr>
        <w:spacing w:before="120" w:after="120"/>
        <w:ind w:firstLine="227"/>
        <w:jc w:val="center"/>
        <w:rPr>
          <w:color w:val="000000"/>
          <w:u w:color="000000"/>
        </w:rPr>
      </w:pPr>
      <w:r>
        <w:rPr>
          <w:b/>
          <w:color w:val="000000"/>
          <w:u w:color="000000"/>
        </w:rPr>
        <w:t>FORMULARZ KONSULTACYJNY</w:t>
      </w:r>
      <w:r>
        <w:rPr>
          <w:b/>
          <w:color w:val="000000"/>
          <w:u w:color="000000"/>
        </w:rPr>
        <w:br/>
      </w:r>
      <w:r>
        <w:rPr>
          <w:color w:val="000000"/>
          <w:u w:color="000000"/>
        </w:rPr>
        <w:t>Projektu Programu współpracy Gminy Barwice z  organizacjami pozarządowym oraz podmiotami, prowadzącymi działalność pożytku publicznego na rok 202</w:t>
      </w:r>
      <w:r w:rsidR="001A117E">
        <w:rPr>
          <w:color w:val="000000"/>
          <w:u w:color="000000"/>
        </w:rPr>
        <w:t>5</w:t>
      </w:r>
    </w:p>
    <w:p w14:paraId="4B1E8458" w14:textId="77777777" w:rsidR="001A117E" w:rsidRDefault="001A117E">
      <w:pPr>
        <w:spacing w:before="120" w:after="120"/>
        <w:ind w:firstLine="227"/>
        <w:rPr>
          <w:color w:val="000000"/>
          <w:u w:color="000000"/>
        </w:rPr>
      </w:pPr>
    </w:p>
    <w:p w14:paraId="4F44012A" w14:textId="77777777" w:rsidR="001A117E" w:rsidRDefault="001A117E">
      <w:pPr>
        <w:spacing w:before="120" w:after="120"/>
        <w:ind w:firstLine="227"/>
        <w:rPr>
          <w:color w:val="000000"/>
          <w:u w:color="000000"/>
        </w:rPr>
      </w:pPr>
    </w:p>
    <w:tbl>
      <w:tblPr>
        <w:tblStyle w:val="Tabela-Siatka"/>
        <w:tblW w:w="0" w:type="auto"/>
        <w:tblLook w:val="04A0" w:firstRow="1" w:lastRow="0" w:firstColumn="1" w:lastColumn="0" w:noHBand="0" w:noVBand="1"/>
      </w:tblPr>
      <w:tblGrid>
        <w:gridCol w:w="572"/>
        <w:gridCol w:w="2399"/>
        <w:gridCol w:w="2838"/>
        <w:gridCol w:w="4047"/>
      </w:tblGrid>
      <w:tr w:rsidR="002D228B" w14:paraId="221D311D" w14:textId="77777777" w:rsidTr="002D228B">
        <w:tc>
          <w:tcPr>
            <w:tcW w:w="572" w:type="dxa"/>
            <w:vMerge w:val="restart"/>
          </w:tcPr>
          <w:p w14:paraId="1F876287" w14:textId="1EA2BAA6" w:rsidR="002D228B" w:rsidRPr="002D228B" w:rsidRDefault="002D228B" w:rsidP="002D228B">
            <w:pPr>
              <w:spacing w:before="120" w:after="120"/>
              <w:jc w:val="center"/>
              <w:rPr>
                <w:b/>
                <w:bCs/>
                <w:color w:val="000000"/>
                <w:sz w:val="18"/>
                <w:szCs w:val="18"/>
                <w:u w:color="000000"/>
              </w:rPr>
            </w:pPr>
            <w:r w:rsidRPr="002D228B">
              <w:rPr>
                <w:b/>
                <w:bCs/>
                <w:color w:val="000000"/>
                <w:sz w:val="18"/>
                <w:szCs w:val="18"/>
                <w:u w:color="000000"/>
              </w:rPr>
              <w:t>L.p.</w:t>
            </w:r>
          </w:p>
        </w:tc>
        <w:tc>
          <w:tcPr>
            <w:tcW w:w="5237" w:type="dxa"/>
            <w:gridSpan w:val="2"/>
          </w:tcPr>
          <w:p w14:paraId="27DBA13F" w14:textId="066351EB" w:rsidR="002D228B" w:rsidRPr="002D228B" w:rsidRDefault="002D228B" w:rsidP="002D228B">
            <w:pPr>
              <w:spacing w:before="120" w:after="120"/>
              <w:jc w:val="center"/>
              <w:rPr>
                <w:b/>
                <w:bCs/>
                <w:color w:val="000000"/>
                <w:sz w:val="18"/>
                <w:szCs w:val="18"/>
                <w:u w:color="000000"/>
              </w:rPr>
            </w:pPr>
            <w:r w:rsidRPr="002D228B">
              <w:rPr>
                <w:b/>
                <w:bCs/>
                <w:color w:val="000000"/>
                <w:sz w:val="18"/>
                <w:szCs w:val="18"/>
                <w:u w:color="000000"/>
              </w:rPr>
              <w:t>Uwagi do projektu Programu</w:t>
            </w:r>
          </w:p>
        </w:tc>
        <w:tc>
          <w:tcPr>
            <w:tcW w:w="4047" w:type="dxa"/>
            <w:vMerge w:val="restart"/>
          </w:tcPr>
          <w:p w14:paraId="4FFC6E38" w14:textId="41C550F0" w:rsidR="002D228B" w:rsidRPr="002D228B" w:rsidRDefault="002D228B" w:rsidP="002D228B">
            <w:pPr>
              <w:spacing w:before="120" w:after="120"/>
              <w:jc w:val="center"/>
              <w:rPr>
                <w:b/>
                <w:bCs/>
                <w:color w:val="000000"/>
                <w:sz w:val="18"/>
                <w:szCs w:val="18"/>
                <w:u w:color="000000"/>
              </w:rPr>
            </w:pPr>
            <w:r w:rsidRPr="002D228B">
              <w:rPr>
                <w:b/>
                <w:bCs/>
                <w:color w:val="000000"/>
                <w:sz w:val="18"/>
                <w:szCs w:val="18"/>
                <w:u w:color="000000"/>
              </w:rPr>
              <w:t>Uzasadnienie</w:t>
            </w:r>
          </w:p>
        </w:tc>
      </w:tr>
      <w:tr w:rsidR="002D228B" w14:paraId="3349115B" w14:textId="77777777" w:rsidTr="002D228B">
        <w:tc>
          <w:tcPr>
            <w:tcW w:w="572" w:type="dxa"/>
            <w:vMerge/>
          </w:tcPr>
          <w:p w14:paraId="54F1E60C" w14:textId="77777777" w:rsidR="002D228B" w:rsidRPr="002D228B" w:rsidRDefault="002D228B">
            <w:pPr>
              <w:spacing w:before="120" w:after="120"/>
              <w:rPr>
                <w:b/>
                <w:bCs/>
                <w:color w:val="000000"/>
                <w:sz w:val="18"/>
                <w:szCs w:val="18"/>
                <w:u w:color="000000"/>
              </w:rPr>
            </w:pPr>
          </w:p>
        </w:tc>
        <w:tc>
          <w:tcPr>
            <w:tcW w:w="2399" w:type="dxa"/>
          </w:tcPr>
          <w:p w14:paraId="5F134342" w14:textId="0CE904BB" w:rsidR="002D228B" w:rsidRPr="002D228B" w:rsidRDefault="002D228B" w:rsidP="002D228B">
            <w:pPr>
              <w:spacing w:before="120" w:after="120"/>
              <w:jc w:val="center"/>
              <w:rPr>
                <w:b/>
                <w:bCs/>
                <w:color w:val="000000"/>
                <w:sz w:val="18"/>
                <w:szCs w:val="18"/>
                <w:u w:color="000000"/>
              </w:rPr>
            </w:pPr>
            <w:r w:rsidRPr="002D228B">
              <w:rPr>
                <w:b/>
                <w:bCs/>
                <w:color w:val="000000"/>
                <w:sz w:val="18"/>
                <w:szCs w:val="18"/>
                <w:u w:color="000000"/>
              </w:rPr>
              <w:t>Obecny zapis Programu (strona, punkt, podpunkt)</w:t>
            </w:r>
          </w:p>
        </w:tc>
        <w:tc>
          <w:tcPr>
            <w:tcW w:w="2838" w:type="dxa"/>
          </w:tcPr>
          <w:p w14:paraId="308471BF" w14:textId="49BED962" w:rsidR="002D228B" w:rsidRPr="002D228B" w:rsidRDefault="002D228B" w:rsidP="002D228B">
            <w:pPr>
              <w:spacing w:before="120" w:after="120"/>
              <w:jc w:val="center"/>
              <w:rPr>
                <w:b/>
                <w:bCs/>
                <w:color w:val="000000"/>
                <w:sz w:val="18"/>
                <w:szCs w:val="18"/>
                <w:u w:color="000000"/>
              </w:rPr>
            </w:pPr>
            <w:r w:rsidRPr="002D228B">
              <w:rPr>
                <w:b/>
                <w:bCs/>
                <w:color w:val="000000"/>
                <w:sz w:val="18"/>
                <w:szCs w:val="18"/>
                <w:u w:color="000000"/>
              </w:rPr>
              <w:t>Proponowane brzmienie zapisu</w:t>
            </w:r>
          </w:p>
        </w:tc>
        <w:tc>
          <w:tcPr>
            <w:tcW w:w="4047" w:type="dxa"/>
            <w:vMerge/>
          </w:tcPr>
          <w:p w14:paraId="2FC853F1" w14:textId="77777777" w:rsidR="002D228B" w:rsidRDefault="002D228B">
            <w:pPr>
              <w:spacing w:before="120" w:after="120"/>
              <w:rPr>
                <w:color w:val="000000"/>
                <w:u w:color="000000"/>
              </w:rPr>
            </w:pPr>
          </w:p>
        </w:tc>
      </w:tr>
      <w:tr w:rsidR="002D228B" w14:paraId="4892B0CC" w14:textId="77777777" w:rsidTr="002D228B">
        <w:tc>
          <w:tcPr>
            <w:tcW w:w="572" w:type="dxa"/>
          </w:tcPr>
          <w:p w14:paraId="6F360C14" w14:textId="77777777" w:rsidR="002D228B" w:rsidRDefault="002D228B">
            <w:pPr>
              <w:spacing w:before="120" w:after="120"/>
              <w:rPr>
                <w:color w:val="000000"/>
                <w:u w:color="000000"/>
              </w:rPr>
            </w:pPr>
          </w:p>
        </w:tc>
        <w:tc>
          <w:tcPr>
            <w:tcW w:w="2399" w:type="dxa"/>
          </w:tcPr>
          <w:p w14:paraId="0895F7D9" w14:textId="77777777" w:rsidR="002D228B" w:rsidRDefault="002D228B">
            <w:pPr>
              <w:spacing w:before="120" w:after="120"/>
              <w:rPr>
                <w:color w:val="000000"/>
                <w:u w:color="000000"/>
              </w:rPr>
            </w:pPr>
          </w:p>
          <w:p w14:paraId="6DFB9A5C" w14:textId="77777777" w:rsidR="002D228B" w:rsidRDefault="002D228B">
            <w:pPr>
              <w:spacing w:before="120" w:after="120"/>
              <w:rPr>
                <w:color w:val="000000"/>
                <w:u w:color="000000"/>
              </w:rPr>
            </w:pPr>
          </w:p>
          <w:p w14:paraId="6FA5F2DA" w14:textId="77777777" w:rsidR="002D228B" w:rsidRDefault="002D228B">
            <w:pPr>
              <w:spacing w:before="120" w:after="120"/>
              <w:rPr>
                <w:color w:val="000000"/>
                <w:u w:color="000000"/>
              </w:rPr>
            </w:pPr>
          </w:p>
          <w:p w14:paraId="7A38BC2F" w14:textId="77777777" w:rsidR="002D228B" w:rsidRDefault="002D228B">
            <w:pPr>
              <w:spacing w:before="120" w:after="120"/>
              <w:rPr>
                <w:color w:val="000000"/>
                <w:u w:color="000000"/>
              </w:rPr>
            </w:pPr>
          </w:p>
          <w:p w14:paraId="081133DA" w14:textId="77777777" w:rsidR="002D228B" w:rsidRDefault="002D228B">
            <w:pPr>
              <w:spacing w:before="120" w:after="120"/>
              <w:rPr>
                <w:color w:val="000000"/>
                <w:u w:color="000000"/>
              </w:rPr>
            </w:pPr>
          </w:p>
          <w:p w14:paraId="4BF74692" w14:textId="77777777" w:rsidR="002D228B" w:rsidRDefault="002D228B">
            <w:pPr>
              <w:spacing w:before="120" w:after="120"/>
              <w:rPr>
                <w:color w:val="000000"/>
                <w:u w:color="000000"/>
              </w:rPr>
            </w:pPr>
          </w:p>
          <w:p w14:paraId="0B505C05" w14:textId="77777777" w:rsidR="002D228B" w:rsidRDefault="002D228B">
            <w:pPr>
              <w:spacing w:before="120" w:after="120"/>
              <w:rPr>
                <w:color w:val="000000"/>
                <w:u w:color="000000"/>
              </w:rPr>
            </w:pPr>
          </w:p>
          <w:p w14:paraId="46E61F5E" w14:textId="77777777" w:rsidR="002D228B" w:rsidRDefault="002D228B">
            <w:pPr>
              <w:spacing w:before="120" w:after="120"/>
              <w:rPr>
                <w:color w:val="000000"/>
                <w:u w:color="000000"/>
              </w:rPr>
            </w:pPr>
          </w:p>
          <w:p w14:paraId="24F29AFB" w14:textId="77777777" w:rsidR="002D228B" w:rsidRDefault="002D228B">
            <w:pPr>
              <w:spacing w:before="120" w:after="120"/>
              <w:rPr>
                <w:color w:val="000000"/>
                <w:u w:color="000000"/>
              </w:rPr>
            </w:pPr>
          </w:p>
          <w:p w14:paraId="7982932A" w14:textId="77777777" w:rsidR="002D228B" w:rsidRDefault="002D228B">
            <w:pPr>
              <w:spacing w:before="120" w:after="120"/>
              <w:rPr>
                <w:color w:val="000000"/>
                <w:u w:color="000000"/>
              </w:rPr>
            </w:pPr>
          </w:p>
          <w:p w14:paraId="077A4E0F" w14:textId="77777777" w:rsidR="002D228B" w:rsidRDefault="002D228B">
            <w:pPr>
              <w:spacing w:before="120" w:after="120"/>
              <w:rPr>
                <w:color w:val="000000"/>
                <w:u w:color="000000"/>
              </w:rPr>
            </w:pPr>
          </w:p>
        </w:tc>
        <w:tc>
          <w:tcPr>
            <w:tcW w:w="2838" w:type="dxa"/>
          </w:tcPr>
          <w:p w14:paraId="78A40EC1" w14:textId="77777777" w:rsidR="002D228B" w:rsidRDefault="002D228B">
            <w:pPr>
              <w:jc w:val="left"/>
              <w:rPr>
                <w:color w:val="000000"/>
                <w:u w:color="000000"/>
              </w:rPr>
            </w:pPr>
          </w:p>
          <w:p w14:paraId="3F1716DB" w14:textId="77777777" w:rsidR="002D228B" w:rsidRDefault="002D228B">
            <w:pPr>
              <w:spacing w:before="120" w:after="120"/>
              <w:rPr>
                <w:color w:val="000000"/>
                <w:u w:color="000000"/>
              </w:rPr>
            </w:pPr>
          </w:p>
          <w:p w14:paraId="3EC45320" w14:textId="77777777" w:rsidR="002D228B" w:rsidRDefault="002D228B">
            <w:pPr>
              <w:spacing w:before="120" w:after="120"/>
              <w:rPr>
                <w:color w:val="000000"/>
                <w:u w:color="000000"/>
              </w:rPr>
            </w:pPr>
          </w:p>
          <w:p w14:paraId="36073C2E" w14:textId="77777777" w:rsidR="002D228B" w:rsidRDefault="002D228B">
            <w:pPr>
              <w:spacing w:before="120" w:after="120"/>
              <w:rPr>
                <w:color w:val="000000"/>
                <w:u w:color="000000"/>
              </w:rPr>
            </w:pPr>
          </w:p>
          <w:p w14:paraId="630C7C77" w14:textId="77777777" w:rsidR="002D228B" w:rsidRDefault="002D228B">
            <w:pPr>
              <w:spacing w:before="120" w:after="120"/>
              <w:rPr>
                <w:color w:val="000000"/>
                <w:u w:color="000000"/>
              </w:rPr>
            </w:pPr>
          </w:p>
          <w:p w14:paraId="08793A50" w14:textId="77777777" w:rsidR="002D228B" w:rsidRDefault="002D228B">
            <w:pPr>
              <w:spacing w:before="120" w:after="120"/>
              <w:rPr>
                <w:color w:val="000000"/>
                <w:u w:color="000000"/>
              </w:rPr>
            </w:pPr>
          </w:p>
          <w:p w14:paraId="08A78BEA" w14:textId="77777777" w:rsidR="002D228B" w:rsidRDefault="002D228B">
            <w:pPr>
              <w:spacing w:before="120" w:after="120"/>
              <w:rPr>
                <w:color w:val="000000"/>
                <w:u w:color="000000"/>
              </w:rPr>
            </w:pPr>
          </w:p>
          <w:p w14:paraId="44E4FBE8" w14:textId="77777777" w:rsidR="002D228B" w:rsidRDefault="002D228B">
            <w:pPr>
              <w:spacing w:before="120" w:after="120"/>
              <w:rPr>
                <w:color w:val="000000"/>
                <w:u w:color="000000"/>
              </w:rPr>
            </w:pPr>
          </w:p>
          <w:p w14:paraId="79B2CFDC" w14:textId="77777777" w:rsidR="002D228B" w:rsidRDefault="002D228B">
            <w:pPr>
              <w:spacing w:before="120" w:after="120"/>
              <w:rPr>
                <w:color w:val="000000"/>
                <w:u w:color="000000"/>
              </w:rPr>
            </w:pPr>
          </w:p>
          <w:p w14:paraId="4B0C2791" w14:textId="77777777" w:rsidR="002D228B" w:rsidRDefault="002D228B">
            <w:pPr>
              <w:spacing w:before="120" w:after="120"/>
              <w:rPr>
                <w:color w:val="000000"/>
                <w:u w:color="000000"/>
              </w:rPr>
            </w:pPr>
          </w:p>
          <w:p w14:paraId="1745D965" w14:textId="77777777" w:rsidR="002D228B" w:rsidRDefault="002D228B">
            <w:pPr>
              <w:spacing w:before="120" w:after="120"/>
              <w:rPr>
                <w:color w:val="000000"/>
                <w:u w:color="000000"/>
              </w:rPr>
            </w:pPr>
          </w:p>
          <w:p w14:paraId="55BDEE3F" w14:textId="77777777" w:rsidR="002D228B" w:rsidRDefault="002D228B">
            <w:pPr>
              <w:spacing w:before="120" w:after="120"/>
              <w:rPr>
                <w:color w:val="000000"/>
                <w:u w:color="000000"/>
              </w:rPr>
            </w:pPr>
          </w:p>
          <w:p w14:paraId="60079ABD" w14:textId="77777777" w:rsidR="002D228B" w:rsidRDefault="002D228B">
            <w:pPr>
              <w:spacing w:before="120" w:after="120"/>
              <w:rPr>
                <w:color w:val="000000"/>
                <w:u w:color="000000"/>
              </w:rPr>
            </w:pPr>
          </w:p>
          <w:p w14:paraId="7FFBD283" w14:textId="77777777" w:rsidR="002D228B" w:rsidRDefault="002D228B">
            <w:pPr>
              <w:spacing w:before="120" w:after="120"/>
              <w:rPr>
                <w:color w:val="000000"/>
                <w:u w:color="000000"/>
              </w:rPr>
            </w:pPr>
          </w:p>
          <w:p w14:paraId="60B972FE" w14:textId="77777777" w:rsidR="002D228B" w:rsidRDefault="002D228B">
            <w:pPr>
              <w:spacing w:before="120" w:after="120"/>
              <w:rPr>
                <w:color w:val="000000"/>
                <w:u w:color="000000"/>
              </w:rPr>
            </w:pPr>
          </w:p>
          <w:p w14:paraId="7907350B" w14:textId="77777777" w:rsidR="002D228B" w:rsidRDefault="002D228B">
            <w:pPr>
              <w:spacing w:before="120" w:after="120"/>
              <w:rPr>
                <w:color w:val="000000"/>
                <w:u w:color="000000"/>
              </w:rPr>
            </w:pPr>
          </w:p>
          <w:p w14:paraId="7D0001DC" w14:textId="77777777" w:rsidR="002D228B" w:rsidRDefault="002D228B">
            <w:pPr>
              <w:spacing w:before="120" w:after="120"/>
              <w:rPr>
                <w:color w:val="000000"/>
                <w:u w:color="000000"/>
              </w:rPr>
            </w:pPr>
          </w:p>
          <w:p w14:paraId="33B40E8A" w14:textId="77777777" w:rsidR="002D228B" w:rsidRDefault="002D228B">
            <w:pPr>
              <w:spacing w:before="120" w:after="120"/>
              <w:rPr>
                <w:color w:val="000000"/>
                <w:u w:color="000000"/>
              </w:rPr>
            </w:pPr>
          </w:p>
          <w:p w14:paraId="69EB41F2" w14:textId="77777777" w:rsidR="002D228B" w:rsidRDefault="002D228B">
            <w:pPr>
              <w:spacing w:before="120" w:after="120"/>
              <w:rPr>
                <w:color w:val="000000"/>
                <w:u w:color="000000"/>
              </w:rPr>
            </w:pPr>
          </w:p>
          <w:p w14:paraId="201617DD" w14:textId="77777777" w:rsidR="002D228B" w:rsidRDefault="002D228B">
            <w:pPr>
              <w:spacing w:before="120" w:after="120"/>
              <w:rPr>
                <w:color w:val="000000"/>
                <w:u w:color="000000"/>
              </w:rPr>
            </w:pPr>
          </w:p>
          <w:p w14:paraId="71D1AA61" w14:textId="77777777" w:rsidR="002D228B" w:rsidRDefault="002D228B">
            <w:pPr>
              <w:spacing w:before="120" w:after="120"/>
              <w:rPr>
                <w:color w:val="000000"/>
                <w:u w:color="000000"/>
              </w:rPr>
            </w:pPr>
          </w:p>
          <w:p w14:paraId="08C46DA1" w14:textId="77777777" w:rsidR="002D228B" w:rsidRDefault="002D228B">
            <w:pPr>
              <w:spacing w:before="120" w:after="120"/>
              <w:rPr>
                <w:color w:val="000000"/>
                <w:u w:color="000000"/>
              </w:rPr>
            </w:pPr>
          </w:p>
          <w:p w14:paraId="2A5A5D1A" w14:textId="77777777" w:rsidR="002D228B" w:rsidRDefault="002D228B">
            <w:pPr>
              <w:spacing w:before="120" w:after="120"/>
              <w:rPr>
                <w:color w:val="000000"/>
                <w:u w:color="000000"/>
              </w:rPr>
            </w:pPr>
          </w:p>
          <w:p w14:paraId="54FC9319" w14:textId="77777777" w:rsidR="002D228B" w:rsidRDefault="002D228B">
            <w:pPr>
              <w:spacing w:before="120" w:after="120"/>
              <w:rPr>
                <w:color w:val="000000"/>
                <w:u w:color="000000"/>
              </w:rPr>
            </w:pPr>
          </w:p>
        </w:tc>
        <w:tc>
          <w:tcPr>
            <w:tcW w:w="4047" w:type="dxa"/>
          </w:tcPr>
          <w:p w14:paraId="05B9EBAB" w14:textId="49A834C0" w:rsidR="002D228B" w:rsidRDefault="002D228B">
            <w:pPr>
              <w:spacing w:before="120" w:after="120"/>
              <w:rPr>
                <w:color w:val="000000"/>
                <w:u w:color="000000"/>
              </w:rPr>
            </w:pPr>
          </w:p>
        </w:tc>
      </w:tr>
    </w:tbl>
    <w:p w14:paraId="7900C69D" w14:textId="77777777" w:rsidR="001A117E" w:rsidRDefault="001A117E">
      <w:pPr>
        <w:spacing w:before="120" w:after="120"/>
        <w:ind w:firstLine="227"/>
        <w:rPr>
          <w:color w:val="000000"/>
          <w:u w:color="000000"/>
        </w:rPr>
      </w:pPr>
    </w:p>
    <w:p w14:paraId="2E9F1465" w14:textId="77777777" w:rsidR="001A117E" w:rsidRDefault="001A117E">
      <w:pPr>
        <w:spacing w:before="120" w:after="120"/>
        <w:ind w:firstLine="227"/>
        <w:rPr>
          <w:color w:val="000000"/>
          <w:u w:color="000000"/>
        </w:rPr>
      </w:pPr>
    </w:p>
    <w:p w14:paraId="126D2974" w14:textId="08971478" w:rsidR="001A117E" w:rsidRDefault="002D228B" w:rsidP="002D228B">
      <w:pPr>
        <w:spacing w:before="120" w:after="120"/>
        <w:ind w:firstLine="227"/>
        <w:jc w:val="center"/>
        <w:rPr>
          <w:color w:val="000000"/>
          <w:u w:color="000000"/>
        </w:rPr>
      </w:pPr>
      <w:r>
        <w:rPr>
          <w:color w:val="000000"/>
          <w:u w:color="000000"/>
        </w:rPr>
        <w:lastRenderedPageBreak/>
        <w:t>OPINIA O PROGRAMIE Z UZASADNIENIEM</w:t>
      </w:r>
    </w:p>
    <w:tbl>
      <w:tblPr>
        <w:tblStyle w:val="Tabela-Siatka"/>
        <w:tblW w:w="0" w:type="auto"/>
        <w:tblLook w:val="04A0" w:firstRow="1" w:lastRow="0" w:firstColumn="1" w:lastColumn="0" w:noHBand="0" w:noVBand="1"/>
      </w:tblPr>
      <w:tblGrid>
        <w:gridCol w:w="9856"/>
      </w:tblGrid>
      <w:tr w:rsidR="002D228B" w14:paraId="397A7767" w14:textId="77777777" w:rsidTr="002D228B">
        <w:tc>
          <w:tcPr>
            <w:tcW w:w="9856" w:type="dxa"/>
          </w:tcPr>
          <w:p w14:paraId="55208012" w14:textId="77777777" w:rsidR="002D228B" w:rsidRDefault="002D228B" w:rsidP="002D228B">
            <w:pPr>
              <w:spacing w:before="120" w:after="120"/>
              <w:jc w:val="center"/>
              <w:rPr>
                <w:color w:val="000000"/>
                <w:u w:color="000000"/>
              </w:rPr>
            </w:pPr>
          </w:p>
          <w:p w14:paraId="12EF9E07" w14:textId="77777777" w:rsidR="002D228B" w:rsidRDefault="002D228B" w:rsidP="002D228B">
            <w:pPr>
              <w:spacing w:before="120" w:after="120"/>
              <w:jc w:val="center"/>
              <w:rPr>
                <w:color w:val="000000"/>
                <w:u w:color="000000"/>
              </w:rPr>
            </w:pPr>
          </w:p>
          <w:p w14:paraId="20BD0658" w14:textId="77777777" w:rsidR="002D228B" w:rsidRDefault="002D228B" w:rsidP="002D228B">
            <w:pPr>
              <w:spacing w:before="120" w:after="120"/>
              <w:jc w:val="center"/>
              <w:rPr>
                <w:color w:val="000000"/>
                <w:u w:color="000000"/>
              </w:rPr>
            </w:pPr>
          </w:p>
          <w:p w14:paraId="0AFA46F4" w14:textId="77777777" w:rsidR="002D228B" w:rsidRDefault="002D228B" w:rsidP="002D228B">
            <w:pPr>
              <w:spacing w:before="120" w:after="120"/>
              <w:jc w:val="center"/>
              <w:rPr>
                <w:color w:val="000000"/>
                <w:u w:color="000000"/>
              </w:rPr>
            </w:pPr>
          </w:p>
          <w:p w14:paraId="6D1AF997" w14:textId="77777777" w:rsidR="002D228B" w:rsidRDefault="002D228B" w:rsidP="002D228B">
            <w:pPr>
              <w:spacing w:before="120" w:after="120"/>
              <w:jc w:val="center"/>
              <w:rPr>
                <w:color w:val="000000"/>
                <w:u w:color="000000"/>
              </w:rPr>
            </w:pPr>
          </w:p>
          <w:p w14:paraId="199609E5" w14:textId="77777777" w:rsidR="002D228B" w:rsidRDefault="002D228B" w:rsidP="002D228B">
            <w:pPr>
              <w:spacing w:before="120" w:after="120"/>
              <w:jc w:val="center"/>
              <w:rPr>
                <w:color w:val="000000"/>
                <w:u w:color="000000"/>
              </w:rPr>
            </w:pPr>
          </w:p>
          <w:p w14:paraId="098F87ED" w14:textId="77777777" w:rsidR="002D228B" w:rsidRDefault="002D228B" w:rsidP="002D228B">
            <w:pPr>
              <w:spacing w:before="120" w:after="120"/>
              <w:jc w:val="center"/>
              <w:rPr>
                <w:color w:val="000000"/>
                <w:u w:color="000000"/>
              </w:rPr>
            </w:pPr>
          </w:p>
          <w:p w14:paraId="53134B42" w14:textId="77777777" w:rsidR="002D228B" w:rsidRDefault="002D228B" w:rsidP="002D228B">
            <w:pPr>
              <w:spacing w:before="120" w:after="120"/>
              <w:jc w:val="center"/>
              <w:rPr>
                <w:color w:val="000000"/>
                <w:u w:color="000000"/>
              </w:rPr>
            </w:pPr>
          </w:p>
          <w:p w14:paraId="4071CA8E" w14:textId="77777777" w:rsidR="002D228B" w:rsidRDefault="002D228B" w:rsidP="002D228B">
            <w:pPr>
              <w:spacing w:before="120" w:after="120"/>
              <w:jc w:val="center"/>
              <w:rPr>
                <w:color w:val="000000"/>
                <w:u w:color="000000"/>
              </w:rPr>
            </w:pPr>
          </w:p>
          <w:p w14:paraId="35CAA075" w14:textId="77777777" w:rsidR="002D228B" w:rsidRDefault="002D228B" w:rsidP="002D228B">
            <w:pPr>
              <w:spacing w:before="120" w:after="120"/>
              <w:jc w:val="center"/>
              <w:rPr>
                <w:color w:val="000000"/>
                <w:u w:color="000000"/>
              </w:rPr>
            </w:pPr>
          </w:p>
        </w:tc>
      </w:tr>
    </w:tbl>
    <w:p w14:paraId="15748B2E" w14:textId="77777777" w:rsidR="001A117E" w:rsidRDefault="001A117E" w:rsidP="002D228B">
      <w:pPr>
        <w:spacing w:before="120" w:after="120"/>
        <w:ind w:firstLine="227"/>
        <w:jc w:val="center"/>
        <w:rPr>
          <w:color w:val="000000"/>
          <w:u w:color="000000"/>
        </w:rPr>
      </w:pPr>
    </w:p>
    <w:p w14:paraId="74D66798" w14:textId="1ABFE7B1" w:rsidR="001A117E" w:rsidRDefault="002D228B">
      <w:pPr>
        <w:spacing w:before="120" w:after="120"/>
        <w:ind w:firstLine="227"/>
        <w:rPr>
          <w:color w:val="000000"/>
          <w:u w:color="000000"/>
        </w:rPr>
      </w:pPr>
      <w:r>
        <w:rPr>
          <w:color w:val="000000"/>
          <w:u w:color="000000"/>
        </w:rPr>
        <w:t>Informacje dotyczące organizacji wnoszącej uwagi:</w:t>
      </w:r>
    </w:p>
    <w:p w14:paraId="56A9A354" w14:textId="0EE0E8D8" w:rsidR="002D228B" w:rsidRDefault="002D228B">
      <w:pPr>
        <w:spacing w:before="120" w:after="120"/>
        <w:ind w:firstLine="227"/>
        <w:rPr>
          <w:color w:val="000000"/>
          <w:u w:color="000000"/>
        </w:rPr>
      </w:pPr>
      <w:r>
        <w:rPr>
          <w:color w:val="000000"/>
          <w:u w:color="000000"/>
        </w:rPr>
        <w:t>1. Nazwa i adres:</w:t>
      </w:r>
    </w:p>
    <w:p w14:paraId="00194661" w14:textId="77777777" w:rsidR="002D228B" w:rsidRDefault="002D228B">
      <w:pPr>
        <w:spacing w:before="120" w:after="120"/>
        <w:ind w:firstLine="227"/>
        <w:rPr>
          <w:color w:val="000000"/>
          <w:u w:color="000000"/>
        </w:rPr>
      </w:pPr>
    </w:p>
    <w:p w14:paraId="74F6C61A" w14:textId="04B3CB58" w:rsidR="002D228B" w:rsidRDefault="002D228B">
      <w:pPr>
        <w:spacing w:before="120" w:after="120"/>
        <w:ind w:firstLine="227"/>
        <w:rPr>
          <w:color w:val="000000"/>
          <w:u w:color="000000"/>
        </w:rPr>
      </w:pPr>
      <w:r>
        <w:rPr>
          <w:color w:val="000000"/>
          <w:u w:color="000000"/>
        </w:rPr>
        <w:t xml:space="preserve">2. Dane rejestrowe: </w:t>
      </w:r>
    </w:p>
    <w:p w14:paraId="2F157784" w14:textId="77777777" w:rsidR="002D228B" w:rsidRDefault="002D228B">
      <w:pPr>
        <w:spacing w:before="120" w:after="120"/>
        <w:ind w:firstLine="227"/>
        <w:rPr>
          <w:color w:val="000000"/>
          <w:u w:color="000000"/>
        </w:rPr>
      </w:pPr>
    </w:p>
    <w:p w14:paraId="67DAB255" w14:textId="4D635939" w:rsidR="002D228B" w:rsidRDefault="002D228B">
      <w:pPr>
        <w:spacing w:before="120" w:after="120"/>
        <w:ind w:firstLine="227"/>
        <w:rPr>
          <w:color w:val="000000"/>
          <w:u w:color="000000"/>
        </w:rPr>
      </w:pPr>
      <w:r>
        <w:rPr>
          <w:color w:val="000000"/>
          <w:u w:color="000000"/>
        </w:rPr>
        <w:t xml:space="preserve">3. Osoby uprawnione do reprezentowania organizacji: </w:t>
      </w:r>
    </w:p>
    <w:p w14:paraId="21CE1D86" w14:textId="77777777" w:rsidR="002D228B" w:rsidRDefault="002D228B">
      <w:pPr>
        <w:spacing w:before="120" w:after="120"/>
        <w:ind w:firstLine="227"/>
        <w:rPr>
          <w:color w:val="000000"/>
          <w:u w:color="000000"/>
        </w:rPr>
      </w:pPr>
    </w:p>
    <w:p w14:paraId="30B4D17E" w14:textId="17CF36AA" w:rsidR="002D228B" w:rsidRDefault="002D228B">
      <w:pPr>
        <w:spacing w:before="120" w:after="120"/>
        <w:ind w:firstLine="227"/>
        <w:rPr>
          <w:color w:val="000000"/>
          <w:u w:color="000000"/>
        </w:rPr>
      </w:pPr>
      <w:r>
        <w:rPr>
          <w:color w:val="000000"/>
          <w:u w:color="000000"/>
        </w:rPr>
        <w:t xml:space="preserve">4. Cele statutowe organizacji: </w:t>
      </w:r>
    </w:p>
    <w:p w14:paraId="1AA45DCA" w14:textId="77777777" w:rsidR="002D228B" w:rsidRDefault="002D228B">
      <w:pPr>
        <w:spacing w:before="120" w:after="120"/>
        <w:ind w:firstLine="227"/>
        <w:rPr>
          <w:color w:val="000000"/>
          <w:u w:color="000000"/>
        </w:rPr>
      </w:pPr>
    </w:p>
    <w:p w14:paraId="02107DEF" w14:textId="77777777" w:rsidR="002D228B" w:rsidRDefault="002D228B">
      <w:pPr>
        <w:spacing w:before="120" w:after="120"/>
        <w:ind w:firstLine="227"/>
        <w:rPr>
          <w:color w:val="000000"/>
          <w:u w:color="000000"/>
        </w:rPr>
      </w:pPr>
    </w:p>
    <w:p w14:paraId="3C57E27C" w14:textId="77777777" w:rsidR="002D228B" w:rsidRDefault="002D228B">
      <w:pPr>
        <w:spacing w:before="120" w:after="120"/>
        <w:ind w:firstLine="227"/>
        <w:rPr>
          <w:color w:val="000000"/>
          <w:u w:color="000000"/>
        </w:rPr>
      </w:pPr>
    </w:p>
    <w:p w14:paraId="0140F8B6" w14:textId="77777777" w:rsidR="002D228B" w:rsidRDefault="002D228B">
      <w:pPr>
        <w:spacing w:before="120" w:after="120"/>
        <w:ind w:firstLine="227"/>
        <w:rPr>
          <w:color w:val="000000"/>
          <w:u w:color="000000"/>
        </w:rPr>
      </w:pPr>
    </w:p>
    <w:p w14:paraId="5FB7688D" w14:textId="77777777" w:rsidR="002D228B" w:rsidRDefault="002D228B">
      <w:pPr>
        <w:spacing w:before="120" w:after="120"/>
        <w:ind w:firstLine="227"/>
        <w:rPr>
          <w:color w:val="000000"/>
          <w:u w:color="000000"/>
        </w:rPr>
      </w:pPr>
    </w:p>
    <w:p w14:paraId="28E3996A" w14:textId="608C719E" w:rsidR="002D228B" w:rsidRDefault="0091327B" w:rsidP="0091327B">
      <w:pPr>
        <w:spacing w:before="120" w:after="120"/>
        <w:ind w:firstLine="227"/>
        <w:jc w:val="right"/>
        <w:rPr>
          <w:color w:val="000000"/>
          <w:u w:color="000000"/>
        </w:rPr>
      </w:pPr>
      <w:r>
        <w:rPr>
          <w:color w:val="000000"/>
          <w:u w:color="000000"/>
        </w:rPr>
        <w:t>……………………………………………</w:t>
      </w:r>
    </w:p>
    <w:p w14:paraId="30787570" w14:textId="5ACDE295" w:rsidR="0091327B" w:rsidRPr="0091327B" w:rsidRDefault="0091327B" w:rsidP="0091327B">
      <w:pPr>
        <w:spacing w:before="120" w:after="120"/>
        <w:ind w:firstLine="227"/>
        <w:jc w:val="right"/>
        <w:rPr>
          <w:color w:val="000000"/>
          <w:sz w:val="16"/>
          <w:szCs w:val="16"/>
          <w:u w:color="000000"/>
        </w:rPr>
      </w:pPr>
      <w:r w:rsidRPr="0091327B">
        <w:rPr>
          <w:color w:val="000000"/>
          <w:sz w:val="16"/>
          <w:szCs w:val="16"/>
          <w:u w:color="000000"/>
        </w:rPr>
        <w:t>(Imię i nazwisko osoby wypełniającej formularz)</w:t>
      </w:r>
    </w:p>
    <w:p w14:paraId="26B6131F" w14:textId="77777777" w:rsidR="001A117E" w:rsidRDefault="001A117E">
      <w:pPr>
        <w:spacing w:before="120" w:after="120"/>
        <w:ind w:firstLine="227"/>
        <w:rPr>
          <w:color w:val="000000"/>
          <w:u w:color="000000"/>
        </w:rPr>
      </w:pPr>
    </w:p>
    <w:p w14:paraId="04D7C0ED" w14:textId="77777777" w:rsidR="001A117E" w:rsidRDefault="001A117E">
      <w:pPr>
        <w:spacing w:before="120" w:after="120"/>
        <w:ind w:firstLine="227"/>
        <w:rPr>
          <w:color w:val="000000"/>
          <w:u w:color="000000"/>
        </w:rPr>
      </w:pPr>
    </w:p>
    <w:p w14:paraId="7A722E83" w14:textId="77777777" w:rsidR="001A117E" w:rsidRDefault="001A117E">
      <w:pPr>
        <w:spacing w:before="120" w:after="120"/>
        <w:ind w:firstLine="227"/>
        <w:rPr>
          <w:color w:val="000000"/>
          <w:u w:color="000000"/>
        </w:rPr>
      </w:pPr>
    </w:p>
    <w:p w14:paraId="0BE76232" w14:textId="77777777" w:rsidR="001A117E" w:rsidRDefault="001A117E">
      <w:pPr>
        <w:spacing w:before="120" w:after="120"/>
        <w:ind w:firstLine="227"/>
        <w:rPr>
          <w:color w:val="000000"/>
          <w:u w:color="000000"/>
        </w:rPr>
      </w:pPr>
    </w:p>
    <w:p w14:paraId="4BC977FB" w14:textId="25E5E589" w:rsidR="004A2A31" w:rsidRDefault="00000000">
      <w:pPr>
        <w:spacing w:before="120" w:after="120"/>
        <w:ind w:firstLine="227"/>
        <w:rPr>
          <w:color w:val="000000"/>
          <w:u w:color="000000"/>
        </w:rPr>
      </w:pPr>
      <w:r>
        <w:rPr>
          <w:color w:val="000000"/>
          <w:u w:color="000000"/>
        </w:rPr>
        <w:t>Wyrażam zgodę na przetwarzanie moich danych osobowych zawartych w niniejszym formularzu dla potrzeb konsultacji społecznych projektu Programu Współpracy Gminy Barwic z organizacjami pozarządowymi oraz podmiotami, prowadzącymi działalność pożytku publicznego na rok 202</w:t>
      </w:r>
      <w:r w:rsidR="0091327B">
        <w:rPr>
          <w:color w:val="000000"/>
          <w:u w:color="000000"/>
        </w:rPr>
        <w:t xml:space="preserve">5 </w:t>
      </w:r>
      <w:r>
        <w:rPr>
          <w:color w:val="000000"/>
          <w:u w:color="000000"/>
        </w:rPr>
        <w:t>zgodnie z ustawą z dnia 10 maja 2018 r. o ochronie danych osobowych (Dz. U. z 2019 r. poz. 1781)</w:t>
      </w:r>
    </w:p>
    <w:p w14:paraId="09D82831" w14:textId="77777777" w:rsidR="002D4FAA" w:rsidRDefault="002D4FAA">
      <w:pPr>
        <w:spacing w:before="120" w:after="120"/>
        <w:ind w:firstLine="227"/>
        <w:rPr>
          <w:color w:val="000000"/>
          <w:u w:color="000000"/>
        </w:rPr>
      </w:pPr>
    </w:p>
    <w:p w14:paraId="11976F9C" w14:textId="77777777" w:rsidR="002D4FAA" w:rsidRDefault="002D4FAA">
      <w:pPr>
        <w:spacing w:before="120" w:after="120"/>
        <w:ind w:firstLine="227"/>
        <w:rPr>
          <w:color w:val="000000"/>
          <w:u w:color="000000"/>
        </w:rPr>
      </w:pPr>
    </w:p>
    <w:p w14:paraId="0B0CA2BE" w14:textId="77777777" w:rsidR="004A2A31" w:rsidRDefault="00000000">
      <w:pPr>
        <w:spacing w:before="120" w:after="120"/>
        <w:ind w:firstLine="227"/>
        <w:rPr>
          <w:color w:val="000000"/>
          <w:u w:color="000000"/>
        </w:rPr>
      </w:pPr>
      <w:r>
        <w:rPr>
          <w:color w:val="000000"/>
          <w:u w:color="000000"/>
        </w:rPr>
        <w:t>.....................................</w:t>
      </w:r>
    </w:p>
    <w:p w14:paraId="7ECBFC3B" w14:textId="77777777" w:rsidR="004A2A31" w:rsidRPr="0091327B" w:rsidRDefault="00000000">
      <w:pPr>
        <w:spacing w:before="120" w:after="120"/>
        <w:ind w:firstLine="227"/>
        <w:rPr>
          <w:color w:val="000000"/>
          <w:sz w:val="18"/>
          <w:szCs w:val="18"/>
          <w:u w:color="000000"/>
        </w:rPr>
      </w:pPr>
      <w:r w:rsidRPr="0091327B">
        <w:rPr>
          <w:color w:val="000000"/>
          <w:sz w:val="18"/>
          <w:szCs w:val="18"/>
          <w:u w:color="000000"/>
        </w:rPr>
        <w:t>(podpis)</w:t>
      </w:r>
    </w:p>
    <w:sectPr w:rsidR="004A2A31" w:rsidRPr="0091327B">
      <w:endnotePr>
        <w:numFmt w:val="decimal"/>
      </w:endnotePr>
      <w:pgSz w:w="11906" w:h="16838"/>
      <w:pgMar w:top="1417" w:right="1020" w:bottom="992" w:left="102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141ADA"/>
    <w:rsid w:val="001A117E"/>
    <w:rsid w:val="002407BC"/>
    <w:rsid w:val="00265CBF"/>
    <w:rsid w:val="002D228B"/>
    <w:rsid w:val="002D4FAA"/>
    <w:rsid w:val="004A2A31"/>
    <w:rsid w:val="007B27C8"/>
    <w:rsid w:val="007F5C0C"/>
    <w:rsid w:val="0091327B"/>
    <w:rsid w:val="009904D8"/>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A37C6D"/>
  <w15:docId w15:val="{09F85B98-A4FE-4A1D-BA52-2E76E90F1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1A11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2827</Words>
  <Characters>16962</Characters>
  <Application>Microsoft Office Word</Application>
  <DocSecurity>0</DocSecurity>
  <Lines>141</Lines>
  <Paragraphs>39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 Nr 116/2023 z dnia 11 października 2023 r.</vt:lpstr>
      <vt:lpstr/>
    </vt:vector>
  </TitlesOfParts>
  <Company>Rada Miejska w Barwicach</Company>
  <LinksUpToDate>false</LinksUpToDate>
  <CharactersWithSpaces>19750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116/2023 z dnia 11 października 2023 r.</dc:title>
  <dc:subject>w sprawie przeprowadzenia konsultacji społecznych Programu współpracy Gminy Barwice z^organizacjami pozarządowym oraz podmiotami, prowadzącymi działalność pożytku publicznego na 2024^rok</dc:subject>
  <dc:creator>AleksandraKuśmierek</dc:creator>
  <cp:lastModifiedBy>gminabarwice@outlook.com</cp:lastModifiedBy>
  <cp:revision>3</cp:revision>
  <dcterms:created xsi:type="dcterms:W3CDTF">2024-08-23T10:19:00Z</dcterms:created>
  <dcterms:modified xsi:type="dcterms:W3CDTF">2024-08-23T10:41:00Z</dcterms:modified>
  <cp:category>Akt prawny</cp:category>
</cp:coreProperties>
</file>